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B9CB" w14:textId="0495FDC9" w:rsidR="00A34C29" w:rsidRDefault="00A34C29" w:rsidP="00A34C29">
      <w:pPr>
        <w:pStyle w:val="Title"/>
      </w:pPr>
      <w:r>
        <w:rPr>
          <w:noProof/>
        </w:rPr>
        <w:drawing>
          <wp:inline distT="0" distB="0" distL="0" distR="0" wp14:anchorId="0935B1D5" wp14:editId="59E8AC46">
            <wp:extent cx="2689647" cy="8001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59" cy="80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C1C29" w14:textId="0402AE29" w:rsidR="00A34C29" w:rsidRPr="00A34C29" w:rsidRDefault="00A34C29" w:rsidP="00A34C29">
      <w:pPr>
        <w:pStyle w:val="Title"/>
        <w:rPr>
          <w:sz w:val="36"/>
          <w:szCs w:val="36"/>
        </w:rPr>
      </w:pPr>
      <w:r w:rsidRPr="00A34C29">
        <w:rPr>
          <w:sz w:val="36"/>
          <w:szCs w:val="36"/>
        </w:rPr>
        <w:t>HEALTH INEQUALITIES AND WELLBEING FUND</w:t>
      </w:r>
    </w:p>
    <w:p w14:paraId="0D013D65" w14:textId="5D38A9C8" w:rsidR="00A34C29" w:rsidRPr="00A34C29" w:rsidRDefault="00A34C29" w:rsidP="00A34C29">
      <w:pPr>
        <w:pStyle w:val="Subtitle"/>
        <w:rPr>
          <w:sz w:val="32"/>
          <w:szCs w:val="32"/>
        </w:rPr>
      </w:pPr>
      <w:r w:rsidRPr="00A34C29">
        <w:rPr>
          <w:sz w:val="32"/>
          <w:szCs w:val="32"/>
        </w:rPr>
        <w:t>applications awarded funding</w:t>
      </w:r>
    </w:p>
    <w:p w14:paraId="039CFFC5" w14:textId="068949E9" w:rsidR="00A34C29" w:rsidRPr="00A34C29" w:rsidRDefault="00E07B99" w:rsidP="00A34C29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Updated february 2023</w:t>
      </w:r>
    </w:p>
    <w:p w14:paraId="390CE542" w14:textId="5A6629DA" w:rsidR="00A34C29" w:rsidRDefault="00A34C29" w:rsidP="00A34C29"/>
    <w:p w14:paraId="1C6074FA" w14:textId="14E35E59" w:rsidR="00E07B99" w:rsidRDefault="00E07B99" w:rsidP="00A34C29">
      <w:r>
        <w:t xml:space="preserve">A total of </w:t>
      </w:r>
      <w:r w:rsidR="00E33FFC">
        <w:t>£</w:t>
      </w:r>
      <w:r w:rsidR="00E33FFC" w:rsidRPr="00E33FFC">
        <w:t>772,402</w:t>
      </w:r>
      <w:r w:rsidR="00E33FFC">
        <w:t xml:space="preserve"> </w:t>
      </w:r>
      <w:r>
        <w:t>has been awarded through Falkirk Health and Social Care Partnership’s 2022/23 Health Inequalities and Wellbeing Fund. This document provides a brief overview of the successful projects in receipt of this funding</w:t>
      </w:r>
      <w:r w:rsidR="00E33FFC">
        <w:t>, which will be implemented between 2022-2024.</w:t>
      </w:r>
    </w:p>
    <w:p w14:paraId="3EC3F3C3" w14:textId="71A74A7B" w:rsidR="00A34C29" w:rsidRDefault="00A34C29" w:rsidP="00A34C29"/>
    <w:p w14:paraId="39E13BD5" w14:textId="77777777" w:rsidR="00E33FFC" w:rsidRPr="00FC3005" w:rsidRDefault="00E33FFC" w:rsidP="00A34C29"/>
    <w:sdt>
      <w:sdtPr>
        <w:id w:val="-18002180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A0A8E2" w14:textId="1B5FDB9F" w:rsidR="00A34C29" w:rsidRPr="00A34C29" w:rsidRDefault="00A34C29" w:rsidP="00A34C29">
          <w:pPr>
            <w:pStyle w:val="NoSpacing"/>
            <w:rPr>
              <w:rFonts w:ascii="Montserrat" w:hAnsi="Montserrat"/>
            </w:rPr>
          </w:pPr>
          <w:r w:rsidRPr="00A34C29">
            <w:rPr>
              <w:rFonts w:ascii="Montserrat" w:hAnsi="Montserrat"/>
            </w:rPr>
            <w:t>ORGANISATION NAME AND DETAILS</w:t>
          </w:r>
        </w:p>
        <w:p w14:paraId="7C3A73F5" w14:textId="0BA6F2D7" w:rsidR="00E33FFC" w:rsidRDefault="00A34C2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13162" w:history="1">
            <w:r w:rsidR="00E33FFC" w:rsidRPr="00AF573A">
              <w:rPr>
                <w:rStyle w:val="Hyperlink"/>
                <w:noProof/>
              </w:rPr>
              <w:t>1st Step Development Ventures</w:t>
            </w:r>
            <w:r w:rsidR="00E33FFC">
              <w:rPr>
                <w:noProof/>
                <w:webHidden/>
              </w:rPr>
              <w:tab/>
            </w:r>
            <w:r w:rsidR="00E33FFC">
              <w:rPr>
                <w:noProof/>
                <w:webHidden/>
              </w:rPr>
              <w:fldChar w:fldCharType="begin"/>
            </w:r>
            <w:r w:rsidR="00E33FFC">
              <w:rPr>
                <w:noProof/>
                <w:webHidden/>
              </w:rPr>
              <w:instrText xml:space="preserve"> PAGEREF _Toc125713162 \h </w:instrText>
            </w:r>
            <w:r w:rsidR="00E33FFC">
              <w:rPr>
                <w:noProof/>
                <w:webHidden/>
              </w:rPr>
            </w:r>
            <w:r w:rsidR="00E33FFC">
              <w:rPr>
                <w:noProof/>
                <w:webHidden/>
              </w:rPr>
              <w:fldChar w:fldCharType="separate"/>
            </w:r>
            <w:r w:rsidR="00E33FFC">
              <w:rPr>
                <w:noProof/>
                <w:webHidden/>
              </w:rPr>
              <w:t>2</w:t>
            </w:r>
            <w:r w:rsidR="00E33FFC">
              <w:rPr>
                <w:noProof/>
                <w:webHidden/>
              </w:rPr>
              <w:fldChar w:fldCharType="end"/>
            </w:r>
          </w:hyperlink>
        </w:p>
        <w:p w14:paraId="697F865F" w14:textId="1CA6C930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3" w:history="1">
            <w:r w:rsidRPr="00AF573A">
              <w:rPr>
                <w:rStyle w:val="Hyperlink"/>
                <w:noProof/>
              </w:rPr>
              <w:t>The Breastfeeding Network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2DAD4" w14:textId="7FD68DF1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4" w:history="1">
            <w:r w:rsidRPr="00AF573A">
              <w:rPr>
                <w:rStyle w:val="Hyperlink"/>
                <w:noProof/>
              </w:rPr>
              <w:t>Committed to Ending Abuse (CEA)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1DB91" w14:textId="3CA0F586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5" w:history="1">
            <w:r w:rsidRPr="00AF573A">
              <w:rPr>
                <w:rStyle w:val="Hyperlink"/>
                <w:noProof/>
              </w:rPr>
              <w:t>Community-Led Support Team, Falkirk HSCP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140BC" w14:textId="10065D06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6" w:history="1">
            <w:r w:rsidRPr="00AF573A">
              <w:rPr>
                <w:rStyle w:val="Hyperlink"/>
                <w:noProof/>
              </w:rPr>
              <w:t>Cyrenians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D5E43" w14:textId="1DE1FF4D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7" w:history="1">
            <w:r w:rsidRPr="00AF573A">
              <w:rPr>
                <w:rStyle w:val="Hyperlink"/>
                <w:noProof/>
              </w:rPr>
              <w:t>Denny Community Support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614BF" w14:textId="1F5D6E8B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8" w:history="1">
            <w:r w:rsidRPr="00AF573A">
              <w:rPr>
                <w:rStyle w:val="Hyperlink"/>
                <w:noProof/>
              </w:rPr>
              <w:t>Energy Action Scotland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6A626" w14:textId="1ECA6D50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69" w:history="1">
            <w:r w:rsidRPr="00AF573A">
              <w:rPr>
                <w:rStyle w:val="Hyperlink"/>
                <w:noProof/>
              </w:rPr>
              <w:t>Falkirk and District Association for Mental Health (FDAMH)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0D393" w14:textId="1242A68C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0" w:history="1">
            <w:r w:rsidRPr="00AF573A">
              <w:rPr>
                <w:rStyle w:val="Hyperlink"/>
                <w:noProof/>
              </w:rPr>
              <w:t>Fedcap Employment Scotland Limited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18B18" w14:textId="5A31CABE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1" w:history="1">
            <w:r w:rsidRPr="00AF573A">
              <w:rPr>
                <w:rStyle w:val="Hyperlink"/>
                <w:noProof/>
              </w:rPr>
              <w:t>Community Learning and Development (Falkirk Council)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51BF48" w14:textId="657689DE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2" w:history="1">
            <w:r w:rsidRPr="00AF573A">
              <w:rPr>
                <w:rStyle w:val="Hyperlink"/>
                <w:noProof/>
              </w:rPr>
              <w:t>Food Train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40367" w14:textId="3B0BDBBC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3" w:history="1">
            <w:r w:rsidRPr="00AF573A">
              <w:rPr>
                <w:rStyle w:val="Hyperlink"/>
                <w:noProof/>
              </w:rPr>
              <w:t>Forth Environment Link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33C83" w14:textId="0ED3144F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4" w:history="1">
            <w:r w:rsidRPr="00AF573A">
              <w:rPr>
                <w:rStyle w:val="Hyperlink"/>
                <w:noProof/>
              </w:rPr>
              <w:t>Forth Valley Sensory Centre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57357" w14:textId="7CECE689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5" w:history="1">
            <w:r w:rsidRPr="00AF573A">
              <w:rPr>
                <w:rStyle w:val="Hyperlink"/>
                <w:noProof/>
              </w:rPr>
              <w:t>FOSS falkirk (Friends of Scottish Settlers)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68CEC" w14:textId="02E029BF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6" w:history="1">
            <w:r w:rsidRPr="00AF573A">
              <w:rPr>
                <w:rStyle w:val="Hyperlink"/>
                <w:noProof/>
              </w:rPr>
              <w:t>KLSB Community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91C09" w14:textId="73AD3EEE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7" w:history="1">
            <w:r w:rsidRPr="00AF573A">
              <w:rPr>
                <w:rStyle w:val="Hyperlink"/>
                <w:noProof/>
              </w:rPr>
              <w:t>Scottish Families Affected by Alcohol and Drugs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459177" w14:textId="2E8B9626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8" w:history="1">
            <w:r w:rsidRPr="00AF573A">
              <w:rPr>
                <w:rStyle w:val="Hyperlink"/>
                <w:noProof/>
              </w:rPr>
              <w:t>Step Forth Walking Programme (Nordic Walking), Falkirk Council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A3003" w14:textId="30D2DF0B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79" w:history="1">
            <w:r w:rsidRPr="00AF573A">
              <w:rPr>
                <w:rStyle w:val="Hyperlink"/>
                <w:noProof/>
              </w:rPr>
              <w:t>Strathcarron Hospice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40BC41" w14:textId="78ECDB07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80" w:history="1">
            <w:r w:rsidRPr="00AF573A">
              <w:rPr>
                <w:rStyle w:val="Hyperlink"/>
                <w:noProof/>
              </w:rPr>
              <w:t>Sustainable Thinking Scotland, Community Interest Company (CIC)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2E94C" w14:textId="37543B59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81" w:history="1">
            <w:r w:rsidRPr="00AF573A">
              <w:rPr>
                <w:rStyle w:val="Hyperlink"/>
                <w:noProof/>
              </w:rPr>
              <w:t>Under the Trees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CE0B9" w14:textId="7A6B638B" w:rsidR="00E33FFC" w:rsidRDefault="00E33FFC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25713182" w:history="1">
            <w:r w:rsidRPr="00AF573A">
              <w:rPr>
                <w:rStyle w:val="Hyperlink"/>
                <w:noProof/>
              </w:rPr>
              <w:t>Weight Management Group, Falkirk Council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_Toc125713182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B9382" w14:textId="33860A6D" w:rsidR="00A34C29" w:rsidRDefault="00A34C29">
          <w:r>
            <w:rPr>
              <w:b/>
              <w:bCs/>
              <w:noProof/>
            </w:rPr>
            <w:fldChar w:fldCharType="end"/>
          </w:r>
        </w:p>
      </w:sdtContent>
    </w:sdt>
    <w:p w14:paraId="7E6B510F" w14:textId="75E00022" w:rsidR="00A34C29" w:rsidRDefault="00A34C29" w:rsidP="00A34C29"/>
    <w:p w14:paraId="2D71FCC2" w14:textId="77777777" w:rsidR="00A34C29" w:rsidRPr="00FC3005" w:rsidRDefault="00A34C29" w:rsidP="00A34C29"/>
    <w:p w14:paraId="7611A8C1" w14:textId="14A89984" w:rsidR="00A34C29" w:rsidRDefault="00A34C29" w:rsidP="00A34C29">
      <w:pPr>
        <w:pStyle w:val="Heading2"/>
      </w:pPr>
      <w:bookmarkStart w:id="0" w:name="_Toc125713162"/>
      <w:r w:rsidRPr="00FC3005">
        <w:lastRenderedPageBreak/>
        <w:t>1st Step Development Ventures</w:t>
      </w:r>
      <w:bookmarkEnd w:id="0"/>
    </w:p>
    <w:p w14:paraId="231610BB" w14:textId="3893BCDF" w:rsidR="00E51460" w:rsidRPr="00E51460" w:rsidRDefault="00E51460" w:rsidP="00E51460">
      <w:r>
        <w:t xml:space="preserve">Website: </w:t>
      </w:r>
      <w:hyperlink r:id="rId9" w:history="1">
        <w:r w:rsidRPr="005F0A30">
          <w:rPr>
            <w:rStyle w:val="Hyperlink"/>
          </w:rPr>
          <w:t>https://www.facebook.com/1stStepcafeandbikes/</w:t>
        </w:r>
      </w:hyperlink>
      <w:r>
        <w:t xml:space="preserve"> </w:t>
      </w:r>
    </w:p>
    <w:p w14:paraId="5D428B5C" w14:textId="0A6DE189" w:rsidR="00A34C29" w:rsidRDefault="00A34C29" w:rsidP="00A34C29">
      <w:r>
        <w:t xml:space="preserve">Funding will help build on the successes of the pilot </w:t>
      </w:r>
      <w:r w:rsidRPr="00FC3005">
        <w:t xml:space="preserve">Falkirk Food Revolution </w:t>
      </w:r>
      <w:r>
        <w:t>p</w:t>
      </w:r>
      <w:r w:rsidRPr="00FC3005">
        <w:t>roject funded by</w:t>
      </w:r>
      <w:r>
        <w:t xml:space="preserve"> the</w:t>
      </w:r>
      <w:r w:rsidRPr="00FC3005">
        <w:t xml:space="preserve"> Falkirk Food Futures Fund</w:t>
      </w:r>
      <w:r>
        <w:t xml:space="preserve"> </w:t>
      </w:r>
      <w:r w:rsidRPr="00FC3005">
        <w:t xml:space="preserve">by continuing </w:t>
      </w:r>
      <w:r>
        <w:t xml:space="preserve">the </w:t>
      </w:r>
      <w:r w:rsidRPr="00FC3005">
        <w:t xml:space="preserve">employment of </w:t>
      </w:r>
      <w:r>
        <w:t xml:space="preserve">a </w:t>
      </w:r>
      <w:r w:rsidRPr="00FC3005">
        <w:t xml:space="preserve">Project Coordinator and Development Manager. </w:t>
      </w:r>
    </w:p>
    <w:p w14:paraId="7758700F" w14:textId="77777777" w:rsidR="00A34C29" w:rsidRDefault="00A34C29" w:rsidP="00A34C29"/>
    <w:p w14:paraId="1E83DB24" w14:textId="04642E5F" w:rsidR="00A34C29" w:rsidRDefault="00A34C29" w:rsidP="00A34C29">
      <w:r>
        <w:t>The dedicated post and support wi</w:t>
      </w:r>
      <w:r w:rsidRPr="00FC3005">
        <w:t xml:space="preserve">ll enable the Falkirk Pantry to offer a wide range of food to local people and communities, provide emergency food parcels, and </w:t>
      </w:r>
      <w:r>
        <w:t xml:space="preserve">help </w:t>
      </w:r>
      <w:r w:rsidRPr="00FC3005">
        <w:t xml:space="preserve">expand </w:t>
      </w:r>
      <w:r>
        <w:t xml:space="preserve">the </w:t>
      </w:r>
      <w:r w:rsidRPr="00FC3005">
        <w:t>volunteer team.</w:t>
      </w:r>
    </w:p>
    <w:p w14:paraId="1253A697" w14:textId="2E2AAB8C" w:rsidR="00E33FFC" w:rsidRDefault="00E33FFC" w:rsidP="00A34C29"/>
    <w:p w14:paraId="5166A32A" w14:textId="1E267835" w:rsidR="00E33FFC" w:rsidRDefault="00E33FFC" w:rsidP="00E33FFC">
      <w:pPr>
        <w:pStyle w:val="Heading2"/>
      </w:pPr>
      <w:bookmarkStart w:id="1" w:name="_Toc125713163"/>
      <w:r>
        <w:t xml:space="preserve">The </w:t>
      </w:r>
      <w:r w:rsidRPr="00075166">
        <w:t>Breastfeeding Network</w:t>
      </w:r>
      <w:bookmarkEnd w:id="1"/>
    </w:p>
    <w:p w14:paraId="44DE40A0" w14:textId="69CE3BD8" w:rsidR="00B00958" w:rsidRPr="00B00958" w:rsidRDefault="00B00958" w:rsidP="00B00958">
      <w:r>
        <w:t xml:space="preserve">Website: </w:t>
      </w:r>
      <w:hyperlink r:id="rId10" w:history="1">
        <w:r w:rsidRPr="009F0816">
          <w:rPr>
            <w:rStyle w:val="Hyperlink"/>
          </w:rPr>
          <w:t>https://www.breastfeedingnetwork.org.uk/forth-valley/</w:t>
        </w:r>
      </w:hyperlink>
      <w:r>
        <w:t xml:space="preserve"> </w:t>
      </w:r>
    </w:p>
    <w:p w14:paraId="55156EC5" w14:textId="36781F8A" w:rsidR="00B00958" w:rsidRDefault="00B00958" w:rsidP="00E33FFC">
      <w:r w:rsidRPr="00B00958">
        <w:t>The Breastfeeding Network (</w:t>
      </w:r>
      <w:proofErr w:type="spellStart"/>
      <w:r w:rsidRPr="00B00958">
        <w:t>BfN</w:t>
      </w:r>
      <w:proofErr w:type="spellEnd"/>
      <w:r w:rsidRPr="00B00958">
        <w:t>) aims to be an independent source of support and information for breastfeeding women and others.</w:t>
      </w:r>
      <w:r>
        <w:t xml:space="preserve"> In Forth Valley and the Falkirk area, </w:t>
      </w:r>
      <w:proofErr w:type="spellStart"/>
      <w:r>
        <w:t>BfN</w:t>
      </w:r>
      <w:proofErr w:type="spellEnd"/>
      <w:r>
        <w:t xml:space="preserve"> provides in-person and virtual support and advice. Funding will help the </w:t>
      </w:r>
      <w:r w:rsidR="00E33FFC" w:rsidRPr="00075166">
        <w:t xml:space="preserve">Breastfeeding Network </w:t>
      </w:r>
      <w:r>
        <w:t xml:space="preserve">expand its </w:t>
      </w:r>
      <w:r w:rsidR="00E33FFC" w:rsidRPr="00075166">
        <w:t>peer support</w:t>
      </w:r>
      <w:r>
        <w:t xml:space="preserve"> in Falkirk</w:t>
      </w:r>
      <w:r w:rsidR="00E33FFC" w:rsidRPr="00075166">
        <w:t xml:space="preserve"> for young parents and their families </w:t>
      </w:r>
    </w:p>
    <w:p w14:paraId="3756D868" w14:textId="19B8DAE3" w:rsidR="00E07B99" w:rsidRDefault="00E07B99" w:rsidP="00A34C29"/>
    <w:p w14:paraId="30CCB92F" w14:textId="173D0078" w:rsidR="00E07B99" w:rsidRDefault="00E07B99" w:rsidP="00E07B99">
      <w:pPr>
        <w:pStyle w:val="Heading2"/>
      </w:pPr>
      <w:bookmarkStart w:id="2" w:name="_Toc125713164"/>
      <w:r w:rsidRPr="00075166">
        <w:t>Committed to Ending Abuse (CEA)</w:t>
      </w:r>
      <w:bookmarkEnd w:id="2"/>
    </w:p>
    <w:p w14:paraId="1A47B5F7" w14:textId="5CD3C5D1" w:rsidR="00E07B99" w:rsidRPr="00E07B99" w:rsidRDefault="00E07B99" w:rsidP="00E07B99">
      <w:r>
        <w:t xml:space="preserve">Website: </w:t>
      </w:r>
      <w:hyperlink r:id="rId11" w:history="1">
        <w:r w:rsidRPr="009F0816">
          <w:rPr>
            <w:rStyle w:val="Hyperlink"/>
          </w:rPr>
          <w:t>https://cea.uk.com/</w:t>
        </w:r>
      </w:hyperlink>
      <w:r>
        <w:t xml:space="preserve"> </w:t>
      </w:r>
    </w:p>
    <w:p w14:paraId="38E91C63" w14:textId="521A364C" w:rsidR="00E07B99" w:rsidRPr="00075166" w:rsidRDefault="00E07B99" w:rsidP="00E07B99">
      <w:r>
        <w:t xml:space="preserve">Established in 1976 as Falkirk and District Women’s Aid, Committed to </w:t>
      </w:r>
      <w:r w:rsidRPr="00E07B99">
        <w:t>Ending Abuse (CEA) is an</w:t>
      </w:r>
      <w:r>
        <w:t xml:space="preserve"> </w:t>
      </w:r>
      <w:r w:rsidRPr="00E07B99">
        <w:t>inclusive service committed to ending all forms of abuse.</w:t>
      </w:r>
      <w:r w:rsidRPr="00E07B99">
        <w:rPr>
          <w:b/>
          <w:bCs/>
        </w:rPr>
        <w:t> </w:t>
      </w:r>
      <w:r w:rsidR="00E33FFC">
        <w:t>Funding will be used to e</w:t>
      </w:r>
      <w:r w:rsidRPr="00075166">
        <w:t>mploy a psychologist on a part-time basis to meet demand and needs of individuals referred to service.</w:t>
      </w:r>
    </w:p>
    <w:p w14:paraId="63B1E66B" w14:textId="77777777" w:rsidR="00E07B99" w:rsidRPr="00FC3005" w:rsidRDefault="00E07B99" w:rsidP="00A34C29"/>
    <w:p w14:paraId="437AC4A0" w14:textId="0D7BAE30" w:rsidR="00A34C29" w:rsidRDefault="00A34C29" w:rsidP="00A34C29">
      <w:pPr>
        <w:pStyle w:val="Heading2"/>
      </w:pPr>
      <w:bookmarkStart w:id="3" w:name="_Toc125713165"/>
      <w:r w:rsidRPr="00FC3005">
        <w:t xml:space="preserve">Community-Led Support Team, Falkirk </w:t>
      </w:r>
      <w:r>
        <w:t>HSCP</w:t>
      </w:r>
      <w:bookmarkEnd w:id="3"/>
      <w:r w:rsidRPr="00FC3005">
        <w:t xml:space="preserve"> </w:t>
      </w:r>
    </w:p>
    <w:p w14:paraId="5CD61EA9" w14:textId="03724163" w:rsidR="00E51460" w:rsidRPr="00E51460" w:rsidRDefault="00E51460" w:rsidP="00E51460">
      <w:r>
        <w:t xml:space="preserve">Website: </w:t>
      </w:r>
      <w:hyperlink r:id="rId12" w:history="1">
        <w:r w:rsidRPr="005F0A30">
          <w:rPr>
            <w:rStyle w:val="Hyperlink"/>
          </w:rPr>
          <w:t>https://falkirkhscp.org/services/community-led-support-and-funding/</w:t>
        </w:r>
      </w:hyperlink>
      <w:r>
        <w:t xml:space="preserve"> </w:t>
      </w:r>
    </w:p>
    <w:p w14:paraId="471D6BDA" w14:textId="5F92C76D" w:rsidR="00A34C29" w:rsidRDefault="00A34C29" w:rsidP="00A34C29">
      <w:r>
        <w:t>The Health and Social Care Partnership’s Community-Led Support Team applied for funding to employ a Programme Manager to co-ordinate an drive forward the sections set out in the Falkirk Community-Led Support Strategy.</w:t>
      </w:r>
    </w:p>
    <w:p w14:paraId="20BAEFF1" w14:textId="77777777" w:rsidR="00A34C29" w:rsidRDefault="00A34C29" w:rsidP="00A34C29"/>
    <w:p w14:paraId="4A806EF1" w14:textId="0130267F" w:rsidR="00A34C29" w:rsidRDefault="00A34C29" w:rsidP="00A34C29">
      <w:pPr>
        <w:pStyle w:val="Heading2"/>
      </w:pPr>
      <w:bookmarkStart w:id="4" w:name="_Toc125713166"/>
      <w:r w:rsidRPr="00FC3005">
        <w:t>Cyrenians</w:t>
      </w:r>
      <w:bookmarkEnd w:id="4"/>
    </w:p>
    <w:p w14:paraId="2F417755" w14:textId="31C5D4A6" w:rsidR="00E51460" w:rsidRPr="00E51460" w:rsidRDefault="00E51460" w:rsidP="00E51460">
      <w:r>
        <w:t xml:space="preserve">Website: </w:t>
      </w:r>
      <w:hyperlink r:id="rId13" w:history="1">
        <w:r w:rsidRPr="005F0A30">
          <w:rPr>
            <w:rStyle w:val="Hyperlink"/>
          </w:rPr>
          <w:t>https://cyrenians.scot/how-we-help/122-falkirk-outreach</w:t>
        </w:r>
      </w:hyperlink>
      <w:r>
        <w:t xml:space="preserve"> </w:t>
      </w:r>
    </w:p>
    <w:p w14:paraId="3C2D000C" w14:textId="19BF905C" w:rsidR="00A34C29" w:rsidRPr="00FC3005" w:rsidRDefault="00A34C29" w:rsidP="00A34C29">
      <w:r>
        <w:t>To employ</w:t>
      </w:r>
      <w:r w:rsidRPr="00FC3005">
        <w:t xml:space="preserve"> 1 Youth Outreach Worker</w:t>
      </w:r>
      <w:r>
        <w:t xml:space="preserve"> (part-time)</w:t>
      </w:r>
      <w:r w:rsidRPr="00FC3005">
        <w:t xml:space="preserve"> to carry out group work focused on empowering young people, building confidence, providing wellbeing support, and reducing social isolation due to the pandemic. </w:t>
      </w:r>
      <w:r>
        <w:t>The post will also support</w:t>
      </w:r>
      <w:r w:rsidRPr="00FC3005">
        <w:t xml:space="preserve"> 1:1 client work for individuals struggling to engage with group work.</w:t>
      </w:r>
    </w:p>
    <w:p w14:paraId="0B086EE2" w14:textId="77777777" w:rsidR="00A34C29" w:rsidRDefault="00A34C29" w:rsidP="00A34C29"/>
    <w:p w14:paraId="2567A6CD" w14:textId="4935E5D5" w:rsidR="00A34C29" w:rsidRDefault="00A34C29" w:rsidP="00A34C29">
      <w:pPr>
        <w:pStyle w:val="Heading2"/>
      </w:pPr>
      <w:bookmarkStart w:id="5" w:name="_Toc125713167"/>
      <w:r w:rsidRPr="00FC3005">
        <w:t>Denny Community Support Groups</w:t>
      </w:r>
      <w:bookmarkEnd w:id="5"/>
    </w:p>
    <w:p w14:paraId="33BEF120" w14:textId="3178683A" w:rsidR="00E51460" w:rsidRPr="00E51460" w:rsidRDefault="00E51460" w:rsidP="00E51460">
      <w:r>
        <w:t xml:space="preserve">Email:  </w:t>
      </w:r>
      <w:hyperlink r:id="rId14" w:tgtFrame="_blank" w:history="1">
        <w:r w:rsidRPr="00E51460">
          <w:rPr>
            <w:rStyle w:val="Hyperlink"/>
          </w:rPr>
          <w:t>staff@dcsg.scot</w:t>
        </w:r>
      </w:hyperlink>
    </w:p>
    <w:p w14:paraId="7698291A" w14:textId="5DE41AF8" w:rsidR="00A34C29" w:rsidRDefault="00A34C29" w:rsidP="00A34C29">
      <w:r w:rsidRPr="00FC3005">
        <w:t xml:space="preserve">To establish health and wellbeing initiatives projects in Grangemouth, </w:t>
      </w:r>
      <w:proofErr w:type="spellStart"/>
      <w:r w:rsidRPr="00FC3005">
        <w:t>Langlees</w:t>
      </w:r>
      <w:proofErr w:type="spellEnd"/>
      <w:r w:rsidRPr="00FC3005">
        <w:t xml:space="preserve"> &amp; Bainsford, and Denny. </w:t>
      </w:r>
      <w:r>
        <w:t>Funding will be used to part-fund (50%) the employment of a resource worker and recruit 3 dedicated wellbeing peers.</w:t>
      </w:r>
    </w:p>
    <w:p w14:paraId="12EB8047" w14:textId="6FA4D1A6" w:rsidR="00E33FFC" w:rsidRDefault="00E33FFC" w:rsidP="00A34C29"/>
    <w:p w14:paraId="58097D53" w14:textId="395EC1D5" w:rsidR="00E33FFC" w:rsidRDefault="00E33FFC" w:rsidP="00E33FFC">
      <w:pPr>
        <w:pStyle w:val="Heading2"/>
      </w:pPr>
      <w:bookmarkStart w:id="6" w:name="_Toc125713168"/>
      <w:r w:rsidRPr="00075166">
        <w:t>Energy Action Scotland</w:t>
      </w:r>
      <w:bookmarkEnd w:id="6"/>
    </w:p>
    <w:p w14:paraId="033ED3E9" w14:textId="5861DF23" w:rsidR="00B00958" w:rsidRDefault="00B00958" w:rsidP="00B00958">
      <w:r>
        <w:t xml:space="preserve">Website: </w:t>
      </w:r>
      <w:hyperlink r:id="rId15" w:history="1">
        <w:r w:rsidRPr="009F0816">
          <w:rPr>
            <w:rStyle w:val="Hyperlink"/>
          </w:rPr>
          <w:t>https://www.eas.org.uk/</w:t>
        </w:r>
      </w:hyperlink>
      <w:r>
        <w:t xml:space="preserve"> </w:t>
      </w:r>
    </w:p>
    <w:p w14:paraId="00F6C861" w14:textId="1B172B25" w:rsidR="00B00958" w:rsidRPr="000A4AB2" w:rsidRDefault="000A4AB2" w:rsidP="000A4AB2">
      <w:r w:rsidRPr="000A4AB2">
        <w:t>Set up as a charity in 1983, Energy Action Scotland seeks to develop and promote effective solutions to the problem of cold, damp and expensive to heat homes.</w:t>
      </w:r>
      <w:r w:rsidRPr="000A4AB2">
        <w:t xml:space="preserve"> Funding will be used to provide fuel poverty training to Falkirk Health and Social Care Partnership staff. Members of</w:t>
      </w:r>
      <w:r w:rsidRPr="000A4AB2">
        <w:t xml:space="preserve"> frontline staff</w:t>
      </w:r>
      <w:r w:rsidRPr="000A4AB2">
        <w:t xml:space="preserve"> work within the</w:t>
      </w:r>
      <w:r w:rsidRPr="000A4AB2">
        <w:t xml:space="preserve"> heart of our local communities</w:t>
      </w:r>
      <w:r w:rsidRPr="000A4AB2">
        <w:t>,</w:t>
      </w:r>
      <w:r w:rsidRPr="000A4AB2">
        <w:t xml:space="preserve"> often </w:t>
      </w:r>
      <w:r w:rsidRPr="000A4AB2">
        <w:t>engaging</w:t>
      </w:r>
      <w:r w:rsidRPr="000A4AB2">
        <w:t xml:space="preserve"> with vulnerable and </w:t>
      </w:r>
      <w:r w:rsidRPr="000A4AB2">
        <w:t xml:space="preserve">able to </w:t>
      </w:r>
      <w:r w:rsidRPr="000A4AB2">
        <w:t>act as a trusted intermediary between individuals and invaluable support.</w:t>
      </w:r>
    </w:p>
    <w:p w14:paraId="5B6AC99E" w14:textId="77777777" w:rsidR="00A34C29" w:rsidRDefault="00A34C29" w:rsidP="00A34C29"/>
    <w:p w14:paraId="2B2A010B" w14:textId="26E68F5D" w:rsidR="00A34C29" w:rsidRDefault="00A34C29" w:rsidP="00A34C29">
      <w:pPr>
        <w:pStyle w:val="Heading2"/>
      </w:pPr>
      <w:bookmarkStart w:id="7" w:name="_Toc125713169"/>
      <w:r w:rsidRPr="00FC3005">
        <w:t>Falkirk and District Association for Mental Health (FDAMH)</w:t>
      </w:r>
      <w:bookmarkEnd w:id="7"/>
    </w:p>
    <w:p w14:paraId="084A38DC" w14:textId="36F1C67D" w:rsidR="00E51460" w:rsidRPr="00E51460" w:rsidRDefault="00E51460" w:rsidP="00E51460">
      <w:r>
        <w:t xml:space="preserve">Website: </w:t>
      </w:r>
      <w:hyperlink r:id="rId16" w:history="1">
        <w:r w:rsidRPr="005F0A30">
          <w:rPr>
            <w:rStyle w:val="Hyperlink"/>
          </w:rPr>
          <w:t>https://fdamh.org.uk/</w:t>
        </w:r>
      </w:hyperlink>
      <w:r>
        <w:t xml:space="preserve"> </w:t>
      </w:r>
    </w:p>
    <w:p w14:paraId="0576D439" w14:textId="792EF228" w:rsidR="00A34C29" w:rsidRDefault="00A34C29" w:rsidP="00A34C29">
      <w:r>
        <w:t>Funding will aid the d</w:t>
      </w:r>
      <w:r w:rsidRPr="00FC3005">
        <w:t>evelop</w:t>
      </w:r>
      <w:r>
        <w:t>ment of</w:t>
      </w:r>
      <w:r w:rsidRPr="00FC3005">
        <w:t xml:space="preserve"> IT infrastructure </w:t>
      </w:r>
      <w:r>
        <w:t xml:space="preserve">to enable automatic appointment booking via their CRM system / website. This will increase access to </w:t>
      </w:r>
      <w:r w:rsidRPr="00FC3005">
        <w:t>1:1 appointments</w:t>
      </w:r>
      <w:r>
        <w:t xml:space="preserve">, </w:t>
      </w:r>
      <w:r w:rsidRPr="00FC3005">
        <w:t>group therapy</w:t>
      </w:r>
      <w:r>
        <w:t xml:space="preserve">, </w:t>
      </w:r>
      <w:r w:rsidRPr="00FC3005">
        <w:t xml:space="preserve">and courses. </w:t>
      </w:r>
      <w:r w:rsidR="00D32BA3">
        <w:t xml:space="preserve">The funding application also covered a new marketing campaign to </w:t>
      </w:r>
      <w:r w:rsidRPr="00FC3005">
        <w:t>promote</w:t>
      </w:r>
      <w:r w:rsidR="00D32BA3">
        <w:t xml:space="preserve"> the</w:t>
      </w:r>
      <w:r w:rsidRPr="00FC3005">
        <w:t xml:space="preserve"> new functionality to community and partners.</w:t>
      </w:r>
    </w:p>
    <w:p w14:paraId="00B55464" w14:textId="77777777" w:rsidR="00A34C29" w:rsidRPr="00FC3005" w:rsidRDefault="00A34C29" w:rsidP="00A34C29"/>
    <w:p w14:paraId="7DEEFEB7" w14:textId="77777777" w:rsidR="00E07B99" w:rsidRPr="00075166" w:rsidRDefault="00E07B99" w:rsidP="00E07B99">
      <w:pPr>
        <w:pStyle w:val="Heading2"/>
      </w:pPr>
      <w:bookmarkStart w:id="8" w:name="_Toc125713170"/>
      <w:r w:rsidRPr="00075166">
        <w:t>Fedcap Employment Scotland Limited</w:t>
      </w:r>
      <w:bookmarkEnd w:id="8"/>
    </w:p>
    <w:p w14:paraId="527D56F9" w14:textId="4DB2FD23" w:rsidR="00E07B99" w:rsidRDefault="00E07B99" w:rsidP="00E07B99">
      <w:r>
        <w:t xml:space="preserve">Website: </w:t>
      </w:r>
      <w:hyperlink r:id="rId17" w:history="1">
        <w:r w:rsidRPr="009F0816">
          <w:rPr>
            <w:rStyle w:val="Hyperlink"/>
          </w:rPr>
          <w:t>https://www.fedcapscotland.scot/</w:t>
        </w:r>
      </w:hyperlink>
    </w:p>
    <w:p w14:paraId="54AEBF45" w14:textId="30BE50D3" w:rsidR="00E07B99" w:rsidRPr="00075166" w:rsidRDefault="00E07B99" w:rsidP="00E07B99">
      <w:bookmarkStart w:id="9" w:name="_Hlk125712178"/>
      <w:proofErr w:type="spellStart"/>
      <w:r w:rsidRPr="00E07B99">
        <w:t>Fedcap</w:t>
      </w:r>
      <w:proofErr w:type="spellEnd"/>
      <w:r w:rsidRPr="00E07B99">
        <w:t xml:space="preserve"> </w:t>
      </w:r>
      <w:r>
        <w:t>is</w:t>
      </w:r>
      <w:r w:rsidRPr="00E07B99">
        <w:t xml:space="preserve"> a not-for-profit organisation specialising in helping people find jobs and careers they love. </w:t>
      </w:r>
      <w:r>
        <w:t>Funding will be used to pi</w:t>
      </w:r>
      <w:r w:rsidRPr="00075166">
        <w:t xml:space="preserve">lot a new intervention for young people with learning difficulties/disabilities and low-level mental health needs. </w:t>
      </w:r>
      <w:r>
        <w:t>The project aims</w:t>
      </w:r>
      <w:r w:rsidRPr="00075166">
        <w:t xml:space="preserve"> to support 40 participants over 2 years. Support will build confidence/self-esteem and address anxiety alongside early pre-employment intervention.</w:t>
      </w:r>
    </w:p>
    <w:bookmarkEnd w:id="9"/>
    <w:p w14:paraId="2573B018" w14:textId="3C2496AD" w:rsidR="00E07B99" w:rsidRDefault="00E07B99" w:rsidP="00A34C29">
      <w:pPr>
        <w:pStyle w:val="Heading2"/>
      </w:pPr>
    </w:p>
    <w:p w14:paraId="3AB83E4A" w14:textId="358E0C1E" w:rsidR="00A34C29" w:rsidRDefault="00A34C29" w:rsidP="00A34C29">
      <w:pPr>
        <w:pStyle w:val="Heading2"/>
      </w:pPr>
      <w:bookmarkStart w:id="10" w:name="_Toc125713171"/>
      <w:r w:rsidRPr="00FC3005">
        <w:t>Community Learning and Development</w:t>
      </w:r>
      <w:r w:rsidR="00D32BA3" w:rsidRPr="00D32BA3">
        <w:t xml:space="preserve"> </w:t>
      </w:r>
      <w:r w:rsidR="00D32BA3">
        <w:t>(</w:t>
      </w:r>
      <w:r w:rsidR="00D32BA3" w:rsidRPr="00FC3005">
        <w:t>Falkirk Council</w:t>
      </w:r>
      <w:r w:rsidR="00D32BA3">
        <w:t>)</w:t>
      </w:r>
      <w:bookmarkEnd w:id="10"/>
    </w:p>
    <w:p w14:paraId="4FB57DD1" w14:textId="7BFA93AF" w:rsidR="00E51460" w:rsidRPr="00E51460" w:rsidRDefault="00E51460" w:rsidP="00E51460">
      <w:r>
        <w:t xml:space="preserve">Website: </w:t>
      </w:r>
      <w:hyperlink r:id="rId18" w:history="1">
        <w:r w:rsidRPr="005F0A30">
          <w:rPr>
            <w:rStyle w:val="Hyperlink"/>
          </w:rPr>
          <w:t>https://www.falkirk.gov.uk/services/schools-education/community-learning/</w:t>
        </w:r>
      </w:hyperlink>
      <w:r>
        <w:t xml:space="preserve"> </w:t>
      </w:r>
    </w:p>
    <w:p w14:paraId="16203B3F" w14:textId="03BF8F11" w:rsidR="00CE2D73" w:rsidRDefault="00D32BA3" w:rsidP="00137C4A">
      <w:r>
        <w:t>Falkirk Council’s CLD team will d</w:t>
      </w:r>
      <w:r w:rsidR="00A34C29" w:rsidRPr="00FC3005">
        <w:t>evelop a new community-based provision for men living in Grangemouth area experiencing poor mental health and wellbeing and wider health inequalities. Funding will bring together men to co-produce community-based provision that meets their needs in terms of design and activities.</w:t>
      </w:r>
    </w:p>
    <w:p w14:paraId="141A8EE5" w14:textId="77777777" w:rsidR="00137C4A" w:rsidRDefault="00137C4A" w:rsidP="00A34C29">
      <w:pPr>
        <w:pStyle w:val="Heading2"/>
      </w:pPr>
    </w:p>
    <w:p w14:paraId="5F20B476" w14:textId="47333F92" w:rsidR="00A34C29" w:rsidRDefault="00A34C29" w:rsidP="00A34C29">
      <w:pPr>
        <w:pStyle w:val="Heading2"/>
      </w:pPr>
      <w:bookmarkStart w:id="11" w:name="_Toc125713172"/>
      <w:r w:rsidRPr="00FC3005">
        <w:t>Food Train</w:t>
      </w:r>
      <w:bookmarkEnd w:id="11"/>
    </w:p>
    <w:p w14:paraId="477C4AAF" w14:textId="5C14642D" w:rsidR="00E51460" w:rsidRPr="00E51460" w:rsidRDefault="00E51460" w:rsidP="00E51460">
      <w:r>
        <w:t xml:space="preserve">Website: </w:t>
      </w:r>
      <w:hyperlink r:id="rId19" w:history="1">
        <w:r w:rsidRPr="005F0A30">
          <w:rPr>
            <w:rStyle w:val="Hyperlink"/>
          </w:rPr>
          <w:t>https://www.thefoodtrain.co.uk/</w:t>
        </w:r>
      </w:hyperlink>
      <w:r>
        <w:t xml:space="preserve"> </w:t>
      </w:r>
    </w:p>
    <w:p w14:paraId="3960CB1A" w14:textId="2D2FCCA0" w:rsidR="00D32BA3" w:rsidRDefault="00D32BA3" w:rsidP="00A34C29">
      <w:r>
        <w:t>Providing befriending and householder support for older people in Falkirk, Food Train is seeking to expand its existing services by employing a new Development Officer (part-time), responsible for helping the service to reach a wider group of people.</w:t>
      </w:r>
    </w:p>
    <w:p w14:paraId="6431CA84" w14:textId="77777777" w:rsidR="00D32BA3" w:rsidRDefault="00D32BA3" w:rsidP="00A34C29"/>
    <w:p w14:paraId="201780E2" w14:textId="04026101" w:rsidR="00A34C29" w:rsidRDefault="00A34C29" w:rsidP="00A34C29">
      <w:pPr>
        <w:pStyle w:val="Heading2"/>
      </w:pPr>
      <w:bookmarkStart w:id="12" w:name="_Toc125713173"/>
      <w:r w:rsidRPr="00FC3005">
        <w:t>Forth Environment Link</w:t>
      </w:r>
      <w:bookmarkEnd w:id="12"/>
    </w:p>
    <w:p w14:paraId="6A501EEE" w14:textId="430D5E0E" w:rsidR="00E51460" w:rsidRPr="00E51460" w:rsidRDefault="00E51460" w:rsidP="00E51460">
      <w:r>
        <w:t xml:space="preserve">Website: </w:t>
      </w:r>
      <w:hyperlink r:id="rId20" w:history="1">
        <w:r w:rsidRPr="005F0A30">
          <w:rPr>
            <w:rStyle w:val="Hyperlink"/>
          </w:rPr>
          <w:t>http://www.forthenvironmentlink.org/</w:t>
        </w:r>
      </w:hyperlink>
      <w:r>
        <w:t xml:space="preserve"> </w:t>
      </w:r>
    </w:p>
    <w:p w14:paraId="40B82762" w14:textId="7EBF6790" w:rsidR="00A34C29" w:rsidRPr="00FC3005" w:rsidRDefault="00D32BA3" w:rsidP="00A34C29">
      <w:r>
        <w:t>Funding will be used to e</w:t>
      </w:r>
      <w:r w:rsidR="00A34C29" w:rsidRPr="00FC3005">
        <w:t xml:space="preserve">mploy an outreach worker who will provide legacy support to </w:t>
      </w:r>
      <w:r>
        <w:t>the existing</w:t>
      </w:r>
      <w:r w:rsidR="00A34C29" w:rsidRPr="00FC3005">
        <w:t xml:space="preserve"> Falkirk Food Futures Programme. The aim is to create healthy, resilient communities with a focus on net zero outcomes around food and travel.</w:t>
      </w:r>
    </w:p>
    <w:p w14:paraId="340E0880" w14:textId="77777777" w:rsidR="00A34C29" w:rsidRDefault="00A34C29" w:rsidP="00A34C29"/>
    <w:p w14:paraId="73CBA6CD" w14:textId="19EB5BDB" w:rsidR="00A34C29" w:rsidRDefault="00A34C29" w:rsidP="00A34C29">
      <w:pPr>
        <w:pStyle w:val="Heading2"/>
      </w:pPr>
      <w:bookmarkStart w:id="13" w:name="_Toc125713174"/>
      <w:r w:rsidRPr="00FC3005">
        <w:t>Forth Valley Sensory Centre</w:t>
      </w:r>
      <w:bookmarkEnd w:id="13"/>
    </w:p>
    <w:p w14:paraId="752FA15E" w14:textId="268D1075" w:rsidR="00E51460" w:rsidRPr="00E51460" w:rsidRDefault="00E51460" w:rsidP="00E51460">
      <w:r>
        <w:t xml:space="preserve">Website: </w:t>
      </w:r>
      <w:hyperlink r:id="rId21" w:history="1">
        <w:r w:rsidRPr="005F0A30">
          <w:rPr>
            <w:rStyle w:val="Hyperlink"/>
          </w:rPr>
          <w:t>https://www.forthvalleysensorycentre.org/</w:t>
        </w:r>
      </w:hyperlink>
      <w:r>
        <w:t xml:space="preserve"> </w:t>
      </w:r>
    </w:p>
    <w:p w14:paraId="66CAFC42" w14:textId="09432FAF" w:rsidR="00A34C29" w:rsidRPr="00FC3005" w:rsidRDefault="00A34C29" w:rsidP="00A34C29">
      <w:r w:rsidRPr="00FC3005">
        <w:t>Funding</w:t>
      </w:r>
      <w:r w:rsidR="00D32BA3">
        <w:t xml:space="preserve"> will support</w:t>
      </w:r>
      <w:r w:rsidRPr="00FC3005">
        <w:t xml:space="preserve"> 2 staff </w:t>
      </w:r>
      <w:r w:rsidR="00D32BA3">
        <w:t>–</w:t>
      </w:r>
      <w:r w:rsidRPr="00FC3005">
        <w:t xml:space="preserve"> </w:t>
      </w:r>
      <w:r w:rsidR="00D32BA3">
        <w:t xml:space="preserve">a </w:t>
      </w:r>
      <w:r w:rsidRPr="00FC3005">
        <w:t xml:space="preserve">Groups and Activities Coordinator and </w:t>
      </w:r>
      <w:r w:rsidR="00D32BA3">
        <w:t xml:space="preserve">a </w:t>
      </w:r>
      <w:r w:rsidRPr="00FC3005">
        <w:t>Volunteer Coordinator. Roles are focused on re-engaging the local community and ensuring people in Falkirk managing sensory conditions to get the help and support they need.</w:t>
      </w:r>
    </w:p>
    <w:p w14:paraId="6A2973E5" w14:textId="77777777" w:rsidR="00A34C29" w:rsidRDefault="00A34C29" w:rsidP="00A34C29"/>
    <w:p w14:paraId="143C5E80" w14:textId="25C9441F" w:rsidR="00A34C29" w:rsidRDefault="00A34C29" w:rsidP="00A34C29">
      <w:pPr>
        <w:pStyle w:val="Heading2"/>
      </w:pPr>
      <w:bookmarkStart w:id="14" w:name="_Toc125713175"/>
      <w:r w:rsidRPr="00FC3005">
        <w:t>FOSS</w:t>
      </w:r>
      <w:r w:rsidR="00E51460">
        <w:t xml:space="preserve"> falkirk</w:t>
      </w:r>
      <w:r w:rsidRPr="00FC3005">
        <w:t xml:space="preserve"> (Friends of Scottish Settlers)</w:t>
      </w:r>
      <w:bookmarkEnd w:id="14"/>
    </w:p>
    <w:p w14:paraId="2BCDA4B5" w14:textId="2AD71FCA" w:rsidR="00E51460" w:rsidRPr="00E51460" w:rsidRDefault="00E51460" w:rsidP="00E51460">
      <w:r>
        <w:t xml:space="preserve">Website: </w:t>
      </w:r>
      <w:hyperlink r:id="rId22" w:history="1">
        <w:r w:rsidRPr="005F0A30">
          <w:rPr>
            <w:rStyle w:val="Hyperlink"/>
          </w:rPr>
          <w:t>https://fossfalkirk.org.uk/</w:t>
        </w:r>
      </w:hyperlink>
      <w:r>
        <w:t xml:space="preserve"> </w:t>
      </w:r>
    </w:p>
    <w:p w14:paraId="438DFF2A" w14:textId="7BC7078A" w:rsidR="00D32BA3" w:rsidRDefault="00D32BA3" w:rsidP="00A34C29">
      <w:r>
        <w:t>Friends of Scottish Settlers sought funding for new posts, including 2 new part-time Volunteer Coordinators and a Volunteer and Partnerships Manager. The new roles will help improve access to services and support options for refugees and all newcomers to the Falkirk area.</w:t>
      </w:r>
    </w:p>
    <w:p w14:paraId="696B76F1" w14:textId="77777777" w:rsidR="00D32BA3" w:rsidRDefault="00D32BA3" w:rsidP="00A34C29"/>
    <w:p w14:paraId="4782F8CB" w14:textId="7F5F422B" w:rsidR="00A34C29" w:rsidRDefault="00A34C29" w:rsidP="00A34C29">
      <w:pPr>
        <w:pStyle w:val="Heading2"/>
      </w:pPr>
      <w:bookmarkStart w:id="15" w:name="_Toc125713176"/>
      <w:r w:rsidRPr="00FC3005">
        <w:t>KLSB Community Group</w:t>
      </w:r>
      <w:bookmarkEnd w:id="15"/>
    </w:p>
    <w:p w14:paraId="047A74F8" w14:textId="44AB7545" w:rsidR="00E51460" w:rsidRPr="00E51460" w:rsidRDefault="00E51460" w:rsidP="00E51460">
      <w:r>
        <w:t xml:space="preserve">Website: </w:t>
      </w:r>
      <w:hyperlink r:id="rId23" w:history="1">
        <w:r w:rsidRPr="005F0A30">
          <w:rPr>
            <w:rStyle w:val="Hyperlink"/>
          </w:rPr>
          <w:t>https://www.klsb.org.uk/</w:t>
        </w:r>
      </w:hyperlink>
      <w:r>
        <w:t xml:space="preserve"> </w:t>
      </w:r>
    </w:p>
    <w:p w14:paraId="068F6CB9" w14:textId="0509854F" w:rsidR="00A34C29" w:rsidRPr="00FC3005" w:rsidRDefault="00A34C29" w:rsidP="00A34C29">
      <w:r w:rsidRPr="00FC3005">
        <w:t xml:space="preserve">Funding </w:t>
      </w:r>
      <w:r w:rsidR="00D32BA3">
        <w:t>will help KLSB to host</w:t>
      </w:r>
      <w:r w:rsidRPr="00FC3005">
        <w:t xml:space="preserve"> several classes</w:t>
      </w:r>
      <w:r w:rsidR="00D32BA3">
        <w:t>,</w:t>
      </w:r>
      <w:r w:rsidRPr="00FC3005">
        <w:t xml:space="preserve"> including cooking classes</w:t>
      </w:r>
      <w:r w:rsidR="00D32BA3">
        <w:t>,</w:t>
      </w:r>
      <w:r w:rsidRPr="00FC3005">
        <w:t xml:space="preserve"> for members of local community in Stenhousemuir. The classes aim to improve the mental health and wellbeing of residents and focus on healthier eating and cooking skills.</w:t>
      </w:r>
    </w:p>
    <w:p w14:paraId="474ABB0A" w14:textId="77777777" w:rsidR="00A34C29" w:rsidRPr="00FC3005" w:rsidRDefault="00A34C29" w:rsidP="00A34C29"/>
    <w:p w14:paraId="18F65390" w14:textId="4F6C9C03" w:rsidR="00A34C29" w:rsidRDefault="00A34C29" w:rsidP="00A34C29">
      <w:pPr>
        <w:pStyle w:val="Heading2"/>
      </w:pPr>
      <w:bookmarkStart w:id="16" w:name="_Toc125713177"/>
      <w:r w:rsidRPr="00FC3005">
        <w:t>Scottish Families Affected by Alcohol and Drugs</w:t>
      </w:r>
      <w:bookmarkEnd w:id="16"/>
    </w:p>
    <w:p w14:paraId="14A9EF57" w14:textId="237CA1FE" w:rsidR="00E51460" w:rsidRPr="00E51460" w:rsidRDefault="00E51460" w:rsidP="00E51460">
      <w:r>
        <w:t xml:space="preserve">Website: </w:t>
      </w:r>
      <w:hyperlink r:id="rId24" w:history="1">
        <w:r w:rsidRPr="005F0A30">
          <w:rPr>
            <w:rStyle w:val="Hyperlink"/>
          </w:rPr>
          <w:t>https://www.sfad.org.uk/</w:t>
        </w:r>
      </w:hyperlink>
      <w:r>
        <w:t xml:space="preserve"> </w:t>
      </w:r>
    </w:p>
    <w:p w14:paraId="3CF0887D" w14:textId="5EB38A04" w:rsidR="00A34C29" w:rsidRDefault="00A34C29" w:rsidP="00A34C29">
      <w:r w:rsidRPr="00FC3005">
        <w:t xml:space="preserve">Funding </w:t>
      </w:r>
      <w:r w:rsidR="00D32BA3">
        <w:t>will be used to employ a</w:t>
      </w:r>
      <w:r w:rsidRPr="00FC3005">
        <w:t xml:space="preserve"> new Family Support Assistant to help support new and existing families in Falkirk.</w:t>
      </w:r>
    </w:p>
    <w:p w14:paraId="28C2A0C2" w14:textId="4D9DFC21" w:rsidR="00E33FFC" w:rsidRDefault="00E33FFC" w:rsidP="00A34C29"/>
    <w:p w14:paraId="3009AD17" w14:textId="77777777" w:rsidR="00E33FFC" w:rsidRPr="00075166" w:rsidRDefault="00E33FFC" w:rsidP="00E33FFC">
      <w:pPr>
        <w:pStyle w:val="Heading2"/>
      </w:pPr>
      <w:bookmarkStart w:id="17" w:name="_Toc125713178"/>
      <w:r w:rsidRPr="00075166">
        <w:t>Step Forth Walking Programme (Nordic Walking), Falkirk Council</w:t>
      </w:r>
      <w:bookmarkEnd w:id="17"/>
    </w:p>
    <w:p w14:paraId="7E421562" w14:textId="0C90B695" w:rsidR="00E33FFC" w:rsidRPr="00075166" w:rsidRDefault="00E33FFC" w:rsidP="00E33FFC">
      <w:r>
        <w:t>The</w:t>
      </w:r>
      <w:r w:rsidRPr="00075166">
        <w:t xml:space="preserve"> Step Forth Walking Programme </w:t>
      </w:r>
      <w:r>
        <w:t xml:space="preserve">will extend its offering </w:t>
      </w:r>
      <w:r w:rsidRPr="00075166">
        <w:t xml:space="preserve">by purchasing equipment and increasing the working hours of the Step Forth Coordinator to deliver Nordic Walking training courses and expand </w:t>
      </w:r>
      <w:r>
        <w:t>the</w:t>
      </w:r>
      <w:r w:rsidRPr="00075166">
        <w:t xml:space="preserve"> current Buggy and Health walks in Camelon and Falkirk.</w:t>
      </w:r>
    </w:p>
    <w:p w14:paraId="0F953021" w14:textId="77777777" w:rsidR="00A34C29" w:rsidRPr="00FC3005" w:rsidRDefault="00A34C29" w:rsidP="00A34C29"/>
    <w:p w14:paraId="72B100B1" w14:textId="4C702F03" w:rsidR="00A34C29" w:rsidRDefault="00A34C29" w:rsidP="00A34C29">
      <w:pPr>
        <w:pStyle w:val="Heading2"/>
      </w:pPr>
      <w:bookmarkStart w:id="18" w:name="_Toc125713179"/>
      <w:r w:rsidRPr="00FC3005">
        <w:t>Strathcarron Hospice</w:t>
      </w:r>
      <w:bookmarkEnd w:id="18"/>
    </w:p>
    <w:p w14:paraId="06C86255" w14:textId="5A1B2C42" w:rsidR="00E51460" w:rsidRPr="00E51460" w:rsidRDefault="00E51460" w:rsidP="00E51460">
      <w:r>
        <w:t xml:space="preserve">Website: </w:t>
      </w:r>
      <w:hyperlink r:id="rId25" w:history="1">
        <w:r w:rsidRPr="005F0A30">
          <w:rPr>
            <w:rStyle w:val="Hyperlink"/>
          </w:rPr>
          <w:t>https://www.strathcarronhospice.net/</w:t>
        </w:r>
      </w:hyperlink>
      <w:r>
        <w:t xml:space="preserve"> </w:t>
      </w:r>
    </w:p>
    <w:p w14:paraId="0B748BFA" w14:textId="5154CAF3" w:rsidR="00A34C29" w:rsidRDefault="00CE2D73" w:rsidP="00A34C29">
      <w:r>
        <w:t>A new p</w:t>
      </w:r>
      <w:r w:rsidR="00A34C29" w:rsidRPr="00FC3005">
        <w:t xml:space="preserve">ilot </w:t>
      </w:r>
      <w:r>
        <w:t>project involving a ‘</w:t>
      </w:r>
      <w:r w:rsidR="00A34C29" w:rsidRPr="00FC3005">
        <w:t>Bereavement Community Connector</w:t>
      </w:r>
      <w:r>
        <w:t>’</w:t>
      </w:r>
      <w:r w:rsidR="00A34C29" w:rsidRPr="00FC3005">
        <w:t xml:space="preserve"> will </w:t>
      </w:r>
      <w:r>
        <w:t xml:space="preserve">help </w:t>
      </w:r>
      <w:r w:rsidR="00A34C29" w:rsidRPr="00FC3005">
        <w:t xml:space="preserve">connect people experiencing feelings of loss and isolation with local interest groups and/or peer support. </w:t>
      </w:r>
      <w:r>
        <w:t>The project will</w:t>
      </w:r>
      <w:r w:rsidR="00A34C29" w:rsidRPr="00FC3005">
        <w:t xml:space="preserve"> develop an asset map of local interest groups and activities across Falkirk. This pilot will initially focus on normalising grief and supporting individuals and then progress toward a whole system approach to coordinate existing networks and create sustainable community capacity.</w:t>
      </w:r>
    </w:p>
    <w:p w14:paraId="0D17CCB2" w14:textId="77777777" w:rsidR="00A34C29" w:rsidRPr="00FC3005" w:rsidRDefault="00A34C29" w:rsidP="00A34C29"/>
    <w:p w14:paraId="112AAB19" w14:textId="23A4C8F6" w:rsidR="00A34C29" w:rsidRDefault="00A34C29" w:rsidP="00A34C29">
      <w:pPr>
        <w:pStyle w:val="Heading2"/>
      </w:pPr>
      <w:bookmarkStart w:id="19" w:name="_Toc125713180"/>
      <w:r w:rsidRPr="00FC3005">
        <w:t>Sustainable Thinking</w:t>
      </w:r>
      <w:r w:rsidR="00E51460">
        <w:t xml:space="preserve"> Scotland,</w:t>
      </w:r>
      <w:r w:rsidRPr="00FC3005">
        <w:t xml:space="preserve"> Community Interest Company (CIC)</w:t>
      </w:r>
      <w:bookmarkEnd w:id="19"/>
      <w:r w:rsidRPr="00FC3005">
        <w:t xml:space="preserve"> </w:t>
      </w:r>
    </w:p>
    <w:p w14:paraId="03BE3DF1" w14:textId="384691A5" w:rsidR="00E51460" w:rsidRPr="00E51460" w:rsidRDefault="00E51460" w:rsidP="00E51460">
      <w:r>
        <w:t xml:space="preserve">Website: </w:t>
      </w:r>
      <w:hyperlink r:id="rId26" w:history="1">
        <w:r w:rsidRPr="005F0A30">
          <w:rPr>
            <w:rStyle w:val="Hyperlink"/>
          </w:rPr>
          <w:t>https://sustainablethinking.scot/</w:t>
        </w:r>
      </w:hyperlink>
      <w:r>
        <w:t xml:space="preserve"> </w:t>
      </w:r>
    </w:p>
    <w:p w14:paraId="2CF2972E" w14:textId="3B6F90A8" w:rsidR="00A34C29" w:rsidRDefault="00E51460" w:rsidP="00A34C29">
      <w:r w:rsidRPr="00E51460">
        <w:t xml:space="preserve">Sustainable Thinking Scotland (STS) CIC is a social enterprise created and designed to address food poverty, climate change and a reduction in landfill use. </w:t>
      </w:r>
      <w:r>
        <w:t xml:space="preserve">Funding will be used to extend Sustainable Thinking’s </w:t>
      </w:r>
      <w:r w:rsidR="00A34C29" w:rsidRPr="00FC3005">
        <w:t>hub development role. This role allows STS to tackle health inequalities and promote individual and community wellbeing by partnership working</w:t>
      </w:r>
      <w:r>
        <w:t xml:space="preserve"> and </w:t>
      </w:r>
      <w:r w:rsidR="00A34C29" w:rsidRPr="00FC3005">
        <w:t>signposting.</w:t>
      </w:r>
    </w:p>
    <w:p w14:paraId="1F4617BD" w14:textId="77777777" w:rsidR="00A34C29" w:rsidRPr="00FC3005" w:rsidRDefault="00A34C29" w:rsidP="00A34C29"/>
    <w:p w14:paraId="719E82EB" w14:textId="2419AFA3" w:rsidR="00A34C29" w:rsidRDefault="00A34C29" w:rsidP="00A34C29">
      <w:pPr>
        <w:pStyle w:val="Heading2"/>
      </w:pPr>
      <w:bookmarkStart w:id="20" w:name="_Toc125713181"/>
      <w:r w:rsidRPr="00FC3005">
        <w:t>Under the Trees</w:t>
      </w:r>
      <w:bookmarkEnd w:id="20"/>
    </w:p>
    <w:p w14:paraId="0AFA5970" w14:textId="77777777" w:rsidR="00E51460" w:rsidRPr="00E51460" w:rsidRDefault="00E51460" w:rsidP="00E51460">
      <w:r>
        <w:t xml:space="preserve">Website: </w:t>
      </w:r>
      <w:hyperlink r:id="rId27" w:history="1">
        <w:r w:rsidRPr="005F0A30">
          <w:rPr>
            <w:rStyle w:val="Hyperlink"/>
          </w:rPr>
          <w:t>https://www.underthetrees.co.uk/</w:t>
        </w:r>
      </w:hyperlink>
      <w:r>
        <w:t xml:space="preserve"> </w:t>
      </w:r>
    </w:p>
    <w:p w14:paraId="69116EF3" w14:textId="52466E75" w:rsidR="00A34C29" w:rsidRDefault="00E51460" w:rsidP="00A34C29">
      <w:r>
        <w:t xml:space="preserve">A Falkirk-based charity providing </w:t>
      </w:r>
      <w:r w:rsidRPr="00E51460">
        <w:t>Environmental Education to all age groups and abilities</w:t>
      </w:r>
      <w:r>
        <w:t xml:space="preserve">, Under the Trees will use its funding to employ 1 member of staff (FTE) to deliver the </w:t>
      </w:r>
      <w:r w:rsidR="00A34C29" w:rsidRPr="00FC3005">
        <w:t>Woodland Wellbeing programme</w:t>
      </w:r>
      <w:r>
        <w:t>, a project produced</w:t>
      </w:r>
      <w:r w:rsidR="00A34C29" w:rsidRPr="00FC3005">
        <w:t xml:space="preserve"> in partnership with NHS Forth Valley's Out-Patient services</w:t>
      </w:r>
      <w:r>
        <w:t xml:space="preserve">. </w:t>
      </w:r>
    </w:p>
    <w:p w14:paraId="71C1B0FB" w14:textId="2761DEA3" w:rsidR="00E51460" w:rsidRPr="00FC3005" w:rsidRDefault="00E51460" w:rsidP="00A34C29"/>
    <w:p w14:paraId="2ED1031E" w14:textId="77777777" w:rsidR="00E33FFC" w:rsidRPr="00075166" w:rsidRDefault="00E33FFC" w:rsidP="00E33FFC">
      <w:pPr>
        <w:pStyle w:val="Heading2"/>
      </w:pPr>
      <w:bookmarkStart w:id="21" w:name="_Toc125713182"/>
      <w:r w:rsidRPr="00075166">
        <w:t>Weight Management Group, Falkirk Council</w:t>
      </w:r>
      <w:bookmarkEnd w:id="21"/>
      <w:r w:rsidRPr="00075166">
        <w:t xml:space="preserve"> </w:t>
      </w:r>
    </w:p>
    <w:p w14:paraId="23715E5B" w14:textId="66B1C074" w:rsidR="00E33FFC" w:rsidRPr="00075166" w:rsidRDefault="00E33FFC" w:rsidP="00E33FFC">
      <w:r>
        <w:t>Funding will be used by Falkirk Council’s Weight Management Group t</w:t>
      </w:r>
      <w:r w:rsidRPr="00075166">
        <w:t xml:space="preserve">o increase provision in </w:t>
      </w:r>
      <w:r>
        <w:t>the current</w:t>
      </w:r>
      <w:r w:rsidRPr="00075166">
        <w:t xml:space="preserve"> Active Forth Referral programme</w:t>
      </w:r>
      <w:r>
        <w:t>. A n</w:t>
      </w:r>
      <w:r w:rsidRPr="00075166">
        <w:t xml:space="preserve">ew 14-hour position </w:t>
      </w:r>
      <w:r>
        <w:t xml:space="preserve">will be stablished </w:t>
      </w:r>
      <w:r w:rsidRPr="00075166">
        <w:t>with a specific focus in weight management. This consultant will engage with new weight management referrals and involve a qualified nutritionist to support with behavioural change in both dietary and physical activity guidance.</w:t>
      </w:r>
    </w:p>
    <w:p w14:paraId="57A430AC" w14:textId="77777777" w:rsidR="00A34C29" w:rsidRDefault="00A34C29" w:rsidP="004223BF"/>
    <w:sectPr w:rsidR="00A34C29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53D8" w14:textId="77777777" w:rsidR="000576A5" w:rsidRDefault="000576A5" w:rsidP="004223BF">
      <w:r>
        <w:separator/>
      </w:r>
    </w:p>
  </w:endnote>
  <w:endnote w:type="continuationSeparator" w:id="0">
    <w:p w14:paraId="312A8493" w14:textId="77777777" w:rsidR="000576A5" w:rsidRDefault="000576A5" w:rsidP="004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574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4FB60E" w14:textId="576C6404" w:rsidR="00A34C29" w:rsidRDefault="00A34C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1681CEC" w14:textId="77777777" w:rsidR="00A34C29" w:rsidRDefault="00A3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557D" w14:textId="77777777" w:rsidR="000576A5" w:rsidRDefault="000576A5" w:rsidP="004223BF">
      <w:r>
        <w:separator/>
      </w:r>
    </w:p>
  </w:footnote>
  <w:footnote w:type="continuationSeparator" w:id="0">
    <w:p w14:paraId="354C185E" w14:textId="77777777" w:rsidR="000576A5" w:rsidRDefault="000576A5" w:rsidP="0042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5465"/>
    <w:multiLevelType w:val="hybridMultilevel"/>
    <w:tmpl w:val="3410AF4E"/>
    <w:lvl w:ilvl="0" w:tplc="ED207A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44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43"/>
    <w:rsid w:val="000576A5"/>
    <w:rsid w:val="000A4AB2"/>
    <w:rsid w:val="00137C4A"/>
    <w:rsid w:val="00157BDA"/>
    <w:rsid w:val="001A700B"/>
    <w:rsid w:val="00217843"/>
    <w:rsid w:val="00251A43"/>
    <w:rsid w:val="00291054"/>
    <w:rsid w:val="002B36F7"/>
    <w:rsid w:val="002C14C1"/>
    <w:rsid w:val="004223BF"/>
    <w:rsid w:val="00445894"/>
    <w:rsid w:val="0064605A"/>
    <w:rsid w:val="007510E5"/>
    <w:rsid w:val="00A34C29"/>
    <w:rsid w:val="00B00958"/>
    <w:rsid w:val="00B72D13"/>
    <w:rsid w:val="00BA23EB"/>
    <w:rsid w:val="00BF337F"/>
    <w:rsid w:val="00C079B5"/>
    <w:rsid w:val="00CB3690"/>
    <w:rsid w:val="00CE2D73"/>
    <w:rsid w:val="00D32BA3"/>
    <w:rsid w:val="00E07B99"/>
    <w:rsid w:val="00E33FFC"/>
    <w:rsid w:val="00E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6954"/>
  <w15:chartTrackingRefBased/>
  <w15:docId w15:val="{EAD4364E-04AA-4A8C-AAB7-3F0BBC1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BF"/>
    <w:pPr>
      <w:spacing w:after="0" w:line="240" w:lineRule="auto"/>
    </w:pPr>
    <w:rPr>
      <w:rFonts w:ascii="Montserrat Light" w:eastAsia="Calibri" w:hAnsi="Montserrat Light" w:cs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BF"/>
    <w:pPr>
      <w:spacing w:before="120"/>
      <w:outlineLvl w:val="0"/>
    </w:pPr>
    <w:rPr>
      <w:rFonts w:ascii="Montserrat" w:hAnsi="Montserrat"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43"/>
    <w:pPr>
      <w:spacing w:before="120"/>
      <w:outlineLvl w:val="1"/>
    </w:pPr>
    <w:rPr>
      <w:rFonts w:ascii="Montserrat SemiBold" w:hAnsi="Montserrat SemiBold" w:cs="Calibri Light"/>
      <w:caps/>
      <w:noProof/>
      <w:spacing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BF"/>
    <w:pPr>
      <w:spacing w:before="120"/>
      <w:outlineLvl w:val="2"/>
    </w:pPr>
    <w:rPr>
      <w:rFonts w:ascii="Montserrat" w:hAnsi="Montserrat" w:cs="Calibri Light"/>
      <w:caps/>
      <w:noProof/>
      <w:color w:val="545454"/>
      <w:spacing w:val="4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57BDA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rsid w:val="00157BDA"/>
    <w:p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DA"/>
  </w:style>
  <w:style w:type="character" w:customStyle="1" w:styleId="Heading1Char">
    <w:name w:val="Heading 1 Char"/>
    <w:basedOn w:val="DefaultParagraphFont"/>
    <w:link w:val="Heading1"/>
    <w:uiPriority w:val="9"/>
    <w:rsid w:val="004223BF"/>
    <w:rPr>
      <w:rFonts w:ascii="Montserrat" w:eastAsia="Calibri" w:hAnsi="Montserrat" w:cs="Arial"/>
      <w:caps/>
      <w:color w:val="26262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A43"/>
    <w:rPr>
      <w:rFonts w:ascii="Montserrat SemiBold" w:eastAsia="Calibri" w:hAnsi="Montserrat SemiBold" w:cs="Calibri Light"/>
      <w:caps/>
      <w:noProof/>
      <w:color w:val="262626"/>
      <w:spacing w:val="4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23BF"/>
    <w:rPr>
      <w:rFonts w:ascii="Montserrat" w:eastAsia="Calibri" w:hAnsi="Montserrat" w:cs="Calibri Light"/>
      <w:caps/>
      <w:noProof/>
      <w:color w:val="545454"/>
      <w:spacing w:val="48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7BDA"/>
    <w:rPr>
      <w:rFonts w:eastAsiaTheme="majorEastAsia" w:cstheme="minorHAnsi"/>
      <w:b/>
      <w:bCs/>
      <w:color w:val="0096D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57BDA"/>
    <w:rPr>
      <w:b/>
      <w:bCs/>
      <w:color w:val="F15D2F"/>
    </w:rPr>
  </w:style>
  <w:style w:type="paragraph" w:styleId="Footer">
    <w:name w:val="footer"/>
    <w:basedOn w:val="Normal"/>
    <w:link w:val="FooterChar"/>
    <w:uiPriority w:val="99"/>
    <w:unhideWhenUsed/>
    <w:rsid w:val="00157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DA"/>
  </w:style>
  <w:style w:type="paragraph" w:styleId="Title">
    <w:name w:val="Title"/>
    <w:basedOn w:val="Normal"/>
    <w:next w:val="Normal"/>
    <w:link w:val="TitleChar"/>
    <w:uiPriority w:val="10"/>
    <w:qFormat/>
    <w:rsid w:val="004223BF"/>
    <w:rPr>
      <w:rFonts w:ascii="Montserrat SemiBold" w:hAnsi="Montserrat SemiBold"/>
      <w:color w:val="545454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23BF"/>
    <w:rPr>
      <w:rFonts w:ascii="Montserrat SemiBold" w:eastAsia="Calibri" w:hAnsi="Montserrat SemiBold" w:cs="Arial"/>
      <w:color w:val="545454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BF"/>
    <w:rPr>
      <w:cap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23BF"/>
    <w:rPr>
      <w:rFonts w:ascii="Montserrat Light" w:eastAsia="Calibri" w:hAnsi="Montserrat Light" w:cs="Arial"/>
      <w:caps/>
      <w:color w:val="262626"/>
      <w:sz w:val="36"/>
      <w:szCs w:val="36"/>
    </w:rPr>
  </w:style>
  <w:style w:type="character" w:styleId="Strong">
    <w:name w:val="Strong"/>
    <w:uiPriority w:val="22"/>
    <w:qFormat/>
    <w:rsid w:val="004223BF"/>
    <w:rPr>
      <w:rFonts w:ascii="Montserrat SemiBold" w:hAnsi="Montserrat SemiBold"/>
    </w:rPr>
  </w:style>
  <w:style w:type="paragraph" w:styleId="ListParagraph">
    <w:name w:val="List Paragraph"/>
    <w:basedOn w:val="Normal"/>
    <w:uiPriority w:val="34"/>
    <w:qFormat/>
    <w:rsid w:val="004223BF"/>
    <w:pPr>
      <w:numPr>
        <w:numId w:val="1"/>
      </w:numPr>
      <w:contextualSpacing/>
    </w:pPr>
  </w:style>
  <w:style w:type="paragraph" w:styleId="Quote">
    <w:name w:val="Quote"/>
    <w:basedOn w:val="Heading4"/>
    <w:next w:val="Normal"/>
    <w:link w:val="QuoteChar"/>
    <w:uiPriority w:val="29"/>
    <w:qFormat/>
    <w:rsid w:val="004223BF"/>
    <w:pPr>
      <w:spacing w:before="0"/>
    </w:pPr>
    <w:rPr>
      <w:rFonts w:ascii="Montserrat Light" w:hAnsi="Montserrat Light"/>
      <w:caps w:val="0"/>
      <w:noProof/>
      <w:color w:val="002060"/>
      <w:sz w:val="52"/>
      <w:szCs w:val="72"/>
    </w:rPr>
  </w:style>
  <w:style w:type="character" w:customStyle="1" w:styleId="QuoteChar">
    <w:name w:val="Quote Char"/>
    <w:basedOn w:val="DefaultParagraphFont"/>
    <w:link w:val="Quote"/>
    <w:uiPriority w:val="29"/>
    <w:rsid w:val="004223BF"/>
    <w:rPr>
      <w:rFonts w:ascii="Montserrat Light" w:eastAsia="Calibri" w:hAnsi="Montserrat Light" w:cs="Arial"/>
      <w:noProof/>
      <w:color w:val="002060"/>
      <w:sz w:val="5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A34C2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34C2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3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4C29"/>
    <w:pPr>
      <w:spacing w:after="0" w:line="240" w:lineRule="auto"/>
    </w:pPr>
    <w:rPr>
      <w:rFonts w:ascii="Montserrat Light" w:eastAsia="Calibri" w:hAnsi="Montserrat Light" w:cs="Arial"/>
      <w:color w:val="262626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14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renians.scot/how-we-help/122-falkirk-outreach" TargetMode="External"/><Relationship Id="rId18" Type="http://schemas.openxmlformats.org/officeDocument/2006/relationships/hyperlink" Target="https://www.falkirk.gov.uk/services/schools-education/community-learning/" TargetMode="External"/><Relationship Id="rId26" Type="http://schemas.openxmlformats.org/officeDocument/2006/relationships/hyperlink" Target="https://sustainablethinking.sco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rthvalleysensorycentr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lkirkhscp.org/services/community-led-support-and-funding/" TargetMode="External"/><Relationship Id="rId17" Type="http://schemas.openxmlformats.org/officeDocument/2006/relationships/hyperlink" Target="https://www.fedcapscotland.scot/" TargetMode="External"/><Relationship Id="rId25" Type="http://schemas.openxmlformats.org/officeDocument/2006/relationships/hyperlink" Target="https://www.strathcarronhospic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damh.org.uk/" TargetMode="External"/><Relationship Id="rId20" Type="http://schemas.openxmlformats.org/officeDocument/2006/relationships/hyperlink" Target="http://www.forthenvironmentlink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a.uk.com/" TargetMode="External"/><Relationship Id="rId24" Type="http://schemas.openxmlformats.org/officeDocument/2006/relationships/hyperlink" Target="https://www.sfad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as.org.uk/" TargetMode="External"/><Relationship Id="rId23" Type="http://schemas.openxmlformats.org/officeDocument/2006/relationships/hyperlink" Target="https://www.klsb.org.uk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reastfeedingnetwork.org.uk/forth-valley/" TargetMode="External"/><Relationship Id="rId19" Type="http://schemas.openxmlformats.org/officeDocument/2006/relationships/hyperlink" Target="https://www.thefoodtrain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stStepcafeandbikes/" TargetMode="External"/><Relationship Id="rId14" Type="http://schemas.openxmlformats.org/officeDocument/2006/relationships/hyperlink" Target="mailto:staff@dcsg.scot" TargetMode="External"/><Relationship Id="rId22" Type="http://schemas.openxmlformats.org/officeDocument/2006/relationships/hyperlink" Target="https://fossfalkirk.org.uk/" TargetMode="External"/><Relationship Id="rId27" Type="http://schemas.openxmlformats.org/officeDocument/2006/relationships/hyperlink" Target="https://www.underthetrees.co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34D0-A2C6-47C2-B858-A4EA45E9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1st Step Development Ventures</vt:lpstr>
      <vt:lpstr>    The Breastfeeding Network</vt:lpstr>
      <vt:lpstr>    Committed to Ending Abuse (CEA)</vt:lpstr>
      <vt:lpstr>    Community-Led Support Team, Falkirk HSCP </vt:lpstr>
      <vt:lpstr>    Cyrenians</vt:lpstr>
      <vt:lpstr>    Denny Community Support Groups</vt:lpstr>
      <vt:lpstr>    Energy Action Scotland</vt:lpstr>
      <vt:lpstr>    Falkirk and District Association for Mental Health (FDAMH)</vt:lpstr>
      <vt:lpstr>    Fedcap Employment Scotland Limited</vt:lpstr>
      <vt:lpstr>    </vt:lpstr>
      <vt:lpstr>    Community Learning and Development (Falkirk Council)</vt:lpstr>
      <vt:lpstr>    </vt:lpstr>
      <vt:lpstr>    Food Train</vt:lpstr>
      <vt:lpstr>    Forth Environment Link</vt:lpstr>
      <vt:lpstr>    Forth Valley Sensory Centre</vt:lpstr>
      <vt:lpstr>    FOSS falkirk (Friends of Scottish Settlers)</vt:lpstr>
      <vt:lpstr>    KLSB Community Group</vt:lpstr>
      <vt:lpstr>    Scottish Families Affected by Alcohol and Drugs</vt:lpstr>
      <vt:lpstr>    Step Forth Walking Programme (Nordic Walking), Falkirk Council</vt:lpstr>
      <vt:lpstr>    Strathcarron Hospice</vt:lpstr>
      <vt:lpstr>    Sustainable Thinking Scotland, Community Interest Company (CIC) </vt:lpstr>
      <vt:lpstr>    Under the Trees</vt:lpstr>
      <vt:lpstr>    Weight Management Group, Falkirk Council </vt:lpstr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Surgenor</dc:creator>
  <cp:keywords/>
  <dc:description/>
  <cp:lastModifiedBy>Paul Surgenor</cp:lastModifiedBy>
  <cp:revision>3</cp:revision>
  <dcterms:created xsi:type="dcterms:W3CDTF">2023-01-27T12:01:00Z</dcterms:created>
  <dcterms:modified xsi:type="dcterms:W3CDTF">2023-01-27T12:07:00Z</dcterms:modified>
</cp:coreProperties>
</file>