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61669747" w:displacedByCustomXml="next"/>
    <w:bookmarkEnd w:id="0" w:displacedByCustomXml="next"/>
    <w:sdt>
      <w:sdtPr>
        <w:rPr>
          <w:rFonts w:ascii="Montserrat SemiBold" w:hAnsi="Montserrat SemiBold"/>
          <w:caps/>
          <w:color w:val="545454"/>
          <w:sz w:val="96"/>
          <w:szCs w:val="96"/>
        </w:rPr>
        <w:id w:val="-2094846705"/>
        <w:docPartObj>
          <w:docPartGallery w:val="Cover Pages"/>
          <w:docPartUnique/>
        </w:docPartObj>
      </w:sdtPr>
      <w:sdtEndPr>
        <w:rPr>
          <w:rFonts w:ascii="Montserrat Light" w:hAnsi="Montserrat Light"/>
          <w:caps w:val="0"/>
          <w:color w:val="262626"/>
        </w:rPr>
      </w:sdtEndPr>
      <w:sdtContent>
        <w:p w14:paraId="53B4A22B" w14:textId="49CE658B" w:rsidR="006444C9" w:rsidRDefault="00B754C7" w:rsidP="003B557A">
          <w:pPr>
            <w:rPr>
              <w:rFonts w:ascii="Montserrat SemiBold" w:hAnsi="Montserrat SemiBold"/>
              <w:color w:val="545454"/>
              <w:sz w:val="96"/>
              <w:szCs w:val="96"/>
            </w:rPr>
          </w:pPr>
          <w:r>
            <w:rPr>
              <w:noProof/>
              <w:sz w:val="36"/>
              <w:szCs w:val="36"/>
            </w:rPr>
            <w:drawing>
              <wp:anchor distT="0" distB="0" distL="114300" distR="114300" simplePos="0" relativeHeight="251658261" behindDoc="1" locked="0" layoutInCell="1" allowOverlap="1" wp14:anchorId="38EA2B35" wp14:editId="288FE761">
                <wp:simplePos x="0" y="0"/>
                <wp:positionH relativeFrom="page">
                  <wp:align>left</wp:align>
                </wp:positionH>
                <wp:positionV relativeFrom="topMargin">
                  <wp:align>bottom</wp:align>
                </wp:positionV>
                <wp:extent cx="10725150" cy="6269524"/>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rcRect t="6158" b="6158"/>
                        <a:stretch>
                          <a:fillRect/>
                        </a:stretch>
                      </pic:blipFill>
                      <pic:spPr bwMode="auto">
                        <a:xfrm>
                          <a:off x="0" y="0"/>
                          <a:ext cx="10725150" cy="6269524"/>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ontserrat SemiBold" w:hAnsi="Montserrat SemiBold"/>
              <w:noProof/>
              <w:color w:val="545454"/>
              <w:sz w:val="96"/>
              <w:szCs w:val="96"/>
            </w:rPr>
            <w:drawing>
              <wp:anchor distT="0" distB="0" distL="114300" distR="114300" simplePos="0" relativeHeight="251658241" behindDoc="0" locked="0" layoutInCell="1" allowOverlap="1" wp14:anchorId="5C2A7C5C" wp14:editId="2003437A">
                <wp:simplePos x="0" y="0"/>
                <wp:positionH relativeFrom="column">
                  <wp:posOffset>5743575</wp:posOffset>
                </wp:positionH>
                <wp:positionV relativeFrom="paragraph">
                  <wp:posOffset>142240</wp:posOffset>
                </wp:positionV>
                <wp:extent cx="3323590" cy="988695"/>
                <wp:effectExtent l="0" t="0" r="0" b="1905"/>
                <wp:wrapSquare wrapText="bothSides"/>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a:ext>
                          </a:extLst>
                        </a:blip>
                        <a:stretch>
                          <a:fillRect/>
                        </a:stretch>
                      </pic:blipFill>
                      <pic:spPr>
                        <a:xfrm>
                          <a:off x="0" y="0"/>
                          <a:ext cx="3323590" cy="988695"/>
                        </a:xfrm>
                        <a:prstGeom prst="rect">
                          <a:avLst/>
                        </a:prstGeom>
                      </pic:spPr>
                    </pic:pic>
                  </a:graphicData>
                </a:graphic>
                <wp14:sizeRelH relativeFrom="margin">
                  <wp14:pctWidth>0</wp14:pctWidth>
                </wp14:sizeRelH>
                <wp14:sizeRelV relativeFrom="margin">
                  <wp14:pctHeight>0</wp14:pctHeight>
                </wp14:sizeRelV>
              </wp:anchor>
            </w:drawing>
          </w:r>
          <w:r w:rsidRPr="0071590B">
            <w:rPr>
              <w:rFonts w:ascii="Montserrat SemiBold" w:hAnsi="Montserrat SemiBold"/>
              <w:noProof/>
              <w:color w:val="545454"/>
              <w:sz w:val="96"/>
              <w:szCs w:val="96"/>
            </w:rPr>
            <mc:AlternateContent>
              <mc:Choice Requires="wps">
                <w:drawing>
                  <wp:inline distT="0" distB="0" distL="0" distR="0" wp14:anchorId="1EA768AD" wp14:editId="463E0B03">
                    <wp:extent cx="5257800" cy="1404620"/>
                    <wp:effectExtent l="0" t="0" r="0" b="889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404620"/>
                            </a:xfrm>
                            <a:prstGeom prst="rect">
                              <a:avLst/>
                            </a:prstGeom>
                            <a:solidFill>
                              <a:srgbClr val="FFFFFF"/>
                            </a:solidFill>
                            <a:ln w="9525">
                              <a:noFill/>
                              <a:miter lim="800000"/>
                              <a:headEnd/>
                              <a:tailEnd/>
                            </a:ln>
                          </wps:spPr>
                          <wps:txbx>
                            <w:txbxContent>
                              <w:p w14:paraId="45F1F313" w14:textId="2BD3D4A5" w:rsidR="00B754C7" w:rsidRPr="00FF64E8" w:rsidRDefault="00FF64E8" w:rsidP="00DC0C00">
                                <w:pPr>
                                  <w:pStyle w:val="Title"/>
                                  <w:rPr>
                                    <w:sz w:val="56"/>
                                    <w:szCs w:val="56"/>
                                  </w:rPr>
                                </w:pPr>
                                <w:r w:rsidRPr="00FF64E8">
                                  <w:rPr>
                                    <w:sz w:val="56"/>
                                    <w:szCs w:val="56"/>
                                  </w:rPr>
                                  <w:t xml:space="preserve">Annual </w:t>
                                </w:r>
                                <w:r w:rsidRPr="009360EF">
                                  <w:rPr>
                                    <w:sz w:val="56"/>
                                    <w:szCs w:val="56"/>
                                  </w:rPr>
                                  <w:t>Performance</w:t>
                                </w:r>
                                <w:r w:rsidRPr="00FF64E8">
                                  <w:rPr>
                                    <w:sz w:val="56"/>
                                    <w:szCs w:val="56"/>
                                  </w:rPr>
                                  <w:t xml:space="preserve"> Report</w:t>
                                </w:r>
                              </w:p>
                            </w:txbxContent>
                          </wps:txbx>
                          <wps:bodyPr rot="0" vert="horz" wrap="square" lIns="0" tIns="45720" rIns="0" bIns="45720" anchor="t" anchorCtr="0">
                            <a:spAutoFit/>
                          </wps:bodyPr>
                        </wps:wsp>
                      </a:graphicData>
                    </a:graphic>
                  </wp:inline>
                </w:drawing>
              </mc:Choice>
              <mc:Fallback>
                <w:pict>
                  <v:shapetype w14:anchorId="1EA768AD" id="_x0000_t202" coordsize="21600,21600" o:spt="202" path="m,l,21600r21600,l21600,xe">
                    <v:stroke joinstyle="miter"/>
                    <v:path gradientshapeok="t" o:connecttype="rect"/>
                  </v:shapetype>
                  <v:shape id="Text Box 2" o:spid="_x0000_s1026" type="#_x0000_t202" style="width:414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" stroked="f">
                    <v:textbox style="mso-fit-shape-to-text:t" inset="0,,0">
                      <w:txbxContent>
                        <w:p w14:paraId="45F1F313" w14:textId="2BD3D4A5" w:rsidR="00B754C7" w:rsidRPr="00FF64E8" w:rsidRDefault="00FF64E8" w:rsidP="00DC0C00">
                          <w:pPr>
                            <w:pStyle w:val="Title"/>
                            <w:rPr>
                              <w:sz w:val="56"/>
                              <w:szCs w:val="56"/>
                            </w:rPr>
                          </w:pPr>
                          <w:r w:rsidRPr="00FF64E8">
                            <w:rPr>
                              <w:sz w:val="56"/>
                              <w:szCs w:val="56"/>
                            </w:rPr>
                            <w:t xml:space="preserve">Annual </w:t>
                          </w:r>
                          <w:r w:rsidRPr="009360EF">
                            <w:rPr>
                              <w:sz w:val="56"/>
                              <w:szCs w:val="56"/>
                            </w:rPr>
                            <w:t>Performance</w:t>
                          </w:r>
                          <w:r w:rsidRPr="00FF64E8">
                            <w:rPr>
                              <w:sz w:val="56"/>
                              <w:szCs w:val="56"/>
                            </w:rPr>
                            <w:t xml:space="preserve"> Report</w:t>
                          </w:r>
                        </w:p>
                      </w:txbxContent>
                    </v:textbox>
                    <w10:anchorlock/>
                  </v:shape>
                </w:pict>
              </mc:Fallback>
            </mc:AlternateContent>
          </w:r>
        </w:p>
        <w:p w14:paraId="700DF48F" w14:textId="15657FEB" w:rsidR="00FF77B1" w:rsidRPr="00FE3D33" w:rsidRDefault="00880A27" w:rsidP="00B754C7">
          <w:pPr>
            <w:rPr>
              <w:sz w:val="96"/>
              <w:szCs w:val="96"/>
            </w:rPr>
          </w:pPr>
          <w:r w:rsidRPr="00B754C7">
            <w:rPr>
              <w:rStyle w:val="SubtitleChar"/>
              <w:noProof/>
            </w:rPr>
            <w:drawing>
              <wp:anchor distT="0" distB="0" distL="114300" distR="114300" simplePos="0" relativeHeight="251658240" behindDoc="0" locked="0" layoutInCell="1" allowOverlap="1" wp14:anchorId="76A54A0C" wp14:editId="3DCC64B6">
                <wp:simplePos x="0" y="0"/>
                <wp:positionH relativeFrom="margin">
                  <wp:align>left</wp:align>
                </wp:positionH>
                <wp:positionV relativeFrom="page">
                  <wp:posOffset>9321165</wp:posOffset>
                </wp:positionV>
                <wp:extent cx="2702560" cy="803910"/>
                <wp:effectExtent l="0" t="0" r="2540" b="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FF64E8">
            <w:rPr>
              <w:rStyle w:val="SubtitleChar"/>
            </w:rPr>
            <w:t>202</w:t>
          </w:r>
          <w:r w:rsidR="005F0BDE">
            <w:rPr>
              <w:rStyle w:val="SubtitleChar"/>
            </w:rPr>
            <w:t>4</w:t>
          </w:r>
          <w:r w:rsidR="00FF64E8">
            <w:rPr>
              <w:rStyle w:val="SubtitleChar"/>
            </w:rPr>
            <w:t>/202</w:t>
          </w:r>
          <w:r w:rsidR="005F0BDE">
            <w:rPr>
              <w:rStyle w:val="SubtitleChar"/>
            </w:rPr>
            <w:t>5</w:t>
          </w:r>
          <w:r w:rsidR="00B754C7">
            <w:rPr>
              <w:rStyle w:val="SubtitleChar"/>
            </w:rPr>
            <w:t xml:space="preserve"> </w:t>
          </w:r>
          <w:r w:rsidR="003B20A1" w:rsidRPr="007611C8">
            <w:rPr>
              <w:sz w:val="56"/>
              <w:szCs w:val="56"/>
            </w:rPr>
            <w:t xml:space="preserve"> </w:t>
          </w:r>
          <w:r>
            <w:rPr>
              <w:sz w:val="96"/>
              <w:szCs w:val="96"/>
            </w:rPr>
            <w:br w:type="page"/>
          </w:r>
        </w:p>
      </w:sdtContent>
    </w:sdt>
    <w:p w14:paraId="1A48E4BD" w14:textId="77777777" w:rsidR="00B754C7" w:rsidRDefault="00B754C7" w:rsidP="00FE3D33">
      <w:pPr>
        <w:pStyle w:val="Subtitle"/>
        <w:sectPr w:rsidR="00B754C7" w:rsidSect="005460D0">
          <w:footerReference w:type="default" r:id="rId15"/>
          <w:footerReference w:type="first" r:id="rId16"/>
          <w:pgSz w:w="16838" w:h="11906" w:orient="landscape"/>
          <w:pgMar w:top="8647" w:right="1440" w:bottom="1440" w:left="1440" w:header="0" w:footer="737" w:gutter="0"/>
          <w:pgNumType w:start="0"/>
          <w:cols w:space="708"/>
          <w:titlePg/>
          <w:docGrid w:linePitch="360"/>
        </w:sectPr>
      </w:pPr>
    </w:p>
    <w:p w14:paraId="31F0261A" w14:textId="4B691B4B" w:rsidR="00FE3D33" w:rsidRPr="007611C8" w:rsidRDefault="00FE3D33" w:rsidP="00FE3D33">
      <w:pPr>
        <w:pStyle w:val="Subtitle"/>
      </w:pPr>
      <w:r>
        <w:lastRenderedPageBreak/>
        <w:t>contents</w:t>
      </w:r>
    </w:p>
    <w:p w14:paraId="378B648F" w14:textId="799D86A8" w:rsidR="00FE3D33" w:rsidRPr="003C4628" w:rsidRDefault="00FE3D33" w:rsidP="00E37B0C"/>
    <w:p w14:paraId="0E01716D" w14:textId="68660CA9" w:rsidR="00F50BDA" w:rsidRPr="00F50BDA" w:rsidRDefault="00FE3D33">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r w:rsidRPr="003C4628">
        <w:fldChar w:fldCharType="begin"/>
      </w:r>
      <w:r w:rsidRPr="003C4628">
        <w:instrText xml:space="preserve"> TOC \o "1-2" \h \z \u </w:instrText>
      </w:r>
      <w:r w:rsidRPr="003C4628">
        <w:fldChar w:fldCharType="separate"/>
      </w:r>
      <w:hyperlink w:anchor="_Toc194935015" w:history="1">
        <w:r w:rsidR="00F50BDA" w:rsidRPr="00F50BDA">
          <w:rPr>
            <w:rStyle w:val="Hyperlink"/>
            <w:rFonts w:ascii="Montserrat" w:hAnsi="Montserrat"/>
            <w:noProof/>
          </w:rPr>
          <w:t>Foreword</w:t>
        </w:r>
        <w:r w:rsidR="00F50BDA" w:rsidRPr="00F50BDA">
          <w:rPr>
            <w:rFonts w:ascii="Montserrat" w:hAnsi="Montserrat"/>
            <w:noProof/>
            <w:webHidden/>
          </w:rPr>
          <w:tab/>
        </w:r>
        <w:r w:rsidR="00F50BDA" w:rsidRPr="00F50BDA">
          <w:rPr>
            <w:rFonts w:ascii="Montserrat" w:hAnsi="Montserrat"/>
            <w:noProof/>
            <w:webHidden/>
          </w:rPr>
          <w:fldChar w:fldCharType="begin"/>
        </w:r>
        <w:r w:rsidR="00F50BDA" w:rsidRPr="00F50BDA">
          <w:rPr>
            <w:rFonts w:ascii="Montserrat" w:hAnsi="Montserrat"/>
            <w:noProof/>
            <w:webHidden/>
          </w:rPr>
          <w:instrText xml:space="preserve"> PAGEREF _Toc194935015 \h </w:instrText>
        </w:r>
        <w:r w:rsidR="00F50BDA" w:rsidRPr="00F50BDA">
          <w:rPr>
            <w:rFonts w:ascii="Montserrat" w:hAnsi="Montserrat"/>
            <w:noProof/>
            <w:webHidden/>
          </w:rPr>
        </w:r>
        <w:r w:rsidR="00F50BDA" w:rsidRPr="00F50BDA">
          <w:rPr>
            <w:rFonts w:ascii="Montserrat" w:hAnsi="Montserrat"/>
            <w:noProof/>
            <w:webHidden/>
          </w:rPr>
          <w:fldChar w:fldCharType="separate"/>
        </w:r>
        <w:r w:rsidR="0044085E">
          <w:rPr>
            <w:rFonts w:ascii="Montserrat" w:hAnsi="Montserrat"/>
            <w:noProof/>
            <w:webHidden/>
          </w:rPr>
          <w:t>2</w:t>
        </w:r>
        <w:r w:rsidR="00F50BDA" w:rsidRPr="00F50BDA">
          <w:rPr>
            <w:rFonts w:ascii="Montserrat" w:hAnsi="Montserrat"/>
            <w:noProof/>
            <w:webHidden/>
          </w:rPr>
          <w:fldChar w:fldCharType="end"/>
        </w:r>
      </w:hyperlink>
    </w:p>
    <w:p w14:paraId="6869261B" w14:textId="524DA014"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16" w:history="1">
        <w:r w:rsidRPr="00F50BDA">
          <w:rPr>
            <w:rStyle w:val="Hyperlink"/>
            <w:rFonts w:ascii="Montserrat" w:hAnsi="Montserrat"/>
            <w:noProof/>
          </w:rPr>
          <w:t>About Falkirk Health and Social Care Partnership</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_Toc194935016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3</w:t>
        </w:r>
        <w:r w:rsidRPr="00F50BDA">
          <w:rPr>
            <w:rFonts w:ascii="Montserrat" w:hAnsi="Montserrat"/>
            <w:noProof/>
            <w:webHidden/>
          </w:rPr>
          <w:fldChar w:fldCharType="end"/>
        </w:r>
      </w:hyperlink>
    </w:p>
    <w:p w14:paraId="329207EA" w14:textId="1A5D187D"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23" w:history="1">
        <w:r w:rsidRPr="00F50BDA">
          <w:rPr>
            <w:rStyle w:val="Hyperlink"/>
            <w:rFonts w:ascii="Montserrat" w:hAnsi="Montserrat"/>
            <w:noProof/>
          </w:rPr>
          <w:t>Priority 1 - Support and strengthen community-based services</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_Toc194935023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11</w:t>
        </w:r>
        <w:r w:rsidRPr="00F50BDA">
          <w:rPr>
            <w:rFonts w:ascii="Montserrat" w:hAnsi="Montserrat"/>
            <w:noProof/>
            <w:webHidden/>
          </w:rPr>
          <w:fldChar w:fldCharType="end"/>
        </w:r>
      </w:hyperlink>
    </w:p>
    <w:p w14:paraId="6734BA4E" w14:textId="780529E1"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30" w:history="1">
        <w:r w:rsidRPr="00F50BDA">
          <w:rPr>
            <w:rStyle w:val="Hyperlink"/>
            <w:rFonts w:ascii="Montserrat" w:hAnsi="Montserrat"/>
            <w:noProof/>
          </w:rPr>
          <w:t>Priority 2 - Ensure people can access the right care at the right time, in the right place</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_Toc194935030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16</w:t>
        </w:r>
        <w:r w:rsidRPr="00F50BDA">
          <w:rPr>
            <w:rFonts w:ascii="Montserrat" w:hAnsi="Montserrat"/>
            <w:noProof/>
            <w:webHidden/>
          </w:rPr>
          <w:fldChar w:fldCharType="end"/>
        </w:r>
      </w:hyperlink>
    </w:p>
    <w:p w14:paraId="346BBCD2" w14:textId="0DB0FABD"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38" w:history="1">
        <w:r w:rsidRPr="00F50BDA">
          <w:rPr>
            <w:rStyle w:val="Hyperlink"/>
            <w:rFonts w:ascii="Montserrat" w:hAnsi="Montserrat"/>
            <w:noProof/>
          </w:rPr>
          <w:t>Priority 3 - Focus on prevention, early intervention, and minimising harm</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_Toc194935038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22</w:t>
        </w:r>
        <w:r w:rsidRPr="00F50BDA">
          <w:rPr>
            <w:rFonts w:ascii="Montserrat" w:hAnsi="Montserrat"/>
            <w:noProof/>
            <w:webHidden/>
          </w:rPr>
          <w:fldChar w:fldCharType="end"/>
        </w:r>
      </w:hyperlink>
    </w:p>
    <w:p w14:paraId="4E2DDE7C" w14:textId="7E3B4A32"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47" w:history="1">
        <w:r w:rsidRPr="00F50BDA">
          <w:rPr>
            <w:rStyle w:val="Hyperlink"/>
            <w:rFonts w:ascii="Montserrat" w:hAnsi="Montserrat"/>
            <w:noProof/>
          </w:rPr>
          <w:t>Priority 4 - Ensure carers are supported in their caring role</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_Toc194935047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27</w:t>
        </w:r>
        <w:r w:rsidRPr="00F50BDA">
          <w:rPr>
            <w:rFonts w:ascii="Montserrat" w:hAnsi="Montserrat"/>
            <w:noProof/>
            <w:webHidden/>
          </w:rPr>
          <w:fldChar w:fldCharType="end"/>
        </w:r>
      </w:hyperlink>
    </w:p>
    <w:p w14:paraId="34836673" w14:textId="11846986"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52" w:history="1">
        <w:r w:rsidRPr="00F50BDA">
          <w:rPr>
            <w:rStyle w:val="Hyperlink"/>
            <w:rFonts w:ascii="Montserrat" w:hAnsi="Montserrat"/>
            <w:noProof/>
          </w:rPr>
          <w:t>Our Workforce</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_Toc194935052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31</w:t>
        </w:r>
        <w:r w:rsidRPr="00F50BDA">
          <w:rPr>
            <w:rFonts w:ascii="Montserrat" w:hAnsi="Montserrat"/>
            <w:noProof/>
            <w:webHidden/>
          </w:rPr>
          <w:fldChar w:fldCharType="end"/>
        </w:r>
      </w:hyperlink>
    </w:p>
    <w:p w14:paraId="415BF095" w14:textId="2DB9829C"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54" w:history="1">
        <w:r w:rsidRPr="00F50BDA">
          <w:rPr>
            <w:rStyle w:val="Hyperlink"/>
            <w:rFonts w:ascii="Montserrat" w:hAnsi="Montserrat"/>
            <w:noProof/>
          </w:rPr>
          <w:t>Communication and Engagement</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_Toc194935054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35</w:t>
        </w:r>
        <w:r w:rsidRPr="00F50BDA">
          <w:rPr>
            <w:rFonts w:ascii="Montserrat" w:hAnsi="Montserrat"/>
            <w:noProof/>
            <w:webHidden/>
          </w:rPr>
          <w:fldChar w:fldCharType="end"/>
        </w:r>
      </w:hyperlink>
    </w:p>
    <w:p w14:paraId="16639DD0" w14:textId="2EB517B9"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61" w:history="1">
        <w:r w:rsidRPr="00F50BDA">
          <w:rPr>
            <w:rStyle w:val="Hyperlink"/>
            <w:rFonts w:ascii="Montserrat" w:hAnsi="Montserrat"/>
            <w:noProof/>
          </w:rPr>
          <w:t>Technology Enabled Care</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_Toc194935061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39</w:t>
        </w:r>
        <w:r w:rsidRPr="00F50BDA">
          <w:rPr>
            <w:rFonts w:ascii="Montserrat" w:hAnsi="Montserrat"/>
            <w:noProof/>
            <w:webHidden/>
          </w:rPr>
          <w:fldChar w:fldCharType="end"/>
        </w:r>
      </w:hyperlink>
    </w:p>
    <w:p w14:paraId="018CCC49" w14:textId="05803745"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68" w:history="1">
        <w:r w:rsidRPr="00F50BDA">
          <w:rPr>
            <w:rStyle w:val="Hyperlink"/>
            <w:rFonts w:ascii="Montserrat" w:hAnsi="Montserrat"/>
            <w:noProof/>
          </w:rPr>
          <w:t>Equality Outcomes</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_Toc194935068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43</w:t>
        </w:r>
        <w:r w:rsidRPr="00F50BDA">
          <w:rPr>
            <w:rFonts w:ascii="Montserrat" w:hAnsi="Montserrat"/>
            <w:noProof/>
            <w:webHidden/>
          </w:rPr>
          <w:fldChar w:fldCharType="end"/>
        </w:r>
      </w:hyperlink>
    </w:p>
    <w:p w14:paraId="1185AEB1" w14:textId="5F654CA2"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69" w:history="1">
        <w:r w:rsidRPr="00F50BDA">
          <w:rPr>
            <w:rStyle w:val="Hyperlink"/>
            <w:rFonts w:ascii="Montserrat" w:hAnsi="Montserrat"/>
            <w:noProof/>
          </w:rPr>
          <w:t>Housing and Sustainability</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_Toc194935069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46</w:t>
        </w:r>
        <w:r w:rsidRPr="00F50BDA">
          <w:rPr>
            <w:rFonts w:ascii="Montserrat" w:hAnsi="Montserrat"/>
            <w:noProof/>
            <w:webHidden/>
          </w:rPr>
          <w:fldChar w:fldCharType="end"/>
        </w:r>
      </w:hyperlink>
    </w:p>
    <w:p w14:paraId="1AED5C6C" w14:textId="62BFEDA7"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72" w:history="1">
        <w:r w:rsidRPr="00F50BDA">
          <w:rPr>
            <w:rStyle w:val="Hyperlink"/>
            <w:rFonts w:ascii="Montserrat" w:hAnsi="Montserrat"/>
            <w:noProof/>
          </w:rPr>
          <w:t>Financial Performance</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_Toc194935072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48</w:t>
        </w:r>
        <w:r w:rsidRPr="00F50BDA">
          <w:rPr>
            <w:rFonts w:ascii="Montserrat" w:hAnsi="Montserrat"/>
            <w:noProof/>
            <w:webHidden/>
          </w:rPr>
          <w:fldChar w:fldCharType="end"/>
        </w:r>
      </w:hyperlink>
    </w:p>
    <w:p w14:paraId="4A923461" w14:textId="29CEC839"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76" w:history="1">
        <w:r w:rsidRPr="00F50BDA">
          <w:rPr>
            <w:rStyle w:val="Hyperlink"/>
            <w:rFonts w:ascii="Montserrat" w:hAnsi="Montserrat"/>
            <w:noProof/>
          </w:rPr>
          <w:t>Governance and Performance</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_Toc194935076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54</w:t>
        </w:r>
        <w:r w:rsidRPr="00F50BDA">
          <w:rPr>
            <w:rFonts w:ascii="Montserrat" w:hAnsi="Montserrat"/>
            <w:noProof/>
            <w:webHidden/>
          </w:rPr>
          <w:fldChar w:fldCharType="end"/>
        </w:r>
      </w:hyperlink>
    </w:p>
    <w:p w14:paraId="5699D27E" w14:textId="4E756593" w:rsidR="00F50BDA" w:rsidRPr="00F50BDA" w:rsidRDefault="00F50BDA">
      <w:pPr>
        <w:pStyle w:val="TOC1"/>
        <w:tabs>
          <w:tab w:val="right" w:leader="dot" w:pos="13948"/>
        </w:tabs>
        <w:rPr>
          <w:rFonts w:ascii="Montserrat" w:eastAsiaTheme="minorEastAsia" w:hAnsi="Montserrat" w:cstheme="minorBidi"/>
          <w:noProof/>
          <w:color w:val="auto"/>
          <w:kern w:val="2"/>
          <w:szCs w:val="24"/>
          <w:lang w:eastAsia="en-GB"/>
          <w14:ligatures w14:val="standardContextual"/>
        </w:rPr>
      </w:pPr>
      <w:hyperlink w:anchor="_Toc194935080" w:history="1">
        <w:r w:rsidRPr="00F50BDA">
          <w:rPr>
            <w:rStyle w:val="Hyperlink"/>
            <w:rFonts w:ascii="Montserrat" w:hAnsi="Montserrat"/>
            <w:noProof/>
          </w:rPr>
          <w:t>Looking Ahead 2025/26</w:t>
        </w:r>
        <w:r w:rsidRPr="00F50BDA">
          <w:rPr>
            <w:rFonts w:ascii="Montserrat" w:hAnsi="Montserrat"/>
            <w:noProof/>
            <w:webHidden/>
          </w:rPr>
          <w:tab/>
        </w:r>
        <w:r w:rsidRPr="00F50BDA">
          <w:rPr>
            <w:rFonts w:ascii="Montserrat" w:hAnsi="Montserrat"/>
            <w:noProof/>
            <w:webHidden/>
          </w:rPr>
          <w:fldChar w:fldCharType="begin"/>
        </w:r>
        <w:r w:rsidRPr="00F50BDA">
          <w:rPr>
            <w:rFonts w:ascii="Montserrat" w:hAnsi="Montserrat"/>
            <w:noProof/>
            <w:webHidden/>
          </w:rPr>
          <w:instrText xml:space="preserve"> PAGEREF _Toc194935080 \h </w:instrText>
        </w:r>
        <w:r w:rsidRPr="00F50BDA">
          <w:rPr>
            <w:rFonts w:ascii="Montserrat" w:hAnsi="Montserrat"/>
            <w:noProof/>
            <w:webHidden/>
          </w:rPr>
        </w:r>
        <w:r w:rsidRPr="00F50BDA">
          <w:rPr>
            <w:rFonts w:ascii="Montserrat" w:hAnsi="Montserrat"/>
            <w:noProof/>
            <w:webHidden/>
          </w:rPr>
          <w:fldChar w:fldCharType="separate"/>
        </w:r>
        <w:r w:rsidR="0044085E">
          <w:rPr>
            <w:rFonts w:ascii="Montserrat" w:hAnsi="Montserrat"/>
            <w:noProof/>
            <w:webHidden/>
          </w:rPr>
          <w:t>66</w:t>
        </w:r>
        <w:r w:rsidRPr="00F50BDA">
          <w:rPr>
            <w:rFonts w:ascii="Montserrat" w:hAnsi="Montserrat"/>
            <w:noProof/>
            <w:webHidden/>
          </w:rPr>
          <w:fldChar w:fldCharType="end"/>
        </w:r>
      </w:hyperlink>
    </w:p>
    <w:p w14:paraId="662D11C0" w14:textId="13F58DC3" w:rsidR="00F50BDA" w:rsidRDefault="00F50BDA" w:rsidP="00F50BDA">
      <w:pPr>
        <w:pStyle w:val="TOC2"/>
        <w:tabs>
          <w:tab w:val="right" w:leader="dot" w:pos="13948"/>
        </w:tabs>
        <w:ind w:left="0"/>
        <w:rPr>
          <w:rFonts w:asciiTheme="minorHAnsi" w:eastAsiaTheme="minorEastAsia" w:hAnsiTheme="minorHAnsi" w:cstheme="minorBidi"/>
          <w:noProof/>
          <w:color w:val="auto"/>
          <w:kern w:val="2"/>
          <w:szCs w:val="24"/>
          <w:lang w:eastAsia="en-GB"/>
          <w14:ligatures w14:val="standardContextual"/>
        </w:rPr>
      </w:pPr>
    </w:p>
    <w:p w14:paraId="2B43CA87" w14:textId="6A0ED4C1" w:rsidR="00FE3D33" w:rsidRDefault="00FE3D33" w:rsidP="00E37B0C">
      <w:r w:rsidRPr="003C4628">
        <w:fldChar w:fldCharType="end"/>
      </w:r>
    </w:p>
    <w:p w14:paraId="0B042F87" w14:textId="3A9FFAED" w:rsidR="00E465FA" w:rsidRDefault="00E465FA" w:rsidP="00E37B0C"/>
    <w:p w14:paraId="266A285F" w14:textId="519B88EC" w:rsidR="00E465FA" w:rsidRDefault="00E465FA" w:rsidP="00E37B0C"/>
    <w:p w14:paraId="56E0995A" w14:textId="016806D0" w:rsidR="00E465FA" w:rsidRDefault="00E465FA" w:rsidP="00E37B0C"/>
    <w:p w14:paraId="0EDA095F" w14:textId="5DA630A4" w:rsidR="00E465FA" w:rsidRDefault="00E465FA" w:rsidP="00E37B0C"/>
    <w:p w14:paraId="4BA4F296" w14:textId="11FB2EF9" w:rsidR="00E465FA" w:rsidRDefault="00E465FA" w:rsidP="00E37B0C"/>
    <w:p w14:paraId="6C45CF0F" w14:textId="4D257307" w:rsidR="00E465FA" w:rsidRDefault="00E465FA" w:rsidP="00E37B0C"/>
    <w:p w14:paraId="590DC90A" w14:textId="54DA5FF5" w:rsidR="006F5AA8" w:rsidRPr="00FB1884" w:rsidRDefault="00077C2F" w:rsidP="00FB1884">
      <w:pPr>
        <w:pStyle w:val="Heading1"/>
      </w:pPr>
      <w:bookmarkStart w:id="1" w:name="_Toc194935015"/>
      <w:r w:rsidRPr="00FB1884">
        <w:t>F</w:t>
      </w:r>
      <w:r w:rsidR="00FB1884" w:rsidRPr="00FB1884">
        <w:t>oreword</w:t>
      </w:r>
      <w:bookmarkEnd w:id="1"/>
      <w:r w:rsidR="005F0BDE">
        <w:t xml:space="preserve"> </w:t>
      </w:r>
    </w:p>
    <w:p w14:paraId="19933721" w14:textId="77777777" w:rsidR="00223F5E" w:rsidRDefault="00223F5E" w:rsidP="00223F5E">
      <w:pPr>
        <w:rPr>
          <w:rFonts w:ascii="Montserrat" w:hAnsi="Montserrat"/>
        </w:rPr>
        <w:sectPr w:rsidR="00223F5E" w:rsidSect="005460D0">
          <w:type w:val="continuous"/>
          <w:pgSz w:w="16838" w:h="11906" w:orient="landscape"/>
          <w:pgMar w:top="1440" w:right="1440" w:bottom="1440" w:left="1440" w:header="0" w:footer="737" w:gutter="0"/>
          <w:pgNumType w:start="1"/>
          <w:cols w:space="708"/>
          <w:docGrid w:linePitch="360"/>
        </w:sectPr>
      </w:pPr>
    </w:p>
    <w:p w14:paraId="5ED81383" w14:textId="77777777" w:rsidR="00223F5E" w:rsidRDefault="00223F5E" w:rsidP="00223F5E">
      <w:pPr>
        <w:rPr>
          <w:rFonts w:ascii="Montserrat" w:hAnsi="Montserrat"/>
        </w:rPr>
      </w:pPr>
      <w:r w:rsidRPr="00223F5E">
        <w:rPr>
          <w:rFonts w:ascii="Montserrat" w:hAnsi="Montserrat"/>
        </w:rPr>
        <w:t xml:space="preserve">If two words can summarise the past year for our Partnership – they are changes and challenges. </w:t>
      </w:r>
    </w:p>
    <w:p w14:paraId="60EE5830" w14:textId="77777777" w:rsidR="00613DC4" w:rsidRPr="00223F5E" w:rsidRDefault="00613DC4" w:rsidP="00223F5E">
      <w:pPr>
        <w:rPr>
          <w:rFonts w:ascii="Montserrat" w:hAnsi="Montserrat"/>
        </w:rPr>
      </w:pPr>
    </w:p>
    <w:p w14:paraId="2271710B" w14:textId="77777777" w:rsidR="00223F5E" w:rsidRDefault="00223F5E" w:rsidP="00223F5E">
      <w:pPr>
        <w:rPr>
          <w:rFonts w:ascii="Montserrat" w:hAnsi="Montserrat"/>
        </w:rPr>
      </w:pPr>
      <w:r w:rsidRPr="00223F5E">
        <w:rPr>
          <w:rFonts w:ascii="Montserrat" w:hAnsi="Montserrat"/>
        </w:rPr>
        <w:t>Like many other Integration Joint Boards and public bodies across Scotland, this year we have put considerable effort into addressing our financial challenges and positioning services for a sustainable future. This pressing challenge comes as we work to balance the resources we have available with an increasing demand for our services.</w:t>
      </w:r>
    </w:p>
    <w:p w14:paraId="7DA40CFD" w14:textId="77777777" w:rsidR="00223F5E" w:rsidRPr="00223F5E" w:rsidRDefault="00223F5E" w:rsidP="00223F5E">
      <w:pPr>
        <w:rPr>
          <w:rFonts w:ascii="Montserrat" w:hAnsi="Montserrat"/>
        </w:rPr>
      </w:pPr>
    </w:p>
    <w:p w14:paraId="3ADAF51B" w14:textId="2B35FC37" w:rsidR="000F697E" w:rsidRDefault="00223F5E" w:rsidP="00223F5E">
      <w:pPr>
        <w:rPr>
          <w:rFonts w:ascii="Montserrat" w:hAnsi="Montserrat"/>
        </w:rPr>
      </w:pPr>
      <w:r w:rsidRPr="00223F5E">
        <w:rPr>
          <w:rFonts w:ascii="Montserrat" w:hAnsi="Montserrat"/>
        </w:rPr>
        <w:t xml:space="preserve">Setting out to address a £21m budget gap over the next three years, we started an </w:t>
      </w:r>
      <w:r w:rsidR="004243F9">
        <w:rPr>
          <w:rFonts w:ascii="Montserrat" w:hAnsi="Montserrat"/>
        </w:rPr>
        <w:t>open</w:t>
      </w:r>
      <w:r w:rsidRPr="00223F5E">
        <w:rPr>
          <w:rFonts w:ascii="Montserrat" w:hAnsi="Montserrat"/>
        </w:rPr>
        <w:t xml:space="preserve"> conversation about the decisions we face and our future outlook. </w:t>
      </w:r>
    </w:p>
    <w:p w14:paraId="172121DD" w14:textId="6A149666" w:rsidR="000F697E" w:rsidRDefault="000F697E" w:rsidP="00223F5E">
      <w:pPr>
        <w:rPr>
          <w:rFonts w:ascii="Montserrat" w:hAnsi="Montserrat"/>
        </w:rPr>
      </w:pPr>
    </w:p>
    <w:p w14:paraId="750A6E69" w14:textId="5BBF4A19" w:rsidR="00223F5E" w:rsidRPr="00223F5E" w:rsidRDefault="00223F5E" w:rsidP="00223F5E">
      <w:pPr>
        <w:rPr>
          <w:rFonts w:ascii="Montserrat" w:hAnsi="Montserrat"/>
        </w:rPr>
      </w:pPr>
      <w:r w:rsidRPr="00223F5E">
        <w:rPr>
          <w:rFonts w:ascii="Montserrat" w:hAnsi="Montserrat"/>
        </w:rPr>
        <w:t>This led us to launch the widest reaching public consultation ever conducted by the Partnership, engaging with staff, partner organisations, and people in Falkirk who access services and support within their communities.</w:t>
      </w:r>
    </w:p>
    <w:p w14:paraId="26BB5866" w14:textId="77777777" w:rsidR="00223F5E" w:rsidRDefault="00223F5E" w:rsidP="00223F5E">
      <w:pPr>
        <w:rPr>
          <w:rFonts w:ascii="Montserrat" w:hAnsi="Montserrat"/>
        </w:rPr>
      </w:pPr>
    </w:p>
    <w:p w14:paraId="750022B6" w14:textId="2994FE9B" w:rsidR="00484DB3" w:rsidRDefault="00223F5E" w:rsidP="00223F5E">
      <w:pPr>
        <w:rPr>
          <w:rFonts w:ascii="Montserrat" w:hAnsi="Montserrat"/>
        </w:rPr>
      </w:pPr>
      <w:r w:rsidRPr="00223F5E">
        <w:rPr>
          <w:rFonts w:ascii="Montserrat" w:hAnsi="Montserrat"/>
        </w:rPr>
        <w:t xml:space="preserve">With service reform at the heart of our proposals, we heard a broad range of views and voices to help inform our next steps. This allowed us to </w:t>
      </w:r>
      <w:r w:rsidR="001713F0">
        <w:rPr>
          <w:rFonts w:ascii="Montserrat" w:hAnsi="Montserrat"/>
        </w:rPr>
        <w:t>set</w:t>
      </w:r>
      <w:r w:rsidRPr="00223F5E">
        <w:rPr>
          <w:rFonts w:ascii="Montserrat" w:hAnsi="Montserrat"/>
        </w:rPr>
        <w:t xml:space="preserve"> our annual </w:t>
      </w:r>
      <w:r w:rsidR="00C3419A" w:rsidRPr="00223F5E">
        <w:rPr>
          <w:rFonts w:ascii="Montserrat" w:hAnsi="Montserrat"/>
        </w:rPr>
        <w:t>budget and</w:t>
      </w:r>
      <w:r w:rsidRPr="00223F5E">
        <w:rPr>
          <w:rFonts w:ascii="Montserrat" w:hAnsi="Montserrat"/>
        </w:rPr>
        <w:t xml:space="preserve"> begin the process of </w:t>
      </w:r>
      <w:r w:rsidR="00487A47">
        <w:rPr>
          <w:rFonts w:ascii="Montserrat" w:hAnsi="Montserrat"/>
        </w:rPr>
        <w:t xml:space="preserve">transforming </w:t>
      </w:r>
      <w:r w:rsidR="00F240C4">
        <w:rPr>
          <w:rFonts w:ascii="Montserrat" w:hAnsi="Montserrat"/>
        </w:rPr>
        <w:t>the way we deliver support in the community</w:t>
      </w:r>
      <w:r w:rsidRPr="00223F5E">
        <w:rPr>
          <w:rFonts w:ascii="Montserrat" w:hAnsi="Montserrat"/>
        </w:rPr>
        <w:t xml:space="preserve"> to help make services fit for the future</w:t>
      </w:r>
      <w:r w:rsidR="00B22B60">
        <w:rPr>
          <w:rFonts w:ascii="Montserrat" w:hAnsi="Montserrat"/>
        </w:rPr>
        <w:t>, and ensure consistent support remains available to those most in need.</w:t>
      </w:r>
    </w:p>
    <w:p w14:paraId="63152F49" w14:textId="77C39566" w:rsidR="00223F5E" w:rsidRDefault="00223F5E" w:rsidP="00223F5E">
      <w:pPr>
        <w:rPr>
          <w:rFonts w:ascii="Montserrat" w:hAnsi="Montserrat"/>
        </w:rPr>
      </w:pPr>
      <w:r w:rsidRPr="00223F5E">
        <w:rPr>
          <w:rFonts w:ascii="Montserrat" w:hAnsi="Montserrat"/>
        </w:rPr>
        <w:t xml:space="preserve">Our Partnership has also evolved this past year, introducing new service portfolios and embedding </w:t>
      </w:r>
      <w:r w:rsidR="001761C4">
        <w:rPr>
          <w:rFonts w:ascii="Montserrat" w:hAnsi="Montserrat"/>
        </w:rPr>
        <w:t xml:space="preserve">clear </w:t>
      </w:r>
      <w:r w:rsidRPr="00223F5E">
        <w:rPr>
          <w:rFonts w:ascii="Montserrat" w:hAnsi="Montserrat"/>
        </w:rPr>
        <w:t>leadership across our complex mix of services</w:t>
      </w:r>
      <w:r w:rsidR="006C7AE1">
        <w:rPr>
          <w:rFonts w:ascii="Montserrat" w:hAnsi="Montserrat"/>
        </w:rPr>
        <w:t>.</w:t>
      </w:r>
    </w:p>
    <w:p w14:paraId="1AE56147" w14:textId="77777777" w:rsidR="00223F5E" w:rsidRPr="00223F5E" w:rsidRDefault="00223F5E" w:rsidP="00223F5E">
      <w:pPr>
        <w:rPr>
          <w:rFonts w:ascii="Montserrat" w:hAnsi="Montserrat"/>
        </w:rPr>
      </w:pPr>
    </w:p>
    <w:p w14:paraId="59F3424F" w14:textId="77020142" w:rsidR="00D67A5F" w:rsidRDefault="004F5809" w:rsidP="00223F5E">
      <w:pPr>
        <w:rPr>
          <w:rFonts w:ascii="Montserrat" w:hAnsi="Montserrat"/>
        </w:rPr>
      </w:pPr>
      <w:r>
        <w:rPr>
          <w:rFonts w:ascii="Montserrat" w:hAnsi="Montserrat"/>
        </w:rPr>
        <w:t>We also prepared to welcome</w:t>
      </w:r>
      <w:r w:rsidR="6B05A073" w:rsidRPr="5BBE2492">
        <w:rPr>
          <w:rFonts w:ascii="Montserrat" w:hAnsi="Montserrat"/>
        </w:rPr>
        <w:t xml:space="preserve"> new colleagues from Childre</w:t>
      </w:r>
      <w:r w:rsidR="18B03679" w:rsidRPr="5BBE2492">
        <w:rPr>
          <w:rFonts w:ascii="Montserrat" w:hAnsi="Montserrat"/>
        </w:rPr>
        <w:t>n</w:t>
      </w:r>
      <w:r w:rsidR="6B05A073" w:rsidRPr="5BBE2492">
        <w:rPr>
          <w:rFonts w:ascii="Montserrat" w:hAnsi="Montserrat"/>
        </w:rPr>
        <w:t xml:space="preserve"> and Families Social Work and Justice Social Work Services</w:t>
      </w:r>
      <w:r w:rsidR="006C78D5">
        <w:rPr>
          <w:rFonts w:ascii="Montserrat" w:hAnsi="Montserrat"/>
        </w:rPr>
        <w:t>, bringing us together</w:t>
      </w:r>
      <w:r w:rsidR="00D80CBF">
        <w:rPr>
          <w:rFonts w:ascii="Montserrat" w:hAnsi="Montserrat"/>
        </w:rPr>
        <w:t xml:space="preserve"> and integrating services</w:t>
      </w:r>
      <w:r w:rsidR="006C78D5">
        <w:rPr>
          <w:rFonts w:ascii="Montserrat" w:hAnsi="Montserrat"/>
        </w:rPr>
        <w:t xml:space="preserve"> from 1 April 2025</w:t>
      </w:r>
      <w:r w:rsidR="6B05A073" w:rsidRPr="5BBE2492">
        <w:rPr>
          <w:rFonts w:ascii="Montserrat" w:hAnsi="Montserrat"/>
        </w:rPr>
        <w:t xml:space="preserve">. </w:t>
      </w:r>
    </w:p>
    <w:p w14:paraId="1481CFD5" w14:textId="77777777" w:rsidR="00D67A5F" w:rsidRDefault="00D67A5F" w:rsidP="00223F5E">
      <w:pPr>
        <w:rPr>
          <w:rFonts w:ascii="Montserrat" w:hAnsi="Montserrat"/>
        </w:rPr>
      </w:pPr>
    </w:p>
    <w:p w14:paraId="3EC3F975" w14:textId="69FB5B75" w:rsidR="00223F5E" w:rsidRDefault="00A05621" w:rsidP="00223F5E">
      <w:pPr>
        <w:rPr>
          <w:rFonts w:ascii="Montserrat" w:hAnsi="Montserrat"/>
        </w:rPr>
      </w:pPr>
      <w:r>
        <w:rPr>
          <w:rFonts w:ascii="Montserrat" w:hAnsi="Montserrat"/>
        </w:rPr>
        <w:t>This</w:t>
      </w:r>
      <w:r w:rsidR="00223F5E" w:rsidRPr="00223F5E">
        <w:rPr>
          <w:rFonts w:ascii="Montserrat" w:hAnsi="Montserrat"/>
        </w:rPr>
        <w:t xml:space="preserve"> wider Partnership presents opportunities for new ways of working and to achieve better outcomes for the people we support.</w:t>
      </w:r>
    </w:p>
    <w:p w14:paraId="00E4D537" w14:textId="77777777" w:rsidR="00223F5E" w:rsidRPr="00223F5E" w:rsidRDefault="00223F5E" w:rsidP="00223F5E">
      <w:pPr>
        <w:rPr>
          <w:rFonts w:ascii="Montserrat" w:hAnsi="Montserrat"/>
        </w:rPr>
      </w:pPr>
    </w:p>
    <w:p w14:paraId="66C1F584" w14:textId="4DC17AFA" w:rsidR="00613DC4" w:rsidRDefault="00223F5E" w:rsidP="00223F5E">
      <w:pPr>
        <w:rPr>
          <w:rFonts w:ascii="Montserrat" w:hAnsi="Montserrat"/>
        </w:rPr>
      </w:pPr>
      <w:r w:rsidRPr="00223F5E">
        <w:rPr>
          <w:rFonts w:ascii="Montserrat" w:hAnsi="Montserrat"/>
        </w:rPr>
        <w:t xml:space="preserve">While changes and challenges can be difficult to navigate, </w:t>
      </w:r>
      <w:r w:rsidR="009B3CC4" w:rsidRPr="00223F5E">
        <w:rPr>
          <w:rFonts w:ascii="Montserrat" w:hAnsi="Montserrat"/>
        </w:rPr>
        <w:t>it</w:t>
      </w:r>
      <w:r w:rsidR="009B3CC4">
        <w:rPr>
          <w:rFonts w:ascii="Montserrat" w:hAnsi="Montserrat"/>
        </w:rPr>
        <w:t>’s</w:t>
      </w:r>
      <w:r w:rsidRPr="00223F5E">
        <w:rPr>
          <w:rFonts w:ascii="Montserrat" w:hAnsi="Montserrat"/>
        </w:rPr>
        <w:t xml:space="preserve"> because of our dedicated, passionate, and hard-working</w:t>
      </w:r>
      <w:r w:rsidR="00231AC7">
        <w:rPr>
          <w:rFonts w:ascii="Montserrat" w:hAnsi="Montserrat"/>
        </w:rPr>
        <w:t xml:space="preserve"> local workforce</w:t>
      </w:r>
      <w:r w:rsidRPr="00223F5E">
        <w:rPr>
          <w:rFonts w:ascii="Montserrat" w:hAnsi="Montserrat"/>
        </w:rPr>
        <w:t xml:space="preserve"> that we can continue to develop and take advantage of our future opportunities. </w:t>
      </w:r>
    </w:p>
    <w:p w14:paraId="0BCAE3B3" w14:textId="77777777" w:rsidR="00484DB3" w:rsidRDefault="00484DB3" w:rsidP="00223F5E">
      <w:pPr>
        <w:rPr>
          <w:rFonts w:ascii="Montserrat" w:hAnsi="Montserrat"/>
        </w:rPr>
      </w:pPr>
    </w:p>
    <w:p w14:paraId="7F45D398" w14:textId="096E3881" w:rsidR="00223F5E" w:rsidRPr="00223F5E" w:rsidRDefault="00223F5E" w:rsidP="00223F5E">
      <w:pPr>
        <w:rPr>
          <w:rFonts w:ascii="Montserrat" w:hAnsi="Montserrat"/>
        </w:rPr>
      </w:pPr>
      <w:r w:rsidRPr="00223F5E">
        <w:rPr>
          <w:rFonts w:ascii="Montserrat" w:hAnsi="Montserrat"/>
        </w:rPr>
        <w:t xml:space="preserve">This annual report is a snapshot of the achievements </w:t>
      </w:r>
      <w:r w:rsidR="00487A27">
        <w:rPr>
          <w:rFonts w:ascii="Montserrat" w:hAnsi="Montserrat"/>
        </w:rPr>
        <w:t>undertaken</w:t>
      </w:r>
      <w:r w:rsidRPr="00223F5E">
        <w:rPr>
          <w:rFonts w:ascii="Montserrat" w:hAnsi="Montserrat"/>
        </w:rPr>
        <w:t xml:space="preserve"> by our teams this year, and an example of </w:t>
      </w:r>
      <w:r w:rsidR="00F75126">
        <w:rPr>
          <w:rFonts w:ascii="Montserrat" w:hAnsi="Montserrat"/>
        </w:rPr>
        <w:t xml:space="preserve">the </w:t>
      </w:r>
      <w:r w:rsidR="00B67C19">
        <w:rPr>
          <w:rFonts w:ascii="Montserrat" w:hAnsi="Montserrat"/>
        </w:rPr>
        <w:t xml:space="preserve">continued </w:t>
      </w:r>
      <w:r w:rsidR="00F75126">
        <w:rPr>
          <w:rFonts w:ascii="Montserrat" w:hAnsi="Montserrat"/>
        </w:rPr>
        <w:t xml:space="preserve">progress </w:t>
      </w:r>
      <w:r w:rsidR="002C49FD">
        <w:rPr>
          <w:rFonts w:ascii="Montserrat" w:hAnsi="Montserrat"/>
        </w:rPr>
        <w:t>that</w:t>
      </w:r>
      <w:r w:rsidRPr="00223F5E">
        <w:rPr>
          <w:rFonts w:ascii="Montserrat" w:hAnsi="Montserrat"/>
        </w:rPr>
        <w:t xml:space="preserve"> is yet to come.</w:t>
      </w:r>
    </w:p>
    <w:p w14:paraId="3BCA9377" w14:textId="77777777" w:rsidR="00223F5E" w:rsidRDefault="00223F5E" w:rsidP="00223F5E">
      <w:pPr>
        <w:rPr>
          <w:rFonts w:ascii="Montserrat SemiBold" w:hAnsi="Montserrat SemiBold"/>
          <w:szCs w:val="24"/>
        </w:rPr>
      </w:pPr>
    </w:p>
    <w:p w14:paraId="565AEF89" w14:textId="25E420C9" w:rsidR="00223F5E" w:rsidRPr="002151EA" w:rsidRDefault="00223F5E" w:rsidP="00223F5E">
      <w:pPr>
        <w:rPr>
          <w:rFonts w:ascii="Montserrat SemiBold" w:hAnsi="Montserrat SemiBold"/>
          <w:szCs w:val="24"/>
        </w:rPr>
      </w:pPr>
      <w:r w:rsidRPr="002151EA">
        <w:rPr>
          <w:rFonts w:ascii="Montserrat SemiBold" w:hAnsi="Montserrat SemiBold"/>
          <w:szCs w:val="24"/>
        </w:rPr>
        <w:t>Gail Woodcock</w:t>
      </w:r>
    </w:p>
    <w:p w14:paraId="2BD95277" w14:textId="75E43E39" w:rsidR="00223F5E" w:rsidRPr="00CD4ACB" w:rsidRDefault="00223F5E" w:rsidP="00223F5E">
      <w:pPr>
        <w:rPr>
          <w:rFonts w:ascii="Montserrat" w:hAnsi="Montserrat"/>
        </w:rPr>
      </w:pPr>
      <w:r w:rsidRPr="00CD4ACB">
        <w:rPr>
          <w:rFonts w:ascii="Montserrat" w:hAnsi="Montserrat"/>
        </w:rPr>
        <w:t>Chief Officer</w:t>
      </w:r>
      <w:r w:rsidR="00484DB3">
        <w:rPr>
          <w:rFonts w:ascii="Montserrat" w:hAnsi="Montserrat"/>
        </w:rPr>
        <w:t xml:space="preserve">, </w:t>
      </w:r>
      <w:r w:rsidRPr="00CD4ACB">
        <w:rPr>
          <w:rFonts w:ascii="Montserrat" w:hAnsi="Montserrat"/>
        </w:rPr>
        <w:t xml:space="preserve">Falkirk Health </w:t>
      </w:r>
      <w:r w:rsidR="00484DB3">
        <w:rPr>
          <w:rFonts w:ascii="Montserrat" w:hAnsi="Montserrat"/>
        </w:rPr>
        <w:t>&amp;</w:t>
      </w:r>
      <w:r w:rsidRPr="00CD4ACB">
        <w:rPr>
          <w:rFonts w:ascii="Montserrat" w:hAnsi="Montserrat"/>
        </w:rPr>
        <w:t xml:space="preserve"> Social Care Partnership</w:t>
      </w:r>
    </w:p>
    <w:p w14:paraId="67917D03" w14:textId="77777777" w:rsidR="00CD4ACB" w:rsidRPr="002151EA" w:rsidRDefault="00CD4ACB" w:rsidP="00112A2F">
      <w:pPr>
        <w:rPr>
          <w:rFonts w:ascii="Montserrat" w:hAnsi="Montserrat"/>
          <w:szCs w:val="24"/>
        </w:rPr>
      </w:pPr>
    </w:p>
    <w:p w14:paraId="095CEFCE" w14:textId="3E80CCB0" w:rsidR="00C76B1F" w:rsidRPr="002151EA" w:rsidRDefault="00B17969" w:rsidP="00112A2F">
      <w:pPr>
        <w:rPr>
          <w:rFonts w:ascii="Montserrat SemiBold" w:hAnsi="Montserrat SemiBold"/>
          <w:szCs w:val="24"/>
        </w:rPr>
      </w:pPr>
      <w:r w:rsidRPr="00B17969">
        <w:rPr>
          <w:rFonts w:ascii="Montserrat SemiBold" w:hAnsi="Montserrat SemiBold"/>
          <w:szCs w:val="24"/>
        </w:rPr>
        <w:t>Gordon Johnston</w:t>
      </w:r>
    </w:p>
    <w:p w14:paraId="36920157" w14:textId="4DAA9F1D" w:rsidR="00C76B1F" w:rsidRPr="00484DB3" w:rsidRDefault="00C76B1F" w:rsidP="009360EF">
      <w:pPr>
        <w:rPr>
          <w:rFonts w:ascii="Montserrat" w:hAnsi="Montserrat"/>
        </w:rPr>
        <w:sectPr w:rsidR="00C76B1F" w:rsidRPr="00484DB3" w:rsidSect="00223F5E">
          <w:type w:val="continuous"/>
          <w:pgSz w:w="16838" w:h="11906" w:orient="landscape"/>
          <w:pgMar w:top="1440" w:right="1440" w:bottom="1440" w:left="1440" w:header="0" w:footer="737" w:gutter="0"/>
          <w:pgNumType w:start="1"/>
          <w:cols w:num="2" w:space="708"/>
          <w:docGrid w:linePitch="360"/>
        </w:sectPr>
      </w:pPr>
      <w:r w:rsidRPr="00CD4ACB">
        <w:rPr>
          <w:rFonts w:ascii="Montserrat" w:hAnsi="Montserrat"/>
        </w:rPr>
        <w:t>Chair</w:t>
      </w:r>
      <w:r w:rsidR="00484DB3">
        <w:rPr>
          <w:rFonts w:ascii="Montserrat" w:hAnsi="Montserrat"/>
        </w:rPr>
        <w:t xml:space="preserve">, </w:t>
      </w:r>
      <w:r w:rsidRPr="00CD4ACB">
        <w:rPr>
          <w:rFonts w:ascii="Montserrat" w:hAnsi="Montserrat"/>
        </w:rPr>
        <w:t>Integration Joint Board</w:t>
      </w:r>
    </w:p>
    <w:p w14:paraId="1094333F" w14:textId="14401B13" w:rsidR="009360EF" w:rsidRDefault="009360EF" w:rsidP="009360EF"/>
    <w:p w14:paraId="382D2D30" w14:textId="340EC9B2" w:rsidR="009360EF" w:rsidRDefault="009360EF" w:rsidP="009360EF"/>
    <w:p w14:paraId="7398EAA0" w14:textId="772B870C" w:rsidR="009360EF" w:rsidRDefault="00A058CD" w:rsidP="009360EF">
      <w:r>
        <w:rPr>
          <w:noProof/>
          <w:sz w:val="36"/>
          <w:szCs w:val="36"/>
        </w:rPr>
        <w:drawing>
          <wp:anchor distT="0" distB="0" distL="114300" distR="114300" simplePos="0" relativeHeight="251658251" behindDoc="1" locked="0" layoutInCell="1" allowOverlap="1" wp14:anchorId="2A1F92FD" wp14:editId="4D673846">
            <wp:simplePos x="0" y="0"/>
            <wp:positionH relativeFrom="margin">
              <wp:posOffset>-901065</wp:posOffset>
            </wp:positionH>
            <wp:positionV relativeFrom="page">
              <wp:posOffset>-86995</wp:posOffset>
            </wp:positionV>
            <wp:extent cx="10725150" cy="5743575"/>
            <wp:effectExtent l="0" t="0" r="0" b="9525"/>
            <wp:wrapNone/>
            <wp:docPr id="1133817216" name="Picture 407522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17216" name="Picture 407522651">
                      <a:extLst>
                        <a:ext uri="{C183D7F6-B498-43B3-948B-1728B52AA6E4}">
                          <adec:decorative xmlns:adec="http://schemas.microsoft.com/office/drawing/2017/decorative" val="1"/>
                        </a:ext>
                      </a:extLst>
                    </pic:cNvPr>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0725150" cy="574357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33D72A" w14:textId="51C46951" w:rsidR="009360EF" w:rsidRDefault="009360EF" w:rsidP="009360EF"/>
    <w:p w14:paraId="5ED59493" w14:textId="1BBCBE88" w:rsidR="009360EF" w:rsidRDefault="009360EF" w:rsidP="009360EF"/>
    <w:p w14:paraId="38643BEC" w14:textId="77777777" w:rsidR="009360EF" w:rsidRDefault="009360EF" w:rsidP="009360EF"/>
    <w:p w14:paraId="6F6B4310" w14:textId="77777777" w:rsidR="009360EF" w:rsidRDefault="009360EF" w:rsidP="009360EF"/>
    <w:p w14:paraId="5F83EAB3" w14:textId="525A8EF7" w:rsidR="009360EF" w:rsidRDefault="009360EF" w:rsidP="009360EF"/>
    <w:p w14:paraId="5967FEC0" w14:textId="77777777" w:rsidR="009360EF" w:rsidRDefault="009360EF" w:rsidP="009360EF"/>
    <w:p w14:paraId="245E88A1" w14:textId="77777777" w:rsidR="009360EF" w:rsidRDefault="009360EF" w:rsidP="009360EF"/>
    <w:p w14:paraId="4339D9BA" w14:textId="77777777" w:rsidR="009360EF" w:rsidRDefault="009360EF" w:rsidP="009360EF"/>
    <w:p w14:paraId="6657C256" w14:textId="77777777" w:rsidR="009360EF" w:rsidRDefault="009360EF" w:rsidP="009360EF"/>
    <w:p w14:paraId="2A8D1BCD" w14:textId="77777777" w:rsidR="009360EF" w:rsidRDefault="009360EF" w:rsidP="009360EF"/>
    <w:p w14:paraId="28473A4B" w14:textId="77777777" w:rsidR="009360EF" w:rsidRDefault="009360EF" w:rsidP="009360EF"/>
    <w:p w14:paraId="0004F02D" w14:textId="77777777" w:rsidR="009360EF" w:rsidRDefault="009360EF" w:rsidP="009360EF"/>
    <w:p w14:paraId="09DFB230" w14:textId="77777777" w:rsidR="009360EF" w:rsidRDefault="009360EF" w:rsidP="009360EF"/>
    <w:p w14:paraId="1A1ABB03" w14:textId="77777777" w:rsidR="009360EF" w:rsidRDefault="009360EF" w:rsidP="009360EF"/>
    <w:p w14:paraId="22263286" w14:textId="77777777" w:rsidR="009360EF" w:rsidRDefault="009360EF" w:rsidP="009360EF"/>
    <w:p w14:paraId="26366753" w14:textId="77777777" w:rsidR="009360EF" w:rsidRDefault="009360EF" w:rsidP="009360EF"/>
    <w:p w14:paraId="33FAF3FD" w14:textId="77777777" w:rsidR="009360EF" w:rsidRDefault="009360EF" w:rsidP="009360EF"/>
    <w:p w14:paraId="638FAC60" w14:textId="77777777" w:rsidR="009360EF" w:rsidRDefault="009360EF" w:rsidP="009360EF"/>
    <w:p w14:paraId="128B0177" w14:textId="77777777" w:rsidR="009360EF" w:rsidRDefault="009360EF" w:rsidP="009360EF"/>
    <w:p w14:paraId="6A2AEF9D" w14:textId="77777777" w:rsidR="009360EF" w:rsidRDefault="009360EF" w:rsidP="009360EF"/>
    <w:p w14:paraId="423D2B74" w14:textId="77777777" w:rsidR="009360EF" w:rsidRDefault="009360EF" w:rsidP="009360EF"/>
    <w:p w14:paraId="0968EF64" w14:textId="77777777" w:rsidR="009360EF" w:rsidRDefault="009360EF" w:rsidP="009360EF"/>
    <w:p w14:paraId="7A6135D5" w14:textId="77777777" w:rsidR="009360EF" w:rsidRDefault="009360EF" w:rsidP="009360EF"/>
    <w:sdt>
      <w:sdtPr>
        <w:rPr>
          <w:rFonts w:ascii="Montserrat SemiBold" w:hAnsi="Montserrat SemiBold"/>
          <w:caps/>
          <w:color w:val="545454"/>
        </w:rPr>
        <w:id w:val="-247653868"/>
        <w:docPartObj>
          <w:docPartGallery w:val="Cover Pages"/>
          <w:docPartUnique/>
        </w:docPartObj>
      </w:sdtPr>
      <w:sdtEndPr>
        <w:rPr>
          <w:rFonts w:ascii="Montserrat Light" w:hAnsi="Montserrat Light"/>
          <w:caps w:val="0"/>
          <w:color w:val="262626"/>
        </w:rPr>
      </w:sdtEndPr>
      <w:sdtContent>
        <w:p w14:paraId="2F5E25AA" w14:textId="592CEE52" w:rsidR="00D40CFB" w:rsidRPr="006F329E" w:rsidRDefault="00D40CFB" w:rsidP="00D40CFB"/>
        <w:p w14:paraId="036AF63B" w14:textId="77777777" w:rsidR="00B42820" w:rsidRDefault="00B42820" w:rsidP="00B42820">
          <w:bookmarkStart w:id="2" w:name="_Toc194935016"/>
        </w:p>
        <w:p w14:paraId="76EC2C51" w14:textId="6CF05819" w:rsidR="00D40CFB" w:rsidRDefault="00D40CFB" w:rsidP="00D40CFB">
          <w:pPr>
            <w:pStyle w:val="Heading1"/>
            <w:rPr>
              <w:rFonts w:ascii="Montserrat SemiBold" w:hAnsi="Montserrat SemiBold"/>
              <w:color w:val="545454"/>
              <w:sz w:val="40"/>
              <w:szCs w:val="40"/>
            </w:rPr>
          </w:pPr>
          <w:r w:rsidRPr="009360EF">
            <w:rPr>
              <w:rFonts w:ascii="Montserrat SemiBold" w:hAnsi="Montserrat SemiBold"/>
              <w:noProof/>
              <w:color w:val="545454"/>
              <w:sz w:val="40"/>
              <w:szCs w:val="40"/>
            </w:rPr>
            <w:drawing>
              <wp:anchor distT="0" distB="0" distL="114300" distR="114300" simplePos="0" relativeHeight="251658252" behindDoc="0" locked="0" layoutInCell="1" allowOverlap="1" wp14:anchorId="13981745" wp14:editId="281094D2">
                <wp:simplePos x="0" y="0"/>
                <wp:positionH relativeFrom="margin">
                  <wp:align>left</wp:align>
                </wp:positionH>
                <wp:positionV relativeFrom="page">
                  <wp:posOffset>9321165</wp:posOffset>
                </wp:positionV>
                <wp:extent cx="2702560" cy="803910"/>
                <wp:effectExtent l="0" t="0" r="2540" b="0"/>
                <wp:wrapNone/>
                <wp:docPr id="1013490946" name="Picture 10134909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1B7A03">
            <w:rPr>
              <w:rFonts w:ascii="Montserrat SemiBold" w:hAnsi="Montserrat SemiBold"/>
              <w:color w:val="545454"/>
              <w:sz w:val="40"/>
              <w:szCs w:val="40"/>
            </w:rPr>
            <w:t>About Falkirk</w:t>
          </w:r>
          <w:r w:rsidRPr="009360EF">
            <w:rPr>
              <w:rFonts w:ascii="Montserrat SemiBold" w:hAnsi="Montserrat SemiBold"/>
              <w:color w:val="545454"/>
              <w:sz w:val="40"/>
              <w:szCs w:val="40"/>
            </w:rPr>
            <w:t xml:space="preserve"> Health </w:t>
          </w:r>
          <w:r w:rsidR="003C4628">
            <w:rPr>
              <w:rFonts w:ascii="Montserrat SemiBold" w:hAnsi="Montserrat SemiBold"/>
              <w:color w:val="545454"/>
              <w:sz w:val="40"/>
              <w:szCs w:val="40"/>
            </w:rPr>
            <w:t>a</w:t>
          </w:r>
          <w:r w:rsidRPr="009360EF">
            <w:rPr>
              <w:rFonts w:ascii="Montserrat SemiBold" w:hAnsi="Montserrat SemiBold"/>
              <w:color w:val="545454"/>
              <w:sz w:val="40"/>
              <w:szCs w:val="40"/>
            </w:rPr>
            <w:t>nd Social Care Partnership</w:t>
          </w:r>
          <w:bookmarkEnd w:id="2"/>
        </w:p>
        <w:p w14:paraId="3B0D7BB8" w14:textId="77777777" w:rsidR="00D40CFB" w:rsidRDefault="00D40CFB" w:rsidP="00D40CFB">
          <w:pPr>
            <w:pStyle w:val="Heading1"/>
            <w:sectPr w:rsidR="00D40CFB" w:rsidSect="00EF370A">
              <w:type w:val="continuous"/>
              <w:pgSz w:w="16838" w:h="11906" w:orient="landscape"/>
              <w:pgMar w:top="1440" w:right="1440" w:bottom="1440" w:left="1440" w:header="0" w:footer="737" w:gutter="0"/>
              <w:pgNumType w:start="2"/>
              <w:cols w:space="708"/>
              <w:docGrid w:linePitch="360"/>
            </w:sectPr>
          </w:pPr>
        </w:p>
        <w:p w14:paraId="0F502580" w14:textId="7E666EF5" w:rsidR="00D40CFB" w:rsidRDefault="00D40CFB" w:rsidP="00D40CFB">
          <w:pPr>
            <w:pStyle w:val="Heading1"/>
          </w:pPr>
          <w:bookmarkStart w:id="3" w:name="_Toc161670372"/>
          <w:bookmarkStart w:id="4" w:name="_Toc165364139"/>
          <w:bookmarkStart w:id="5" w:name="_Toc165364221"/>
          <w:bookmarkStart w:id="6" w:name="_Toc194935017"/>
          <w:r>
            <w:t>Our Partnership</w:t>
          </w:r>
          <w:bookmarkEnd w:id="3"/>
          <w:bookmarkEnd w:id="4"/>
          <w:bookmarkEnd w:id="5"/>
          <w:bookmarkEnd w:id="6"/>
        </w:p>
        <w:p w14:paraId="10BB694F" w14:textId="77777777" w:rsidR="00D40CFB" w:rsidRPr="008202BE" w:rsidRDefault="00D40CFB" w:rsidP="00D40CFB"/>
        <w:p w14:paraId="5A704F5C" w14:textId="1788F807" w:rsidR="009D3F99" w:rsidRPr="00CD4ACB" w:rsidRDefault="00D40CFB" w:rsidP="00D40CFB">
          <w:pPr>
            <w:rPr>
              <w:rFonts w:ascii="Montserrat" w:hAnsi="Montserrat"/>
            </w:rPr>
          </w:pPr>
          <w:r w:rsidRPr="00CD4ACB">
            <w:rPr>
              <w:rFonts w:ascii="Montserrat" w:hAnsi="Montserrat"/>
            </w:rPr>
            <w:t>Falkirk H</w:t>
          </w:r>
          <w:r w:rsidR="001349BB" w:rsidRPr="00CD4ACB">
            <w:rPr>
              <w:rFonts w:ascii="Montserrat" w:hAnsi="Montserrat"/>
            </w:rPr>
            <w:t xml:space="preserve">ealth and </w:t>
          </w:r>
          <w:r w:rsidRPr="00CD4ACB">
            <w:rPr>
              <w:rFonts w:ascii="Montserrat" w:hAnsi="Montserrat"/>
            </w:rPr>
            <w:t>S</w:t>
          </w:r>
          <w:r w:rsidR="001349BB" w:rsidRPr="00CD4ACB">
            <w:rPr>
              <w:rFonts w:ascii="Montserrat" w:hAnsi="Montserrat"/>
            </w:rPr>
            <w:t xml:space="preserve">ocial </w:t>
          </w:r>
          <w:r w:rsidRPr="00CD4ACB">
            <w:rPr>
              <w:rFonts w:ascii="Montserrat" w:hAnsi="Montserrat"/>
            </w:rPr>
            <w:t>C</w:t>
          </w:r>
          <w:r w:rsidR="001349BB" w:rsidRPr="00CD4ACB">
            <w:rPr>
              <w:rFonts w:ascii="Montserrat" w:hAnsi="Montserrat"/>
            </w:rPr>
            <w:t xml:space="preserve">are </w:t>
          </w:r>
          <w:r w:rsidRPr="00CD4ACB">
            <w:rPr>
              <w:rFonts w:ascii="Montserrat" w:hAnsi="Montserrat"/>
            </w:rPr>
            <w:t>P</w:t>
          </w:r>
          <w:r w:rsidR="001349BB" w:rsidRPr="00CD4ACB">
            <w:rPr>
              <w:rFonts w:ascii="Montserrat" w:hAnsi="Montserrat"/>
            </w:rPr>
            <w:t>artnership</w:t>
          </w:r>
          <w:r w:rsidRPr="00CD4ACB">
            <w:rPr>
              <w:rFonts w:ascii="Montserrat" w:hAnsi="Montserrat"/>
            </w:rPr>
            <w:t xml:space="preserve"> </w:t>
          </w:r>
          <w:r w:rsidR="009F2CC3" w:rsidRPr="00CD4ACB">
            <w:rPr>
              <w:rFonts w:ascii="Montserrat" w:hAnsi="Montserrat"/>
            </w:rPr>
            <w:t xml:space="preserve">(HSCP) </w:t>
          </w:r>
          <w:r w:rsidRPr="00CD4ACB">
            <w:rPr>
              <w:rFonts w:ascii="Montserrat" w:hAnsi="Montserrat"/>
            </w:rPr>
            <w:t xml:space="preserve">delivers adult social care services and community health services in the Falkirk area. </w:t>
          </w:r>
        </w:p>
        <w:p w14:paraId="4757246A" w14:textId="77777777" w:rsidR="009D3F99" w:rsidRPr="00CD4ACB" w:rsidRDefault="009D3F99" w:rsidP="00D40CFB">
          <w:pPr>
            <w:rPr>
              <w:rFonts w:ascii="Montserrat" w:hAnsi="Montserrat"/>
            </w:rPr>
          </w:pPr>
        </w:p>
        <w:p w14:paraId="758C86E8" w14:textId="21A162C7" w:rsidR="00D40CFB" w:rsidRPr="00CD4ACB" w:rsidRDefault="00D40CFB" w:rsidP="00D40CFB">
          <w:pPr>
            <w:rPr>
              <w:rFonts w:ascii="Montserrat" w:hAnsi="Montserrat"/>
            </w:rPr>
          </w:pPr>
          <w:r w:rsidRPr="00CD4ACB">
            <w:rPr>
              <w:rFonts w:ascii="Montserrat" w:hAnsi="Montserrat"/>
            </w:rPr>
            <w:t>Key services that the Partnership provides includes:</w:t>
          </w:r>
        </w:p>
        <w:p w14:paraId="2B20624D" w14:textId="4B9013D0" w:rsidR="00D40CFB" w:rsidRPr="00CD4ACB" w:rsidRDefault="00D40CFB" w:rsidP="0035299E">
          <w:pPr>
            <w:pStyle w:val="ListParagraph"/>
            <w:numPr>
              <w:ilvl w:val="0"/>
              <w:numId w:val="2"/>
            </w:numPr>
            <w:rPr>
              <w:rFonts w:ascii="Montserrat" w:hAnsi="Montserrat"/>
            </w:rPr>
          </w:pPr>
          <w:r w:rsidRPr="00CD4ACB">
            <w:rPr>
              <w:rFonts w:ascii="Montserrat" w:hAnsi="Montserrat"/>
            </w:rPr>
            <w:t xml:space="preserve">Community </w:t>
          </w:r>
          <w:r w:rsidR="00D73558" w:rsidRPr="00CD4ACB">
            <w:rPr>
              <w:rFonts w:ascii="Montserrat" w:hAnsi="Montserrat"/>
            </w:rPr>
            <w:t>h</w:t>
          </w:r>
          <w:r w:rsidRPr="00CD4ACB">
            <w:rPr>
              <w:rFonts w:ascii="Montserrat" w:hAnsi="Montserrat"/>
            </w:rPr>
            <w:t>ealth services – District Nursing, Mental Health, and Learning Disability services</w:t>
          </w:r>
        </w:p>
        <w:p w14:paraId="1467ECBB" w14:textId="09879630" w:rsidR="00D40CFB" w:rsidRDefault="00677EFD" w:rsidP="5BBE2492">
          <w:pPr>
            <w:pStyle w:val="ListParagraph"/>
            <w:rPr>
              <w:rFonts w:ascii="Montserrat" w:hAnsi="Montserrat"/>
            </w:rPr>
          </w:pPr>
          <w:r>
            <w:rPr>
              <w:rFonts w:ascii="Montserrat" w:hAnsi="Montserrat"/>
            </w:rPr>
            <w:t xml:space="preserve">Primary Care </w:t>
          </w:r>
          <w:r w:rsidR="38D0BBC6" w:rsidRPr="5BBE2492">
            <w:rPr>
              <w:rFonts w:ascii="Montserrat" w:hAnsi="Montserrat"/>
            </w:rPr>
            <w:t>services – GPs, Pharmacies</w:t>
          </w:r>
          <w:r w:rsidR="00BA5FB5">
            <w:rPr>
              <w:rFonts w:ascii="Montserrat" w:hAnsi="Montserrat"/>
            </w:rPr>
            <w:t>, Out of Hours Services</w:t>
          </w:r>
        </w:p>
        <w:p w14:paraId="052AE29A" w14:textId="1F2601CF" w:rsidR="00215BF5" w:rsidRDefault="00215BF5" w:rsidP="0035299E">
          <w:pPr>
            <w:pStyle w:val="ListParagraph"/>
            <w:numPr>
              <w:ilvl w:val="0"/>
              <w:numId w:val="2"/>
            </w:numPr>
            <w:rPr>
              <w:rFonts w:ascii="Montserrat" w:hAnsi="Montserrat"/>
            </w:rPr>
          </w:pPr>
          <w:r>
            <w:rPr>
              <w:rFonts w:ascii="Montserrat" w:hAnsi="Montserrat"/>
            </w:rPr>
            <w:t>Community Hospitals – Bo’ness and Falkirk</w:t>
          </w:r>
        </w:p>
        <w:p w14:paraId="1692E85C" w14:textId="4494FB73" w:rsidR="00215BF5" w:rsidRDefault="0C9E8D8A" w:rsidP="5BBE2492">
          <w:pPr>
            <w:pStyle w:val="ListParagraph"/>
            <w:rPr>
              <w:rFonts w:ascii="Montserrat" w:hAnsi="Montserrat"/>
            </w:rPr>
          </w:pPr>
          <w:r w:rsidRPr="5BBE2492">
            <w:rPr>
              <w:rFonts w:ascii="Montserrat" w:hAnsi="Montserrat"/>
            </w:rPr>
            <w:t>Allied Health Professions</w:t>
          </w:r>
          <w:r w:rsidR="77180B0F" w:rsidRPr="5BBE2492">
            <w:rPr>
              <w:rFonts w:ascii="Montserrat" w:hAnsi="Montserrat"/>
            </w:rPr>
            <w:t xml:space="preserve">: </w:t>
          </w:r>
          <w:r w:rsidR="00677EFD">
            <w:rPr>
              <w:rFonts w:ascii="Montserrat" w:hAnsi="Montserrat"/>
            </w:rPr>
            <w:t>P</w:t>
          </w:r>
          <w:r w:rsidR="77180B0F" w:rsidRPr="5BBE2492">
            <w:rPr>
              <w:rFonts w:ascii="Montserrat" w:hAnsi="Montserrat"/>
            </w:rPr>
            <w:t xml:space="preserve">hysiotherapy, </w:t>
          </w:r>
          <w:r w:rsidR="00677EFD">
            <w:rPr>
              <w:rFonts w:ascii="Montserrat" w:hAnsi="Montserrat"/>
            </w:rPr>
            <w:t>O</w:t>
          </w:r>
          <w:r w:rsidR="77180B0F" w:rsidRPr="5BBE2492">
            <w:rPr>
              <w:rFonts w:ascii="Montserrat" w:hAnsi="Montserrat"/>
            </w:rPr>
            <w:t xml:space="preserve">ccupational </w:t>
          </w:r>
          <w:r w:rsidR="00677EFD">
            <w:rPr>
              <w:rFonts w:ascii="Montserrat" w:hAnsi="Montserrat"/>
            </w:rPr>
            <w:t>T</w:t>
          </w:r>
          <w:r w:rsidR="77180B0F" w:rsidRPr="5BBE2492">
            <w:rPr>
              <w:rFonts w:ascii="Montserrat" w:hAnsi="Montserrat"/>
            </w:rPr>
            <w:t>herapy, S</w:t>
          </w:r>
          <w:r w:rsidR="004871E0">
            <w:rPr>
              <w:rFonts w:ascii="Montserrat" w:hAnsi="Montserrat"/>
            </w:rPr>
            <w:t xml:space="preserve">peech </w:t>
          </w:r>
          <w:r w:rsidR="00473880">
            <w:rPr>
              <w:rFonts w:ascii="Montserrat" w:hAnsi="Montserrat"/>
            </w:rPr>
            <w:t xml:space="preserve">and </w:t>
          </w:r>
          <w:r w:rsidR="77180B0F" w:rsidRPr="5BBE2492">
            <w:rPr>
              <w:rFonts w:ascii="Montserrat" w:hAnsi="Montserrat"/>
            </w:rPr>
            <w:t>L</w:t>
          </w:r>
          <w:r w:rsidR="00473880">
            <w:rPr>
              <w:rFonts w:ascii="Montserrat" w:hAnsi="Montserrat"/>
            </w:rPr>
            <w:t xml:space="preserve">anguage </w:t>
          </w:r>
          <w:r w:rsidR="77180B0F" w:rsidRPr="5BBE2492">
            <w:rPr>
              <w:rFonts w:ascii="Montserrat" w:hAnsi="Montserrat"/>
            </w:rPr>
            <w:t>T</w:t>
          </w:r>
          <w:r w:rsidR="00473880">
            <w:rPr>
              <w:rFonts w:ascii="Montserrat" w:hAnsi="Montserrat"/>
            </w:rPr>
            <w:t>eam</w:t>
          </w:r>
          <w:r w:rsidR="00677EFD">
            <w:rPr>
              <w:rFonts w:ascii="Montserrat" w:hAnsi="Montserrat"/>
            </w:rPr>
            <w:t>,</w:t>
          </w:r>
          <w:r w:rsidR="77180B0F" w:rsidRPr="5BBE2492">
            <w:rPr>
              <w:rFonts w:ascii="Montserrat" w:hAnsi="Montserrat"/>
            </w:rPr>
            <w:t xml:space="preserve"> </w:t>
          </w:r>
          <w:r w:rsidR="00736529">
            <w:rPr>
              <w:rFonts w:ascii="Montserrat" w:hAnsi="Montserrat"/>
            </w:rPr>
            <w:t>P</w:t>
          </w:r>
          <w:r w:rsidR="77180B0F" w:rsidRPr="5BBE2492">
            <w:rPr>
              <w:rFonts w:ascii="Montserrat" w:hAnsi="Montserrat"/>
            </w:rPr>
            <w:t>odiatry, Re</w:t>
          </w:r>
          <w:r w:rsidR="00736529">
            <w:rPr>
              <w:rFonts w:ascii="Montserrat" w:hAnsi="Montserrat"/>
            </w:rPr>
            <w:t>ACH</w:t>
          </w:r>
        </w:p>
        <w:p w14:paraId="3A8FB2AC" w14:textId="1AE58049" w:rsidR="00215BF5" w:rsidRDefault="00215BF5" w:rsidP="0035299E">
          <w:pPr>
            <w:pStyle w:val="ListParagraph"/>
            <w:numPr>
              <w:ilvl w:val="0"/>
              <w:numId w:val="2"/>
            </w:numPr>
            <w:rPr>
              <w:rFonts w:ascii="Montserrat" w:hAnsi="Montserrat"/>
            </w:rPr>
          </w:pPr>
          <w:r>
            <w:rPr>
              <w:rFonts w:ascii="Montserrat" w:hAnsi="Montserrat"/>
            </w:rPr>
            <w:t>Intermediate care</w:t>
          </w:r>
        </w:p>
        <w:p w14:paraId="051329F4" w14:textId="7DFBC1B6" w:rsidR="00BA5FB5" w:rsidRPr="00215BF5" w:rsidRDefault="00BA5FB5" w:rsidP="0035299E">
          <w:pPr>
            <w:pStyle w:val="ListParagraph"/>
            <w:numPr>
              <w:ilvl w:val="0"/>
              <w:numId w:val="2"/>
            </w:numPr>
            <w:rPr>
              <w:rFonts w:ascii="Montserrat" w:hAnsi="Montserrat"/>
            </w:rPr>
          </w:pPr>
          <w:r>
            <w:rPr>
              <w:rFonts w:ascii="Montserrat" w:hAnsi="Montserrat"/>
            </w:rPr>
            <w:t>Health Improvement services</w:t>
          </w:r>
        </w:p>
        <w:p w14:paraId="5A1E0545" w14:textId="3962431B" w:rsidR="0026502E" w:rsidRDefault="38D0BBC6" w:rsidP="5BBE2492">
          <w:pPr>
            <w:pStyle w:val="ListParagraph"/>
            <w:rPr>
              <w:rFonts w:ascii="Montserrat" w:hAnsi="Montserrat"/>
            </w:rPr>
          </w:pPr>
          <w:r w:rsidRPr="5BBE2492">
            <w:rPr>
              <w:rFonts w:ascii="Montserrat" w:hAnsi="Montserrat"/>
            </w:rPr>
            <w:t>Adult</w:t>
          </w:r>
          <w:r w:rsidR="4DD00DE0" w:rsidRPr="5BBE2492">
            <w:rPr>
              <w:rFonts w:ascii="Montserrat" w:hAnsi="Montserrat"/>
            </w:rPr>
            <w:t xml:space="preserve"> social work and</w:t>
          </w:r>
          <w:r w:rsidRPr="5BBE2492">
            <w:rPr>
              <w:rFonts w:ascii="Montserrat" w:hAnsi="Montserrat"/>
            </w:rPr>
            <w:t xml:space="preserve"> </w:t>
          </w:r>
          <w:r w:rsidR="08628C99" w:rsidRPr="5BBE2492">
            <w:rPr>
              <w:rFonts w:ascii="Montserrat" w:hAnsi="Montserrat"/>
            </w:rPr>
            <w:t>s</w:t>
          </w:r>
          <w:r w:rsidRPr="5BBE2492">
            <w:rPr>
              <w:rFonts w:ascii="Montserrat" w:hAnsi="Montserrat"/>
            </w:rPr>
            <w:t xml:space="preserve">ocial </w:t>
          </w:r>
          <w:r w:rsidR="08628C99" w:rsidRPr="5BBE2492">
            <w:rPr>
              <w:rFonts w:ascii="Montserrat" w:hAnsi="Montserrat"/>
            </w:rPr>
            <w:t>c</w:t>
          </w:r>
          <w:r w:rsidRPr="5BBE2492">
            <w:rPr>
              <w:rFonts w:ascii="Montserrat" w:hAnsi="Montserrat"/>
            </w:rPr>
            <w:t>are services</w:t>
          </w:r>
          <w:r w:rsidR="00BA5FB5">
            <w:rPr>
              <w:rFonts w:ascii="Montserrat" w:hAnsi="Montserrat"/>
            </w:rPr>
            <w:t>, including care homes and complex care</w:t>
          </w:r>
        </w:p>
        <w:p w14:paraId="5957161D" w14:textId="77777777" w:rsidR="00D40CFB" w:rsidRPr="00CD4ACB" w:rsidRDefault="00D40CFB" w:rsidP="0035299E">
          <w:pPr>
            <w:pStyle w:val="ListParagraph"/>
            <w:numPr>
              <w:ilvl w:val="0"/>
              <w:numId w:val="2"/>
            </w:numPr>
            <w:rPr>
              <w:rFonts w:ascii="Montserrat" w:hAnsi="Montserrat"/>
            </w:rPr>
          </w:pPr>
          <w:r w:rsidRPr="00CD4ACB">
            <w:rPr>
              <w:rFonts w:ascii="Montserrat" w:hAnsi="Montserrat"/>
            </w:rPr>
            <w:t>Elements of housing services for aids and adaptations and gardening aid</w:t>
          </w:r>
        </w:p>
        <w:p w14:paraId="3CE8FD1F" w14:textId="38114D2E" w:rsidR="00215BF5" w:rsidRDefault="7B54DD89" w:rsidP="5BBE2492">
          <w:pPr>
            <w:pStyle w:val="ListParagraph"/>
            <w:rPr>
              <w:rFonts w:ascii="Montserrat" w:hAnsi="Montserrat"/>
            </w:rPr>
          </w:pPr>
          <w:r w:rsidRPr="5BBE2492">
            <w:rPr>
              <w:rFonts w:ascii="Montserrat" w:hAnsi="Montserrat"/>
            </w:rPr>
            <w:t>Prison</w:t>
          </w:r>
          <w:r w:rsidR="55AF6CE9" w:rsidRPr="5BBE2492">
            <w:rPr>
              <w:rFonts w:ascii="Montserrat" w:hAnsi="Montserrat"/>
            </w:rPr>
            <w:t xml:space="preserve"> healthcare services</w:t>
          </w:r>
        </w:p>
        <w:p w14:paraId="685CFA65" w14:textId="77777777" w:rsidR="006D77FA" w:rsidRDefault="006D77FA" w:rsidP="006D77FA">
          <w:pPr>
            <w:pStyle w:val="ListParagraph"/>
            <w:rPr>
              <w:rFonts w:ascii="Montserrat" w:hAnsi="Montserrat"/>
            </w:rPr>
          </w:pPr>
          <w:r>
            <w:rPr>
              <w:rFonts w:ascii="Montserrat" w:hAnsi="Montserrat"/>
            </w:rPr>
            <w:t>Alcohol and Drugs Partnership</w:t>
          </w:r>
        </w:p>
        <w:p w14:paraId="3D1C62D6" w14:textId="77777777" w:rsidR="006D77FA" w:rsidRDefault="006D77FA" w:rsidP="00D40CFB">
          <w:pPr>
            <w:rPr>
              <w:rFonts w:ascii="Montserrat" w:hAnsi="Montserrat"/>
            </w:rPr>
          </w:pPr>
        </w:p>
        <w:p w14:paraId="2D389E73" w14:textId="77777777" w:rsidR="00915F84" w:rsidRDefault="00A02B0F" w:rsidP="00915F84">
          <w:pPr>
            <w:rPr>
              <w:rFonts w:ascii="Montserrat" w:hAnsi="Montserrat"/>
            </w:rPr>
          </w:pPr>
          <w:r w:rsidRPr="00CD4ACB">
            <w:rPr>
              <w:rFonts w:ascii="Montserrat" w:hAnsi="Montserrat"/>
            </w:rPr>
            <w:t>The integration of these services is about ensuring those who use health and social care services get the right care and support whatever their needs. This should be at the right time and in the right setting at any point in their care journey, with a focus on community-based and preventative care.</w:t>
          </w:r>
          <w:bookmarkStart w:id="7" w:name="_Toc161670373"/>
          <w:bookmarkStart w:id="8" w:name="_Toc165364140"/>
          <w:bookmarkStart w:id="9" w:name="_Toc165364222"/>
          <w:bookmarkStart w:id="10" w:name="_Toc194935018"/>
        </w:p>
        <w:p w14:paraId="1C3BCEB8" w14:textId="77777777" w:rsidR="00915F84" w:rsidRDefault="00915F84" w:rsidP="00915F84">
          <w:pPr>
            <w:rPr>
              <w:rFonts w:ascii="Montserrat" w:hAnsi="Montserrat"/>
            </w:rPr>
          </w:pPr>
        </w:p>
        <w:p w14:paraId="052D25E8" w14:textId="4C207CDE" w:rsidR="00915F84" w:rsidRDefault="00915F84" w:rsidP="00915F84">
          <w:pPr>
            <w:pStyle w:val="Heading1"/>
          </w:pPr>
          <w:r>
            <w:t>Our COmmunities</w:t>
          </w:r>
        </w:p>
        <w:bookmarkEnd w:id="7"/>
        <w:bookmarkEnd w:id="8"/>
        <w:bookmarkEnd w:id="9"/>
        <w:bookmarkEnd w:id="10"/>
        <w:p w14:paraId="360B53AB" w14:textId="2435F251" w:rsidR="00D40CFB" w:rsidRPr="00915F84" w:rsidRDefault="00D40CFB" w:rsidP="00D40CFB">
          <w:r w:rsidRPr="00CD4ACB">
            <w:rPr>
              <w:rFonts w:ascii="Montserrat" w:hAnsi="Montserrat"/>
            </w:rPr>
            <w:t>The development of three localities within the Falkirk Council area is rooted within the integration legislation – the Public Bodies (Joint Working) (Scotland) Act 2014.</w:t>
          </w:r>
        </w:p>
        <w:p w14:paraId="6B958830" w14:textId="77777777" w:rsidR="00D40CFB" w:rsidRPr="00CD4ACB" w:rsidRDefault="00D40CFB" w:rsidP="00D40CFB">
          <w:pPr>
            <w:rPr>
              <w:rFonts w:ascii="Montserrat" w:hAnsi="Montserrat"/>
            </w:rPr>
          </w:pPr>
        </w:p>
        <w:p w14:paraId="629684CF" w14:textId="77777777" w:rsidR="00D40CFB" w:rsidRPr="00CD4ACB" w:rsidRDefault="00D40CFB" w:rsidP="00D40CFB">
          <w:pPr>
            <w:rPr>
              <w:rFonts w:ascii="Montserrat" w:hAnsi="Montserrat"/>
            </w:rPr>
          </w:pPr>
          <w:r w:rsidRPr="00CD4ACB">
            <w:rPr>
              <w:rFonts w:ascii="Montserrat" w:hAnsi="Montserrat"/>
            </w:rPr>
            <w:t>For service planning and delivery purposes, the three identified localities for the Partnership are West, Central and East (illustrated in Figure 1).</w:t>
          </w:r>
        </w:p>
        <w:p w14:paraId="34A8E837" w14:textId="77777777" w:rsidR="00D40CFB" w:rsidRDefault="00D40CFB" w:rsidP="004B1ECE"/>
        <w:p w14:paraId="4EE15986" w14:textId="77777777" w:rsidR="00D40CFB" w:rsidRDefault="00D40CFB" w:rsidP="00D40CFB">
          <w:r>
            <w:rPr>
              <w:noProof/>
            </w:rPr>
            <w:drawing>
              <wp:inline distT="0" distB="0" distL="0" distR="0" wp14:anchorId="388958A5" wp14:editId="60EA8F47">
                <wp:extent cx="3629025" cy="2887051"/>
                <wp:effectExtent l="0" t="0" r="0" b="8890"/>
                <wp:docPr id="909174744" name="Picture 909174744" descr="A map of Falkirk showing localities with GP practices, care homes, Emergency Department, and Minor Injurie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2934" name="Picture 150032934" descr="A map of Falkirk showing localities with GP practices, care homes, Emergency Department, and Minor Injuries Unit."/>
                        <pic:cNvPicPr>
                          <a:picLocks noChangeAspect="1"/>
                        </pic:cNvPicPr>
                      </pic:nvPicPr>
                      <pic:blipFill>
                        <a:blip r:embed="rId18">
                          <a:extLst>
                            <a:ext uri="{28A0092B-C50C-407E-A947-70E740481C1C}">
                              <a14:useLocalDpi xmlns:a14="http://schemas.microsoft.com/office/drawing/2010/main"/>
                            </a:ext>
                          </a:extLst>
                        </a:blip>
                        <a:stretch>
                          <a:fillRect/>
                        </a:stretch>
                      </pic:blipFill>
                      <pic:spPr>
                        <a:xfrm>
                          <a:off x="0" y="0"/>
                          <a:ext cx="3664533" cy="2915299"/>
                        </a:xfrm>
                        <a:prstGeom prst="rect">
                          <a:avLst/>
                        </a:prstGeom>
                      </pic:spPr>
                    </pic:pic>
                  </a:graphicData>
                </a:graphic>
              </wp:inline>
            </w:drawing>
          </w:r>
        </w:p>
        <w:p w14:paraId="363457D3" w14:textId="77777777" w:rsidR="00D40CFB" w:rsidRDefault="00D40CFB" w:rsidP="00D40CFB">
          <w:pPr>
            <w:sectPr w:rsidR="00D40CFB" w:rsidSect="005460D0">
              <w:type w:val="continuous"/>
              <w:pgSz w:w="16838" w:h="11906" w:orient="landscape"/>
              <w:pgMar w:top="1440" w:right="1440" w:bottom="1440" w:left="1440" w:header="0" w:footer="737" w:gutter="0"/>
              <w:cols w:num="2" w:space="708"/>
              <w:docGrid w:linePitch="360"/>
            </w:sectPr>
          </w:pPr>
          <w:r w:rsidRPr="008202BE">
            <w:rPr>
              <w:sz w:val="18"/>
              <w:szCs w:val="18"/>
            </w:rPr>
            <w:t>Figure 1: Falkirk Localities Ma</w:t>
          </w:r>
          <w:r>
            <w:rPr>
              <w:sz w:val="18"/>
              <w:szCs w:val="18"/>
            </w:rPr>
            <w:t>p</w:t>
          </w:r>
        </w:p>
        <w:p w14:paraId="111A13F2" w14:textId="421BCDBB" w:rsidR="00D40CFB" w:rsidRDefault="00D40CFB" w:rsidP="00D40CFB">
          <w:r>
            <w:rPr>
              <w:noProof/>
            </w:rPr>
            <mc:AlternateContent>
              <mc:Choice Requires="wps">
                <w:drawing>
                  <wp:inline distT="0" distB="0" distL="0" distR="0" wp14:anchorId="7E29410C" wp14:editId="448BF2E7">
                    <wp:extent cx="4424045" cy="6457950"/>
                    <wp:effectExtent l="0" t="0" r="0" b="0"/>
                    <wp:docPr id="269294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4045" cy="6457950"/>
                            </a:xfrm>
                            <a:prstGeom prst="rect">
                              <a:avLst/>
                            </a:prstGeom>
                            <a:solidFill>
                              <a:srgbClr val="FFFFFF"/>
                            </a:solidFill>
                            <a:ln w="9525">
                              <a:noFill/>
                              <a:miter lim="800000"/>
                              <a:headEnd/>
                              <a:tailEnd/>
                            </a:ln>
                          </wps:spPr>
                          <wps:txbx>
                            <w:txbxContent>
                              <w:p w14:paraId="2BDFC6C9" w14:textId="77777777" w:rsidR="00E24ECC" w:rsidRDefault="00D40CFB" w:rsidP="00E24ECC">
                                <w:pPr>
                                  <w:pStyle w:val="Heading1"/>
                                </w:pPr>
                                <w:bookmarkStart w:id="11" w:name="_Toc161670374"/>
                                <w:bookmarkStart w:id="12" w:name="_Toc165364141"/>
                                <w:bookmarkStart w:id="13" w:name="_Toc165364223"/>
                                <w:bookmarkStart w:id="14" w:name="_Toc194935019"/>
                                <w:r>
                                  <w:t>Our Challenges</w:t>
                                </w:r>
                                <w:bookmarkEnd w:id="11"/>
                                <w:bookmarkEnd w:id="12"/>
                                <w:bookmarkEnd w:id="13"/>
                                <w:bookmarkEnd w:id="14"/>
                                <w:r>
                                  <w:tab/>
                                </w:r>
                              </w:p>
                              <w:p w14:paraId="5CE9B7CB" w14:textId="77777777" w:rsidR="005E0510" w:rsidRDefault="005E0510" w:rsidP="00CD4ACB">
                                <w:pPr>
                                  <w:pStyle w:val="paragraph"/>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Population Projections</w:t>
                                </w:r>
                                <w:r>
                                  <w:rPr>
                                    <w:rStyle w:val="eop"/>
                                    <w:rFonts w:ascii="Montserrat SemiBold" w:eastAsia="Calibri" w:hAnsi="Montserrat SemiBold"/>
                                    <w:color w:val="262626"/>
                                  </w:rPr>
                                  <w:t> </w:t>
                                </w:r>
                              </w:p>
                              <w:p w14:paraId="0D3CC250"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CD4ACB">
                                  <w:rPr>
                                    <w:rStyle w:val="normaltextrun"/>
                                    <w:rFonts w:ascii="Montserrat" w:eastAsia="Calibri" w:hAnsi="Montserrat"/>
                                    <w:color w:val="262626"/>
                                    <w:sz w:val="22"/>
                                    <w:szCs w:val="22"/>
                                  </w:rPr>
                                  <w:t>Anticipated 80% increase in the 75+ population by 2043 and an expected decrease in working age population – potential increased demand with a limited workforce</w:t>
                                </w:r>
                                <w:r w:rsidRPr="00E33215">
                                  <w:rPr>
                                    <w:rStyle w:val="normaltextrun"/>
                                    <w:rFonts w:ascii="Montserrat Light" w:eastAsia="Calibri" w:hAnsi="Montserrat Light"/>
                                    <w:color w:val="262626"/>
                                    <w:sz w:val="22"/>
                                    <w:szCs w:val="22"/>
                                  </w:rPr>
                                  <w:t>.</w:t>
                                </w:r>
                                <w:r w:rsidRPr="00E33215">
                                  <w:rPr>
                                    <w:rStyle w:val="eop"/>
                                    <w:rFonts w:eastAsia="Calibri"/>
                                    <w:color w:val="262626"/>
                                    <w:sz w:val="22"/>
                                    <w:szCs w:val="22"/>
                                  </w:rPr>
                                  <w:t> </w:t>
                                </w:r>
                              </w:p>
                              <w:p w14:paraId="180B4484" w14:textId="77777777" w:rsidR="005E0510" w:rsidRDefault="005E0510" w:rsidP="005E0510">
                                <w:pPr>
                                  <w:pStyle w:val="paragraph"/>
                                  <w:spacing w:before="0" w:beforeAutospacing="0" w:after="0" w:afterAutospacing="0"/>
                                  <w:textAlignment w:val="baseline"/>
                                  <w:rPr>
                                    <w:rStyle w:val="eop"/>
                                    <w:rFonts w:eastAsia="Calibri"/>
                                    <w:color w:val="262626"/>
                                  </w:rPr>
                                </w:pPr>
                                <w:r>
                                  <w:rPr>
                                    <w:rStyle w:val="normaltextrun"/>
                                    <w:rFonts w:ascii="Montserrat Light" w:eastAsia="Calibri" w:hAnsi="Montserrat Light"/>
                                    <w:color w:val="262626"/>
                                  </w:rPr>
                                  <w:t> </w:t>
                                </w:r>
                              </w:p>
                              <w:p w14:paraId="1AF40423" w14:textId="00249F98" w:rsidR="005E0510" w:rsidRDefault="005E0510" w:rsidP="00CD4ACB">
                                <w:pPr>
                                  <w:pStyle w:val="paragraph"/>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Inequalities</w:t>
                                </w:r>
                                <w:r>
                                  <w:rPr>
                                    <w:rStyle w:val="eop"/>
                                    <w:rFonts w:ascii="Montserrat SemiBold" w:eastAsia="Calibri" w:hAnsi="Montserrat SemiBold"/>
                                    <w:color w:val="262626"/>
                                  </w:rPr>
                                  <w:t> </w:t>
                                </w:r>
                              </w:p>
                              <w:p w14:paraId="1E4F6332" w14:textId="77777777" w:rsidR="005E0510" w:rsidRPr="00CD4ACB" w:rsidRDefault="005E0510" w:rsidP="005E0510">
                                <w:pPr>
                                  <w:pStyle w:val="paragraph"/>
                                  <w:spacing w:before="0" w:beforeAutospacing="0" w:after="0" w:afterAutospacing="0"/>
                                  <w:textAlignment w:val="baseline"/>
                                  <w:rPr>
                                    <w:rFonts w:ascii="Montserrat" w:hAnsi="Montserrat"/>
                                    <w:sz w:val="22"/>
                                    <w:szCs w:val="22"/>
                                  </w:rPr>
                                </w:pPr>
                                <w:r w:rsidRPr="00CD4ACB">
                                  <w:rPr>
                                    <w:rStyle w:val="normaltextrun"/>
                                    <w:rFonts w:ascii="Montserrat" w:eastAsia="Calibri" w:hAnsi="Montserrat"/>
                                    <w:color w:val="262626"/>
                                    <w:sz w:val="22"/>
                                    <w:szCs w:val="22"/>
                                  </w:rPr>
                                  <w:t>The difference of life expectancy between the most and least deprived areas is 10 years for men and 8 years for women, and the early death rate has increased by 50% in the most deprived areas.</w:t>
                                </w:r>
                                <w:r w:rsidRPr="00CD4ACB">
                                  <w:rPr>
                                    <w:rStyle w:val="eop"/>
                                    <w:rFonts w:ascii="Montserrat" w:eastAsia="Calibri" w:hAnsi="Montserrat"/>
                                    <w:color w:val="262626"/>
                                    <w:sz w:val="22"/>
                                    <w:szCs w:val="22"/>
                                  </w:rPr>
                                  <w:t> </w:t>
                                </w:r>
                              </w:p>
                              <w:p w14:paraId="669D3CA5"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4346DD3C" w14:textId="77777777" w:rsidR="005B6B97" w:rsidRDefault="005B6B97" w:rsidP="005B6B97">
                                <w:pPr>
                                  <w:pStyle w:val="paragraph"/>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Financial Pressures</w:t>
                                </w:r>
                                <w:r>
                                  <w:rPr>
                                    <w:rStyle w:val="eop"/>
                                    <w:rFonts w:ascii="Montserrat SemiBold" w:eastAsia="Calibri" w:hAnsi="Montserrat SemiBold"/>
                                    <w:color w:val="262626"/>
                                  </w:rPr>
                                  <w:t> </w:t>
                                </w:r>
                              </w:p>
                              <w:p w14:paraId="10A227C2" w14:textId="7159D7DD" w:rsidR="005B6B97" w:rsidRPr="00CD4ACB" w:rsidRDefault="005B6B97" w:rsidP="005B6B97">
                                <w:pPr>
                                  <w:pStyle w:val="paragraph"/>
                                  <w:spacing w:before="0" w:beforeAutospacing="0" w:after="0" w:afterAutospacing="0"/>
                                  <w:textAlignment w:val="baseline"/>
                                  <w:rPr>
                                    <w:rFonts w:ascii="Montserrat" w:hAnsi="Montserrat"/>
                                    <w:sz w:val="22"/>
                                    <w:szCs w:val="22"/>
                                  </w:rPr>
                                </w:pPr>
                                <w:r w:rsidRPr="00875D8D">
                                  <w:rPr>
                                    <w:rFonts w:ascii="Montserrat" w:eastAsia="Calibri" w:hAnsi="Montserrat"/>
                                    <w:color w:val="262626"/>
                                    <w:sz w:val="22"/>
                                    <w:szCs w:val="22"/>
                                  </w:rPr>
                                  <w:t xml:space="preserve">Significant savings </w:t>
                                </w:r>
                                <w:r w:rsidR="00F6654E">
                                  <w:rPr>
                                    <w:rFonts w:ascii="Montserrat" w:eastAsia="Calibri" w:hAnsi="Montserrat"/>
                                    <w:color w:val="262626"/>
                                    <w:sz w:val="22"/>
                                    <w:szCs w:val="22"/>
                                  </w:rPr>
                                  <w:t xml:space="preserve">are </w:t>
                                </w:r>
                                <w:r w:rsidRPr="00875D8D">
                                  <w:rPr>
                                    <w:rFonts w:ascii="Montserrat" w:eastAsia="Calibri" w:hAnsi="Montserrat"/>
                                    <w:color w:val="262626"/>
                                    <w:sz w:val="22"/>
                                    <w:szCs w:val="22"/>
                                  </w:rPr>
                                  <w:t>require</w:t>
                                </w:r>
                                <w:r w:rsidR="00F6654E">
                                  <w:rPr>
                                    <w:rFonts w:ascii="Montserrat" w:eastAsia="Calibri" w:hAnsi="Montserrat"/>
                                    <w:color w:val="262626"/>
                                    <w:sz w:val="22"/>
                                    <w:szCs w:val="22"/>
                                  </w:rPr>
                                  <w:t>d</w:t>
                                </w:r>
                                <w:r w:rsidRPr="00875D8D">
                                  <w:rPr>
                                    <w:rFonts w:ascii="Montserrat" w:eastAsia="Calibri" w:hAnsi="Montserrat"/>
                                    <w:color w:val="262626"/>
                                    <w:sz w:val="22"/>
                                    <w:szCs w:val="22"/>
                                  </w:rPr>
                                  <w:t xml:space="preserve"> over the coming years to balance the revenue budgets whilst demand on</w:t>
                                </w:r>
                                <w:r w:rsidR="0052305E">
                                  <w:rPr>
                                    <w:rFonts w:ascii="Montserrat" w:eastAsia="Calibri" w:hAnsi="Montserrat"/>
                                    <w:color w:val="262626"/>
                                    <w:sz w:val="22"/>
                                    <w:szCs w:val="22"/>
                                  </w:rPr>
                                  <w:t xml:space="preserve"> s</w:t>
                                </w:r>
                                <w:r w:rsidRPr="00875D8D">
                                  <w:rPr>
                                    <w:rFonts w:ascii="Montserrat" w:eastAsia="Calibri" w:hAnsi="Montserrat"/>
                                    <w:color w:val="262626"/>
                                    <w:sz w:val="22"/>
                                    <w:szCs w:val="22"/>
                                  </w:rPr>
                                  <w:t>ervices continues to increase leading to a greater challenge in managing in year financial positions</w:t>
                                </w:r>
                                <w:r>
                                  <w:rPr>
                                    <w:rFonts w:ascii="Montserrat" w:eastAsia="Calibri" w:hAnsi="Montserrat"/>
                                    <w:color w:val="262626"/>
                                    <w:sz w:val="22"/>
                                    <w:szCs w:val="22"/>
                                  </w:rPr>
                                  <w:t>.</w:t>
                                </w:r>
                              </w:p>
                              <w:p w14:paraId="3EC2CCF1"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523D182F" w14:textId="77777777" w:rsidR="005E0510" w:rsidRDefault="005E0510" w:rsidP="00CD4ACB">
                                <w:pPr>
                                  <w:pStyle w:val="paragraph"/>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Workforce</w:t>
                                </w:r>
                                <w:r>
                                  <w:rPr>
                                    <w:rStyle w:val="eop"/>
                                    <w:rFonts w:ascii="Montserrat SemiBold" w:eastAsia="Calibri" w:hAnsi="Montserrat SemiBold"/>
                                    <w:color w:val="262626"/>
                                  </w:rPr>
                                  <w:t> </w:t>
                                </w:r>
                              </w:p>
                              <w:p w14:paraId="0CD5ACBA" w14:textId="77777777" w:rsidR="005E0510" w:rsidRPr="00CD4ACB" w:rsidRDefault="005E0510" w:rsidP="005E0510">
                                <w:pPr>
                                  <w:pStyle w:val="paragraph"/>
                                  <w:spacing w:before="0" w:beforeAutospacing="0" w:after="0" w:afterAutospacing="0"/>
                                  <w:textAlignment w:val="baseline"/>
                                  <w:rPr>
                                    <w:rFonts w:ascii="Montserrat" w:hAnsi="Montserrat"/>
                                    <w:sz w:val="22"/>
                                    <w:szCs w:val="22"/>
                                  </w:rPr>
                                </w:pPr>
                                <w:r w:rsidRPr="00CD4ACB">
                                  <w:rPr>
                                    <w:rStyle w:val="normaltextrun"/>
                                    <w:rFonts w:ascii="Montserrat" w:eastAsia="Calibri" w:hAnsi="Montserrat"/>
                                    <w:color w:val="262626"/>
                                    <w:sz w:val="22"/>
                                    <w:szCs w:val="22"/>
                                  </w:rPr>
                                  <w:t>We have an aging workforce with a sizable proportion of staff potentially nearing retirement as well as ongoing issues around recruitment and retention.</w:t>
                                </w:r>
                                <w:r w:rsidRPr="00CD4ACB">
                                  <w:rPr>
                                    <w:rStyle w:val="eop"/>
                                    <w:rFonts w:ascii="Montserrat" w:eastAsia="Calibri" w:hAnsi="Montserrat"/>
                                    <w:color w:val="262626"/>
                                    <w:sz w:val="22"/>
                                    <w:szCs w:val="22"/>
                                  </w:rPr>
                                  <w:t> </w:t>
                                </w:r>
                              </w:p>
                              <w:p w14:paraId="7C501363"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2704C988" w14:textId="77777777" w:rsidR="005E0510" w:rsidRDefault="005E0510" w:rsidP="00CD4ACB">
                                <w:pPr>
                                  <w:pStyle w:val="paragraph"/>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Mental Health</w:t>
                                </w:r>
                                <w:r>
                                  <w:rPr>
                                    <w:rStyle w:val="eop"/>
                                    <w:rFonts w:ascii="Montserrat SemiBold" w:eastAsia="Calibri" w:hAnsi="Montserrat SemiBold"/>
                                    <w:color w:val="262626"/>
                                  </w:rPr>
                                  <w:t> </w:t>
                                </w:r>
                              </w:p>
                              <w:p w14:paraId="7DB436F3" w14:textId="77777777" w:rsidR="005E0510" w:rsidRPr="00CD4ACB" w:rsidRDefault="005E0510" w:rsidP="005E0510">
                                <w:pPr>
                                  <w:pStyle w:val="paragraph"/>
                                  <w:spacing w:before="0" w:beforeAutospacing="0" w:after="0" w:afterAutospacing="0"/>
                                  <w:textAlignment w:val="baseline"/>
                                  <w:rPr>
                                    <w:rFonts w:ascii="Montserrat" w:hAnsi="Montserrat"/>
                                    <w:sz w:val="22"/>
                                    <w:szCs w:val="22"/>
                                  </w:rPr>
                                </w:pPr>
                                <w:r w:rsidRPr="00CD4ACB">
                                  <w:rPr>
                                    <w:rStyle w:val="normaltextrun"/>
                                    <w:rFonts w:ascii="Montserrat" w:eastAsia="Calibri" w:hAnsi="Montserrat"/>
                                    <w:color w:val="262626"/>
                                    <w:sz w:val="22"/>
                                    <w:szCs w:val="22"/>
                                  </w:rPr>
                                  <w:t>Primary care data shows depression is the 2</w:t>
                                </w:r>
                                <w:r w:rsidRPr="00CD4ACB">
                                  <w:rPr>
                                    <w:rStyle w:val="normaltextrun"/>
                                    <w:rFonts w:ascii="Montserrat" w:eastAsia="Calibri" w:hAnsi="Montserrat"/>
                                    <w:color w:val="262626"/>
                                    <w:sz w:val="18"/>
                                    <w:szCs w:val="18"/>
                                    <w:vertAlign w:val="superscript"/>
                                  </w:rPr>
                                  <w:t>nd</w:t>
                                </w:r>
                                <w:r w:rsidRPr="00CD4ACB">
                                  <w:rPr>
                                    <w:rStyle w:val="normaltextrun"/>
                                    <w:rFonts w:ascii="Montserrat" w:eastAsia="Calibri" w:hAnsi="Montserrat"/>
                                    <w:color w:val="262626"/>
                                    <w:sz w:val="22"/>
                                    <w:szCs w:val="22"/>
                                  </w:rPr>
                                  <w:t xml:space="preserve"> most prevalent long-term condition, and Scotland has the second highest rate of suicide deaths of all UK countries.</w:t>
                                </w:r>
                                <w:r w:rsidRPr="00CD4ACB">
                                  <w:rPr>
                                    <w:rStyle w:val="eop"/>
                                    <w:rFonts w:ascii="Montserrat" w:eastAsia="Calibri" w:hAnsi="Montserrat"/>
                                    <w:color w:val="262626"/>
                                    <w:sz w:val="22"/>
                                    <w:szCs w:val="22"/>
                                  </w:rPr>
                                  <w:t> </w:t>
                                </w:r>
                              </w:p>
                              <w:p w14:paraId="17B1F279" w14:textId="77777777" w:rsidR="00CD4ACB" w:rsidRDefault="005E0510" w:rsidP="00CD4ACB">
                                <w:pPr>
                                  <w:pStyle w:val="paragraph"/>
                                  <w:spacing w:before="0" w:beforeAutospacing="0" w:after="0" w:afterAutospacing="0"/>
                                  <w:textAlignment w:val="baseline"/>
                                  <w:rPr>
                                    <w:rStyle w:val="eop"/>
                                    <w:rFonts w:eastAsia="Calibri"/>
                                    <w:color w:val="262626"/>
                                  </w:rPr>
                                </w:pPr>
                                <w:r>
                                  <w:rPr>
                                    <w:rStyle w:val="normaltextrun"/>
                                    <w:rFonts w:ascii="Montserrat Light" w:eastAsia="Calibri" w:hAnsi="Montserrat Light"/>
                                    <w:color w:val="262626"/>
                                  </w:rPr>
                                  <w:t> </w:t>
                                </w:r>
                              </w:p>
                              <w:p w14:paraId="5BAF370C" w14:textId="1EA41478" w:rsidR="005E0510" w:rsidRPr="00CD4ACB" w:rsidRDefault="005E0510" w:rsidP="00CD4ACB">
                                <w:pPr>
                                  <w:pStyle w:val="paragraph"/>
                                  <w:spacing w:before="0" w:beforeAutospacing="0" w:after="0" w:afterAutospacing="0"/>
                                  <w:textAlignment w:val="baseline"/>
                                  <w:rPr>
                                    <w:rFonts w:eastAsia="Calibri"/>
                                    <w:color w:val="262626"/>
                                  </w:rPr>
                                </w:pPr>
                                <w:r>
                                  <w:rPr>
                                    <w:rStyle w:val="normaltextrun"/>
                                    <w:rFonts w:ascii="Montserrat SemiBold" w:eastAsia="Calibri" w:hAnsi="Montserrat SemiBold"/>
                                    <w:color w:val="262626"/>
                                  </w:rPr>
                                  <w:t>Behavioural Factors</w:t>
                                </w:r>
                                <w:r>
                                  <w:rPr>
                                    <w:rStyle w:val="eop"/>
                                    <w:rFonts w:ascii="Montserrat SemiBold" w:eastAsia="Calibri" w:hAnsi="Montserrat SemiBold"/>
                                    <w:color w:val="262626"/>
                                  </w:rPr>
                                  <w:t> </w:t>
                                </w:r>
                              </w:p>
                              <w:p w14:paraId="0ADAFD26" w14:textId="77777777" w:rsidR="006333F1" w:rsidRPr="00CD4ACB" w:rsidRDefault="006333F1" w:rsidP="006333F1">
                                <w:pPr>
                                  <w:pStyle w:val="paragraph"/>
                                  <w:spacing w:before="0" w:beforeAutospacing="0" w:after="0" w:afterAutospacing="0"/>
                                  <w:textAlignment w:val="baseline"/>
                                  <w:rPr>
                                    <w:rFonts w:ascii="Montserrat" w:hAnsi="Montserrat"/>
                                    <w:sz w:val="22"/>
                                    <w:szCs w:val="22"/>
                                  </w:rPr>
                                </w:pPr>
                                <w:r>
                                  <w:rPr>
                                    <w:rStyle w:val="normaltextrun"/>
                                    <w:rFonts w:ascii="Montserrat" w:eastAsia="Calibri" w:hAnsi="Montserrat"/>
                                    <w:color w:val="262626"/>
                                    <w:sz w:val="22"/>
                                    <w:szCs w:val="22"/>
                                  </w:rPr>
                                  <w:t>Analysis from our last Strategic Needs Assessment evidenced</w:t>
                                </w:r>
                                <w:r w:rsidRPr="00CD4ACB">
                                  <w:rPr>
                                    <w:rStyle w:val="normaltextrun"/>
                                    <w:rFonts w:ascii="Montserrat" w:eastAsia="Calibri" w:hAnsi="Montserrat"/>
                                    <w:color w:val="262626"/>
                                    <w:sz w:val="22"/>
                                    <w:szCs w:val="22"/>
                                  </w:rPr>
                                  <w:t xml:space="preserve"> alcohol-related hospital admissions have been rising, and the drugs deaths rate increased by 234% between 2010 to 2020 from 10 to 33 annual deaths in Falkirk.</w:t>
                                </w:r>
                                <w:r w:rsidRPr="00CD4ACB">
                                  <w:rPr>
                                    <w:rStyle w:val="eop"/>
                                    <w:rFonts w:ascii="Montserrat" w:eastAsia="Calibri" w:hAnsi="Montserrat"/>
                                    <w:color w:val="262626"/>
                                    <w:sz w:val="22"/>
                                    <w:szCs w:val="22"/>
                                  </w:rPr>
                                  <w:t> </w:t>
                                </w:r>
                              </w:p>
                              <w:p w14:paraId="0DCCB832" w14:textId="1985E8F5" w:rsidR="005C187B" w:rsidRPr="005C187B" w:rsidRDefault="005C187B" w:rsidP="005C187B"/>
                            </w:txbxContent>
                          </wps:txbx>
                          <wps:bodyPr rot="0" vert="horz" wrap="square" lIns="91440" tIns="45720" rIns="91440" bIns="45720" anchor="t" anchorCtr="0">
                            <a:noAutofit/>
                          </wps:bodyPr>
                        </wps:wsp>
                      </a:graphicData>
                    </a:graphic>
                  </wp:inline>
                </w:drawing>
              </mc:Choice>
              <mc:Fallback>
                <w:pict>
                  <v:shape w14:anchorId="7E29410C" id="_x0000_s1027" type="#_x0000_t202" style="width:348.35pt;height:5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" stroked="f">
                    <v:textbox>
                      <w:txbxContent>
                        <w:p w14:paraId="2BDFC6C9" w14:textId="77777777" w:rsidR="00E24ECC" w:rsidRDefault="00D40CFB" w:rsidP="00E24ECC">
                          <w:pPr>
                            <w:pStyle w:val="Heading1"/>
                          </w:pPr>
                          <w:bookmarkStart w:id="15" w:name="_Toc161670374"/>
                          <w:bookmarkStart w:id="16" w:name="_Toc165364141"/>
                          <w:bookmarkStart w:id="17" w:name="_Toc165364223"/>
                          <w:bookmarkStart w:id="18" w:name="_Toc194935019"/>
                          <w:r>
                            <w:t>Our Challenges</w:t>
                          </w:r>
                          <w:bookmarkEnd w:id="15"/>
                          <w:bookmarkEnd w:id="16"/>
                          <w:bookmarkEnd w:id="17"/>
                          <w:bookmarkEnd w:id="18"/>
                          <w:r>
                            <w:tab/>
                          </w:r>
                        </w:p>
                        <w:p w14:paraId="5CE9B7CB" w14:textId="77777777" w:rsidR="005E0510" w:rsidRDefault="005E0510" w:rsidP="00CD4ACB">
                          <w:pPr>
                            <w:pStyle w:val="paragraph"/>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Population Projections</w:t>
                          </w:r>
                          <w:r>
                            <w:rPr>
                              <w:rStyle w:val="eop"/>
                              <w:rFonts w:ascii="Montserrat SemiBold" w:eastAsia="Calibri" w:hAnsi="Montserrat SemiBold"/>
                              <w:color w:val="262626"/>
                            </w:rPr>
                            <w:t> </w:t>
                          </w:r>
                        </w:p>
                        <w:p w14:paraId="0D3CC250"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CD4ACB">
                            <w:rPr>
                              <w:rStyle w:val="normaltextrun"/>
                              <w:rFonts w:ascii="Montserrat" w:eastAsia="Calibri" w:hAnsi="Montserrat"/>
                              <w:color w:val="262626"/>
                              <w:sz w:val="22"/>
                              <w:szCs w:val="22"/>
                            </w:rPr>
                            <w:t>Anticipated 80% increase in the 75+ population by 2043 and an expected decrease in working age population – potential increased demand with a limited workforce</w:t>
                          </w:r>
                          <w:r w:rsidRPr="00E33215">
                            <w:rPr>
                              <w:rStyle w:val="normaltextrun"/>
                              <w:rFonts w:ascii="Montserrat Light" w:eastAsia="Calibri" w:hAnsi="Montserrat Light"/>
                              <w:color w:val="262626"/>
                              <w:sz w:val="22"/>
                              <w:szCs w:val="22"/>
                            </w:rPr>
                            <w:t>.</w:t>
                          </w:r>
                          <w:r w:rsidRPr="00E33215">
                            <w:rPr>
                              <w:rStyle w:val="eop"/>
                              <w:rFonts w:eastAsia="Calibri"/>
                              <w:color w:val="262626"/>
                              <w:sz w:val="22"/>
                              <w:szCs w:val="22"/>
                            </w:rPr>
                            <w:t> </w:t>
                          </w:r>
                        </w:p>
                        <w:p w14:paraId="180B4484" w14:textId="77777777" w:rsidR="005E0510" w:rsidRDefault="005E0510" w:rsidP="005E0510">
                          <w:pPr>
                            <w:pStyle w:val="paragraph"/>
                            <w:spacing w:before="0" w:beforeAutospacing="0" w:after="0" w:afterAutospacing="0"/>
                            <w:textAlignment w:val="baseline"/>
                            <w:rPr>
                              <w:rStyle w:val="eop"/>
                              <w:rFonts w:eastAsia="Calibri"/>
                              <w:color w:val="262626"/>
                            </w:rPr>
                          </w:pPr>
                          <w:r>
                            <w:rPr>
                              <w:rStyle w:val="normaltextrun"/>
                              <w:rFonts w:ascii="Montserrat Light" w:eastAsia="Calibri" w:hAnsi="Montserrat Light"/>
                              <w:color w:val="262626"/>
                            </w:rPr>
                            <w:t> </w:t>
                          </w:r>
                        </w:p>
                        <w:p w14:paraId="1AF40423" w14:textId="00249F98" w:rsidR="005E0510" w:rsidRDefault="005E0510" w:rsidP="00CD4ACB">
                          <w:pPr>
                            <w:pStyle w:val="paragraph"/>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Inequalities</w:t>
                          </w:r>
                          <w:r>
                            <w:rPr>
                              <w:rStyle w:val="eop"/>
                              <w:rFonts w:ascii="Montserrat SemiBold" w:eastAsia="Calibri" w:hAnsi="Montserrat SemiBold"/>
                              <w:color w:val="262626"/>
                            </w:rPr>
                            <w:t> </w:t>
                          </w:r>
                        </w:p>
                        <w:p w14:paraId="1E4F6332" w14:textId="77777777" w:rsidR="005E0510" w:rsidRPr="00CD4ACB" w:rsidRDefault="005E0510" w:rsidP="005E0510">
                          <w:pPr>
                            <w:pStyle w:val="paragraph"/>
                            <w:spacing w:before="0" w:beforeAutospacing="0" w:after="0" w:afterAutospacing="0"/>
                            <w:textAlignment w:val="baseline"/>
                            <w:rPr>
                              <w:rFonts w:ascii="Montserrat" w:hAnsi="Montserrat"/>
                              <w:sz w:val="22"/>
                              <w:szCs w:val="22"/>
                            </w:rPr>
                          </w:pPr>
                          <w:r w:rsidRPr="00CD4ACB">
                            <w:rPr>
                              <w:rStyle w:val="normaltextrun"/>
                              <w:rFonts w:ascii="Montserrat" w:eastAsia="Calibri" w:hAnsi="Montserrat"/>
                              <w:color w:val="262626"/>
                              <w:sz w:val="22"/>
                              <w:szCs w:val="22"/>
                            </w:rPr>
                            <w:t>The difference of life expectancy between the most and least deprived areas is 10 years for men and 8 years for women, and the early death rate has increased by 50% in the most deprived areas.</w:t>
                          </w:r>
                          <w:r w:rsidRPr="00CD4ACB">
                            <w:rPr>
                              <w:rStyle w:val="eop"/>
                              <w:rFonts w:ascii="Montserrat" w:eastAsia="Calibri" w:hAnsi="Montserrat"/>
                              <w:color w:val="262626"/>
                              <w:sz w:val="22"/>
                              <w:szCs w:val="22"/>
                            </w:rPr>
                            <w:t> </w:t>
                          </w:r>
                        </w:p>
                        <w:p w14:paraId="669D3CA5"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4346DD3C" w14:textId="77777777" w:rsidR="005B6B97" w:rsidRDefault="005B6B97" w:rsidP="005B6B97">
                          <w:pPr>
                            <w:pStyle w:val="paragraph"/>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Financial Pressures</w:t>
                          </w:r>
                          <w:r>
                            <w:rPr>
                              <w:rStyle w:val="eop"/>
                              <w:rFonts w:ascii="Montserrat SemiBold" w:eastAsia="Calibri" w:hAnsi="Montserrat SemiBold"/>
                              <w:color w:val="262626"/>
                            </w:rPr>
                            <w:t> </w:t>
                          </w:r>
                        </w:p>
                        <w:p w14:paraId="10A227C2" w14:textId="7159D7DD" w:rsidR="005B6B97" w:rsidRPr="00CD4ACB" w:rsidRDefault="005B6B97" w:rsidP="005B6B97">
                          <w:pPr>
                            <w:pStyle w:val="paragraph"/>
                            <w:spacing w:before="0" w:beforeAutospacing="0" w:after="0" w:afterAutospacing="0"/>
                            <w:textAlignment w:val="baseline"/>
                            <w:rPr>
                              <w:rFonts w:ascii="Montserrat" w:hAnsi="Montserrat"/>
                              <w:sz w:val="22"/>
                              <w:szCs w:val="22"/>
                            </w:rPr>
                          </w:pPr>
                          <w:r w:rsidRPr="00875D8D">
                            <w:rPr>
                              <w:rFonts w:ascii="Montserrat" w:eastAsia="Calibri" w:hAnsi="Montserrat"/>
                              <w:color w:val="262626"/>
                              <w:sz w:val="22"/>
                              <w:szCs w:val="22"/>
                            </w:rPr>
                            <w:t xml:space="preserve">Significant savings </w:t>
                          </w:r>
                          <w:r w:rsidR="00F6654E">
                            <w:rPr>
                              <w:rFonts w:ascii="Montserrat" w:eastAsia="Calibri" w:hAnsi="Montserrat"/>
                              <w:color w:val="262626"/>
                              <w:sz w:val="22"/>
                              <w:szCs w:val="22"/>
                            </w:rPr>
                            <w:t xml:space="preserve">are </w:t>
                          </w:r>
                          <w:r w:rsidRPr="00875D8D">
                            <w:rPr>
                              <w:rFonts w:ascii="Montserrat" w:eastAsia="Calibri" w:hAnsi="Montserrat"/>
                              <w:color w:val="262626"/>
                              <w:sz w:val="22"/>
                              <w:szCs w:val="22"/>
                            </w:rPr>
                            <w:t>require</w:t>
                          </w:r>
                          <w:r w:rsidR="00F6654E">
                            <w:rPr>
                              <w:rFonts w:ascii="Montserrat" w:eastAsia="Calibri" w:hAnsi="Montserrat"/>
                              <w:color w:val="262626"/>
                              <w:sz w:val="22"/>
                              <w:szCs w:val="22"/>
                            </w:rPr>
                            <w:t>d</w:t>
                          </w:r>
                          <w:r w:rsidRPr="00875D8D">
                            <w:rPr>
                              <w:rFonts w:ascii="Montserrat" w:eastAsia="Calibri" w:hAnsi="Montserrat"/>
                              <w:color w:val="262626"/>
                              <w:sz w:val="22"/>
                              <w:szCs w:val="22"/>
                            </w:rPr>
                            <w:t xml:space="preserve"> over the coming years to balance the revenue budgets whilst demand on</w:t>
                          </w:r>
                          <w:r w:rsidR="0052305E">
                            <w:rPr>
                              <w:rFonts w:ascii="Montserrat" w:eastAsia="Calibri" w:hAnsi="Montserrat"/>
                              <w:color w:val="262626"/>
                              <w:sz w:val="22"/>
                              <w:szCs w:val="22"/>
                            </w:rPr>
                            <w:t xml:space="preserve"> s</w:t>
                          </w:r>
                          <w:r w:rsidRPr="00875D8D">
                            <w:rPr>
                              <w:rFonts w:ascii="Montserrat" w:eastAsia="Calibri" w:hAnsi="Montserrat"/>
                              <w:color w:val="262626"/>
                              <w:sz w:val="22"/>
                              <w:szCs w:val="22"/>
                            </w:rPr>
                            <w:t>ervices continues to increase leading to a greater challenge in managing in year financial positions</w:t>
                          </w:r>
                          <w:r>
                            <w:rPr>
                              <w:rFonts w:ascii="Montserrat" w:eastAsia="Calibri" w:hAnsi="Montserrat"/>
                              <w:color w:val="262626"/>
                              <w:sz w:val="22"/>
                              <w:szCs w:val="22"/>
                            </w:rPr>
                            <w:t>.</w:t>
                          </w:r>
                        </w:p>
                        <w:p w14:paraId="3EC2CCF1"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523D182F" w14:textId="77777777" w:rsidR="005E0510" w:rsidRDefault="005E0510" w:rsidP="00CD4ACB">
                          <w:pPr>
                            <w:pStyle w:val="paragraph"/>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Workforce</w:t>
                          </w:r>
                          <w:r>
                            <w:rPr>
                              <w:rStyle w:val="eop"/>
                              <w:rFonts w:ascii="Montserrat SemiBold" w:eastAsia="Calibri" w:hAnsi="Montserrat SemiBold"/>
                              <w:color w:val="262626"/>
                            </w:rPr>
                            <w:t> </w:t>
                          </w:r>
                        </w:p>
                        <w:p w14:paraId="0CD5ACBA" w14:textId="77777777" w:rsidR="005E0510" w:rsidRPr="00CD4ACB" w:rsidRDefault="005E0510" w:rsidP="005E0510">
                          <w:pPr>
                            <w:pStyle w:val="paragraph"/>
                            <w:spacing w:before="0" w:beforeAutospacing="0" w:after="0" w:afterAutospacing="0"/>
                            <w:textAlignment w:val="baseline"/>
                            <w:rPr>
                              <w:rFonts w:ascii="Montserrat" w:hAnsi="Montserrat"/>
                              <w:sz w:val="22"/>
                              <w:szCs w:val="22"/>
                            </w:rPr>
                          </w:pPr>
                          <w:r w:rsidRPr="00CD4ACB">
                            <w:rPr>
                              <w:rStyle w:val="normaltextrun"/>
                              <w:rFonts w:ascii="Montserrat" w:eastAsia="Calibri" w:hAnsi="Montserrat"/>
                              <w:color w:val="262626"/>
                              <w:sz w:val="22"/>
                              <w:szCs w:val="22"/>
                            </w:rPr>
                            <w:t>We have an aging workforce with a sizable proportion of staff potentially nearing retirement as well as ongoing issues around recruitment and retention.</w:t>
                          </w:r>
                          <w:r w:rsidRPr="00CD4ACB">
                            <w:rPr>
                              <w:rStyle w:val="eop"/>
                              <w:rFonts w:ascii="Montserrat" w:eastAsia="Calibri" w:hAnsi="Montserrat"/>
                              <w:color w:val="262626"/>
                              <w:sz w:val="22"/>
                              <w:szCs w:val="22"/>
                            </w:rPr>
                            <w:t> </w:t>
                          </w:r>
                        </w:p>
                        <w:p w14:paraId="7C501363"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2704C988" w14:textId="77777777" w:rsidR="005E0510" w:rsidRDefault="005E0510" w:rsidP="00CD4ACB">
                          <w:pPr>
                            <w:pStyle w:val="paragraph"/>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Mental Health</w:t>
                          </w:r>
                          <w:r>
                            <w:rPr>
                              <w:rStyle w:val="eop"/>
                              <w:rFonts w:ascii="Montserrat SemiBold" w:eastAsia="Calibri" w:hAnsi="Montserrat SemiBold"/>
                              <w:color w:val="262626"/>
                            </w:rPr>
                            <w:t> </w:t>
                          </w:r>
                        </w:p>
                        <w:p w14:paraId="7DB436F3" w14:textId="77777777" w:rsidR="005E0510" w:rsidRPr="00CD4ACB" w:rsidRDefault="005E0510" w:rsidP="005E0510">
                          <w:pPr>
                            <w:pStyle w:val="paragraph"/>
                            <w:spacing w:before="0" w:beforeAutospacing="0" w:after="0" w:afterAutospacing="0"/>
                            <w:textAlignment w:val="baseline"/>
                            <w:rPr>
                              <w:rFonts w:ascii="Montserrat" w:hAnsi="Montserrat"/>
                              <w:sz w:val="22"/>
                              <w:szCs w:val="22"/>
                            </w:rPr>
                          </w:pPr>
                          <w:r w:rsidRPr="00CD4ACB">
                            <w:rPr>
                              <w:rStyle w:val="normaltextrun"/>
                              <w:rFonts w:ascii="Montserrat" w:eastAsia="Calibri" w:hAnsi="Montserrat"/>
                              <w:color w:val="262626"/>
                              <w:sz w:val="22"/>
                              <w:szCs w:val="22"/>
                            </w:rPr>
                            <w:t>Primary care data shows depression is the 2</w:t>
                          </w:r>
                          <w:r w:rsidRPr="00CD4ACB">
                            <w:rPr>
                              <w:rStyle w:val="normaltextrun"/>
                              <w:rFonts w:ascii="Montserrat" w:eastAsia="Calibri" w:hAnsi="Montserrat"/>
                              <w:color w:val="262626"/>
                              <w:sz w:val="18"/>
                              <w:szCs w:val="18"/>
                              <w:vertAlign w:val="superscript"/>
                            </w:rPr>
                            <w:t>nd</w:t>
                          </w:r>
                          <w:r w:rsidRPr="00CD4ACB">
                            <w:rPr>
                              <w:rStyle w:val="normaltextrun"/>
                              <w:rFonts w:ascii="Montserrat" w:eastAsia="Calibri" w:hAnsi="Montserrat"/>
                              <w:color w:val="262626"/>
                              <w:sz w:val="22"/>
                              <w:szCs w:val="22"/>
                            </w:rPr>
                            <w:t xml:space="preserve"> most prevalent long-term condition, and Scotland has the second highest rate of suicide deaths of all UK countries.</w:t>
                          </w:r>
                          <w:r w:rsidRPr="00CD4ACB">
                            <w:rPr>
                              <w:rStyle w:val="eop"/>
                              <w:rFonts w:ascii="Montserrat" w:eastAsia="Calibri" w:hAnsi="Montserrat"/>
                              <w:color w:val="262626"/>
                              <w:sz w:val="22"/>
                              <w:szCs w:val="22"/>
                            </w:rPr>
                            <w:t> </w:t>
                          </w:r>
                        </w:p>
                        <w:p w14:paraId="17B1F279" w14:textId="77777777" w:rsidR="00CD4ACB" w:rsidRDefault="005E0510" w:rsidP="00CD4ACB">
                          <w:pPr>
                            <w:pStyle w:val="paragraph"/>
                            <w:spacing w:before="0" w:beforeAutospacing="0" w:after="0" w:afterAutospacing="0"/>
                            <w:textAlignment w:val="baseline"/>
                            <w:rPr>
                              <w:rStyle w:val="eop"/>
                              <w:rFonts w:eastAsia="Calibri"/>
                              <w:color w:val="262626"/>
                            </w:rPr>
                          </w:pPr>
                          <w:r>
                            <w:rPr>
                              <w:rStyle w:val="normaltextrun"/>
                              <w:rFonts w:ascii="Montserrat Light" w:eastAsia="Calibri" w:hAnsi="Montserrat Light"/>
                              <w:color w:val="262626"/>
                            </w:rPr>
                            <w:t> </w:t>
                          </w:r>
                        </w:p>
                        <w:p w14:paraId="5BAF370C" w14:textId="1EA41478" w:rsidR="005E0510" w:rsidRPr="00CD4ACB" w:rsidRDefault="005E0510" w:rsidP="00CD4ACB">
                          <w:pPr>
                            <w:pStyle w:val="paragraph"/>
                            <w:spacing w:before="0" w:beforeAutospacing="0" w:after="0" w:afterAutospacing="0"/>
                            <w:textAlignment w:val="baseline"/>
                            <w:rPr>
                              <w:rFonts w:eastAsia="Calibri"/>
                              <w:color w:val="262626"/>
                            </w:rPr>
                          </w:pPr>
                          <w:r>
                            <w:rPr>
                              <w:rStyle w:val="normaltextrun"/>
                              <w:rFonts w:ascii="Montserrat SemiBold" w:eastAsia="Calibri" w:hAnsi="Montserrat SemiBold"/>
                              <w:color w:val="262626"/>
                            </w:rPr>
                            <w:t>Behavioural Factors</w:t>
                          </w:r>
                          <w:r>
                            <w:rPr>
                              <w:rStyle w:val="eop"/>
                              <w:rFonts w:ascii="Montserrat SemiBold" w:eastAsia="Calibri" w:hAnsi="Montserrat SemiBold"/>
                              <w:color w:val="262626"/>
                            </w:rPr>
                            <w:t> </w:t>
                          </w:r>
                        </w:p>
                        <w:p w14:paraId="0ADAFD26" w14:textId="77777777" w:rsidR="006333F1" w:rsidRPr="00CD4ACB" w:rsidRDefault="006333F1" w:rsidP="006333F1">
                          <w:pPr>
                            <w:pStyle w:val="paragraph"/>
                            <w:spacing w:before="0" w:beforeAutospacing="0" w:after="0" w:afterAutospacing="0"/>
                            <w:textAlignment w:val="baseline"/>
                            <w:rPr>
                              <w:rFonts w:ascii="Montserrat" w:hAnsi="Montserrat"/>
                              <w:sz w:val="22"/>
                              <w:szCs w:val="22"/>
                            </w:rPr>
                          </w:pPr>
                          <w:r>
                            <w:rPr>
                              <w:rStyle w:val="normaltextrun"/>
                              <w:rFonts w:ascii="Montserrat" w:eastAsia="Calibri" w:hAnsi="Montserrat"/>
                              <w:color w:val="262626"/>
                              <w:sz w:val="22"/>
                              <w:szCs w:val="22"/>
                            </w:rPr>
                            <w:t>Analysis from our last Strategic Needs Assessment evidenced</w:t>
                          </w:r>
                          <w:r w:rsidRPr="00CD4ACB">
                            <w:rPr>
                              <w:rStyle w:val="normaltextrun"/>
                              <w:rFonts w:ascii="Montserrat" w:eastAsia="Calibri" w:hAnsi="Montserrat"/>
                              <w:color w:val="262626"/>
                              <w:sz w:val="22"/>
                              <w:szCs w:val="22"/>
                            </w:rPr>
                            <w:t xml:space="preserve"> alcohol-related hospital admissions have been rising, and the drugs deaths rate increased by 234% between 2010 to 2020 from 10 to 33 annual deaths in Falkirk.</w:t>
                          </w:r>
                          <w:r w:rsidRPr="00CD4ACB">
                            <w:rPr>
                              <w:rStyle w:val="eop"/>
                              <w:rFonts w:ascii="Montserrat" w:eastAsia="Calibri" w:hAnsi="Montserrat"/>
                              <w:color w:val="262626"/>
                              <w:sz w:val="22"/>
                              <w:szCs w:val="22"/>
                            </w:rPr>
                            <w:t> </w:t>
                          </w:r>
                        </w:p>
                        <w:p w14:paraId="0DCCB832" w14:textId="1985E8F5" w:rsidR="005C187B" w:rsidRPr="005C187B" w:rsidRDefault="005C187B" w:rsidP="005C187B"/>
                      </w:txbxContent>
                    </v:textbox>
                    <w10:anchorlock/>
                  </v:shape>
                </w:pict>
              </mc:Fallback>
            </mc:AlternateContent>
          </w:r>
          <w:r>
            <w:rPr>
              <w:noProof/>
            </w:rPr>
            <mc:AlternateContent>
              <mc:Choice Requires="wps">
                <w:drawing>
                  <wp:anchor distT="0" distB="0" distL="114300" distR="114300" simplePos="0" relativeHeight="251658253" behindDoc="0" locked="0" layoutInCell="1" allowOverlap="1" wp14:anchorId="7D8F8F38" wp14:editId="217B4AED">
                    <wp:simplePos x="5334000" y="1638300"/>
                    <wp:positionH relativeFrom="margin">
                      <wp:align>right</wp:align>
                    </wp:positionH>
                    <wp:positionV relativeFrom="margin">
                      <wp:align>top</wp:align>
                    </wp:positionV>
                    <wp:extent cx="4424045" cy="5734050"/>
                    <wp:effectExtent l="0" t="0" r="0" b="0"/>
                    <wp:wrapSquare wrapText="bothSides"/>
                    <wp:docPr id="10499352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4045" cy="5734050"/>
                            </a:xfrm>
                            <a:prstGeom prst="rect">
                              <a:avLst/>
                            </a:prstGeom>
                            <a:solidFill>
                              <a:srgbClr val="FFFFFF"/>
                            </a:solidFill>
                            <a:ln w="9525">
                              <a:noFill/>
                              <a:miter lim="800000"/>
                              <a:headEnd/>
                              <a:tailEnd/>
                            </a:ln>
                          </wps:spPr>
                          <wps:txbx>
                            <w:txbxContent>
                              <w:p w14:paraId="34E25A54" w14:textId="77777777" w:rsidR="00D40CFB" w:rsidRDefault="00D40CFB" w:rsidP="00D40CFB">
                                <w:pPr>
                                  <w:pStyle w:val="Heading1"/>
                                </w:pPr>
                                <w:bookmarkStart w:id="19" w:name="_Toc194935020"/>
                                <w:r>
                                  <w:t>Our Localities</w:t>
                                </w:r>
                                <w:bookmarkEnd w:id="19"/>
                              </w:p>
                              <w:p w14:paraId="6AB023A0" w14:textId="77777777" w:rsidR="00FE0263" w:rsidRDefault="00FE0263" w:rsidP="00D40CFB"/>
                              <w:p w14:paraId="0253AC89" w14:textId="77777777" w:rsidR="00D40CFB" w:rsidRPr="00656559" w:rsidRDefault="00D40CFB" w:rsidP="00D40CFB">
                                <w:pPr>
                                  <w:rPr>
                                    <w:rFonts w:ascii="Montserrat SemiBold" w:hAnsi="Montserrat SemiBold"/>
                                  </w:rPr>
                                </w:pPr>
                                <w:r w:rsidRPr="00656559">
                                  <w:rPr>
                                    <w:rFonts w:ascii="Montserrat SemiBold" w:hAnsi="Montserrat SemiBold"/>
                                  </w:rPr>
                                  <w:t>Households</w:t>
                                </w:r>
                              </w:p>
                              <w:p w14:paraId="5F0EBD76" w14:textId="77777777" w:rsidR="00D40CFB" w:rsidRDefault="00D40CFB" w:rsidP="00D40CFB">
                                <w:r w:rsidRPr="001C6919">
                                  <w:rPr>
                                    <w:rFonts w:ascii="Montserrat SemiBold" w:hAnsi="Montserrat SemiBold"/>
                                    <w:noProof/>
                                  </w:rPr>
                                  <w:drawing>
                                    <wp:inline distT="0" distB="0" distL="0" distR="0" wp14:anchorId="2E94C4A1" wp14:editId="1C482EB4">
                                      <wp:extent cx="3747135" cy="1150541"/>
                                      <wp:effectExtent l="0" t="0" r="5715" b="0"/>
                                      <wp:docPr id="1145682172" name="Picture 1145682172" descr="almost 30,000 households in central area, 31,000 in east area, and 21,000 in west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lmost 30,000 households in central area, 31,000 in east area, and 21,000 in west area&#10;"/>
                                              <pic:cNvPicPr/>
                                            </pic:nvPicPr>
                                            <pic:blipFill>
                                              <a:blip r:embed="rId19"/>
                                              <a:stretch>
                                                <a:fillRect/>
                                              </a:stretch>
                                            </pic:blipFill>
                                            <pic:spPr>
                                              <a:xfrm>
                                                <a:off x="0" y="0"/>
                                                <a:ext cx="3782681" cy="1161455"/>
                                              </a:xfrm>
                                              <a:prstGeom prst="rect">
                                                <a:avLst/>
                                              </a:prstGeom>
                                            </pic:spPr>
                                          </pic:pic>
                                        </a:graphicData>
                                      </a:graphic>
                                    </wp:inline>
                                  </w:drawing>
                                </w:r>
                                <w:r>
                                  <w:tab/>
                                </w:r>
                              </w:p>
                              <w:p w14:paraId="538752D3" w14:textId="58FFA80F" w:rsidR="00D40CFB" w:rsidRPr="00CD4ACB" w:rsidRDefault="00D40CFB" w:rsidP="00D40CFB">
                                <w:pPr>
                                  <w:rPr>
                                    <w:rFonts w:ascii="Montserrat" w:hAnsi="Montserrat"/>
                                  </w:rPr>
                                </w:pPr>
                                <w:r w:rsidRPr="00CD4ACB">
                                  <w:rPr>
                                    <w:rFonts w:ascii="Montserrat" w:hAnsi="Montserrat"/>
                                  </w:rPr>
                                  <w:t xml:space="preserve">Central </w:t>
                                </w:r>
                                <w:r w:rsidR="00822D3F">
                                  <w:rPr>
                                    <w:rFonts w:ascii="Montserrat" w:hAnsi="Montserrat"/>
                                  </w:rPr>
                                  <w:t>–</w:t>
                                </w:r>
                                <w:r w:rsidRPr="00CD4ACB">
                                  <w:rPr>
                                    <w:rFonts w:ascii="Montserrat" w:hAnsi="Montserrat"/>
                                  </w:rPr>
                                  <w:t xml:space="preserve"> 2</w:t>
                                </w:r>
                                <w:r w:rsidR="00822D3F">
                                  <w:rPr>
                                    <w:rFonts w:ascii="Montserrat" w:hAnsi="Montserrat"/>
                                  </w:rPr>
                                  <w:t>2,228</w:t>
                                </w:r>
                                <w:r w:rsidRPr="00CD4ACB">
                                  <w:rPr>
                                    <w:rFonts w:ascii="Montserrat" w:hAnsi="Montserrat"/>
                                  </w:rPr>
                                  <w:tab/>
                                  <w:t>East - 3</w:t>
                                </w:r>
                                <w:r w:rsidR="00822D3F">
                                  <w:rPr>
                                    <w:rFonts w:ascii="Montserrat" w:hAnsi="Montserrat"/>
                                  </w:rPr>
                                  <w:t>2</w:t>
                                </w:r>
                                <w:r w:rsidRPr="00CD4ACB">
                                  <w:rPr>
                                    <w:rFonts w:ascii="Montserrat" w:hAnsi="Montserrat"/>
                                  </w:rPr>
                                  <w:t>,</w:t>
                                </w:r>
                                <w:r w:rsidR="00822D3F">
                                  <w:rPr>
                                    <w:rFonts w:ascii="Montserrat" w:hAnsi="Montserrat"/>
                                  </w:rPr>
                                  <w:t>271</w:t>
                                </w:r>
                                <w:r w:rsidR="00822D3F">
                                  <w:rPr>
                                    <w:rFonts w:ascii="Montserrat" w:hAnsi="Montserrat"/>
                                  </w:rPr>
                                  <w:tab/>
                                </w:r>
                                <w:r w:rsidR="00CD4ACB">
                                  <w:rPr>
                                    <w:rFonts w:ascii="Montserrat" w:hAnsi="Montserrat"/>
                                  </w:rPr>
                                  <w:tab/>
                                </w:r>
                                <w:r w:rsidRPr="00CD4ACB">
                                  <w:rPr>
                                    <w:rFonts w:ascii="Montserrat" w:hAnsi="Montserrat"/>
                                  </w:rPr>
                                  <w:t>West - 21,</w:t>
                                </w:r>
                                <w:r w:rsidR="001444F0">
                                  <w:rPr>
                                    <w:rFonts w:ascii="Montserrat" w:hAnsi="Montserrat"/>
                                  </w:rPr>
                                  <w:t>680</w:t>
                                </w:r>
                              </w:p>
                              <w:p w14:paraId="09815C45" w14:textId="77777777" w:rsidR="00D40CFB" w:rsidRDefault="00D40CFB" w:rsidP="00D40CFB"/>
                              <w:p w14:paraId="42BD80F5" w14:textId="77777777" w:rsidR="00D40CFB" w:rsidRDefault="00D40CFB" w:rsidP="00D40CFB">
                                <w:pPr>
                                  <w:rPr>
                                    <w:rFonts w:ascii="Montserrat SemiBold" w:hAnsi="Montserrat SemiBold"/>
                                  </w:rPr>
                                </w:pPr>
                                <w:r>
                                  <w:rPr>
                                    <w:rFonts w:ascii="Montserrat SemiBold" w:hAnsi="Montserrat SemiBold"/>
                                  </w:rPr>
                                  <w:t>% that live with a long-term health condition</w:t>
                                </w:r>
                              </w:p>
                              <w:p w14:paraId="7B091230" w14:textId="77777777" w:rsidR="00D40CFB" w:rsidRDefault="00D40CFB" w:rsidP="00D40CFB">
                                <w:r w:rsidRPr="00572973">
                                  <w:rPr>
                                    <w:rFonts w:ascii="Montserrat SemiBold" w:hAnsi="Montserrat SemiBold"/>
                                    <w:noProof/>
                                  </w:rPr>
                                  <w:drawing>
                                    <wp:inline distT="0" distB="0" distL="0" distR="0" wp14:anchorId="18347D8B" wp14:editId="30C10248">
                                      <wp:extent cx="3821430" cy="1162050"/>
                                      <wp:effectExtent l="0" t="0" r="7620" b="0"/>
                                      <wp:docPr id="694043132" name="Picture 694043132" descr="People with a long term health condition - 20% in centra, 19% in East, and 18% in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eople with a long term health condition - 20% in centra, 19% in East, and 18% in West"/>
                                              <pic:cNvPicPr/>
                                            </pic:nvPicPr>
                                            <pic:blipFill rotWithShape="1">
                                              <a:blip r:embed="rId20"/>
                                              <a:srcRect b="29877"/>
                                              <a:stretch/>
                                            </pic:blipFill>
                                            <pic:spPr bwMode="auto">
                                              <a:xfrm>
                                                <a:off x="0" y="0"/>
                                                <a:ext cx="3851288" cy="117112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260BBDD1" w14:textId="447C0D07" w:rsidR="00D40CFB" w:rsidRPr="00CD4ACB" w:rsidRDefault="00D40CFB" w:rsidP="00D40CFB">
                                <w:pPr>
                                  <w:rPr>
                                    <w:rFonts w:ascii="Montserrat" w:hAnsi="Montserrat"/>
                                  </w:rPr>
                                </w:pPr>
                                <w:r w:rsidRPr="00CD4ACB">
                                  <w:rPr>
                                    <w:rFonts w:ascii="Montserrat" w:hAnsi="Montserrat"/>
                                  </w:rPr>
                                  <w:t xml:space="preserve">Central </w:t>
                                </w:r>
                                <w:r w:rsidR="001444F0">
                                  <w:rPr>
                                    <w:rFonts w:ascii="Montserrat" w:hAnsi="Montserrat"/>
                                  </w:rPr>
                                  <w:t>–</w:t>
                                </w:r>
                                <w:r w:rsidRPr="00CD4ACB">
                                  <w:rPr>
                                    <w:rFonts w:ascii="Montserrat" w:hAnsi="Montserrat"/>
                                  </w:rPr>
                                  <w:t xml:space="preserve"> 2</w:t>
                                </w:r>
                                <w:r w:rsidR="001444F0">
                                  <w:rPr>
                                    <w:rFonts w:ascii="Montserrat" w:hAnsi="Montserrat"/>
                                  </w:rPr>
                                  <w:t>2.2</w:t>
                                </w:r>
                                <w:r w:rsidRPr="00CD4ACB">
                                  <w:rPr>
                                    <w:rFonts w:ascii="Montserrat" w:hAnsi="Montserrat"/>
                                  </w:rPr>
                                  <w:t>%</w:t>
                                </w:r>
                                <w:r w:rsidRPr="00CD4ACB">
                                  <w:rPr>
                                    <w:rFonts w:ascii="Montserrat" w:hAnsi="Montserrat"/>
                                  </w:rPr>
                                  <w:tab/>
                                  <w:t xml:space="preserve">East </w:t>
                                </w:r>
                                <w:r w:rsidR="001444F0">
                                  <w:rPr>
                                    <w:rFonts w:ascii="Montserrat" w:hAnsi="Montserrat"/>
                                  </w:rPr>
                                  <w:t>–</w:t>
                                </w:r>
                                <w:r w:rsidRPr="00CD4ACB">
                                  <w:rPr>
                                    <w:rFonts w:ascii="Montserrat" w:hAnsi="Montserrat"/>
                                  </w:rPr>
                                  <w:t xml:space="preserve"> </w:t>
                                </w:r>
                                <w:r w:rsidR="001444F0">
                                  <w:rPr>
                                    <w:rFonts w:ascii="Montserrat" w:hAnsi="Montserrat"/>
                                  </w:rPr>
                                  <w:t>20.5</w:t>
                                </w:r>
                                <w:r w:rsidRPr="00CD4ACB">
                                  <w:rPr>
                                    <w:rFonts w:ascii="Montserrat" w:hAnsi="Montserrat"/>
                                  </w:rPr>
                                  <w:t>%</w:t>
                                </w:r>
                                <w:r w:rsidRPr="00CD4ACB">
                                  <w:rPr>
                                    <w:rFonts w:ascii="Montserrat" w:hAnsi="Montserrat"/>
                                  </w:rPr>
                                  <w:tab/>
                                  <w:t xml:space="preserve">West </w:t>
                                </w:r>
                                <w:r w:rsidR="001444F0">
                                  <w:rPr>
                                    <w:rFonts w:ascii="Montserrat" w:hAnsi="Montserrat"/>
                                  </w:rPr>
                                  <w:t>–</w:t>
                                </w:r>
                                <w:r w:rsidRPr="00CD4ACB">
                                  <w:rPr>
                                    <w:rFonts w:ascii="Montserrat" w:hAnsi="Montserrat"/>
                                  </w:rPr>
                                  <w:t xml:space="preserve"> </w:t>
                                </w:r>
                                <w:r w:rsidR="001444F0">
                                  <w:rPr>
                                    <w:rFonts w:ascii="Montserrat" w:hAnsi="Montserrat"/>
                                  </w:rPr>
                                  <w:t>20.1%</w:t>
                                </w:r>
                                <w:r w:rsidRPr="00CD4ACB">
                                  <w:rPr>
                                    <w:rFonts w:ascii="Montserrat" w:hAnsi="Montserrat"/>
                                  </w:rPr>
                                  <w:tab/>
                                </w:r>
                              </w:p>
                              <w:p w14:paraId="2B7DB080" w14:textId="77777777" w:rsidR="00D40CFB" w:rsidRDefault="00D40CFB" w:rsidP="00D40CFB"/>
                              <w:p w14:paraId="0FE8F379" w14:textId="77777777" w:rsidR="00D40CFB" w:rsidRDefault="00D40CFB" w:rsidP="00D40CFB">
                                <w:pPr>
                                  <w:rPr>
                                    <w:rFonts w:ascii="Montserrat SemiBold" w:hAnsi="Montserrat SemiBold"/>
                                  </w:rPr>
                                </w:pPr>
                                <w:r>
                                  <w:rPr>
                                    <w:rFonts w:ascii="Montserrat SemiBold" w:hAnsi="Montserrat SemiBold"/>
                                  </w:rPr>
                                  <w:t>% that live in the most deprived SIMD quintile</w:t>
                                </w:r>
                              </w:p>
                              <w:p w14:paraId="76D11BAE" w14:textId="77777777" w:rsidR="00D40CFB" w:rsidRDefault="00D40CFB" w:rsidP="00D40CFB">
                                <w:pPr>
                                  <w:rPr>
                                    <w:rFonts w:ascii="Montserrat SemiBold" w:hAnsi="Montserrat SemiBold"/>
                                  </w:rPr>
                                </w:pPr>
                                <w:r w:rsidRPr="00347E92">
                                  <w:rPr>
                                    <w:rFonts w:ascii="Montserrat SemiBold" w:hAnsi="Montserrat SemiBold"/>
                                    <w:noProof/>
                                  </w:rPr>
                                  <w:drawing>
                                    <wp:inline distT="0" distB="0" distL="0" distR="0" wp14:anchorId="77815440" wp14:editId="378A221F">
                                      <wp:extent cx="3783361" cy="1133475"/>
                                      <wp:effectExtent l="0" t="0" r="7620" b="0"/>
                                      <wp:docPr id="1269208646" name="Picture 1269208646" descr="% of people that live in the most deprived SIMD quintile - 33% in central area, 12% in east area, and 7% in we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 of people that live in the most deprived SIMD quintile - 33% in central area, 12% in east area, and 7% in west area."/>
                                              <pic:cNvPicPr/>
                                            </pic:nvPicPr>
                                            <pic:blipFill rotWithShape="1">
                                              <a:blip r:embed="rId21"/>
                                              <a:srcRect b="31108"/>
                                              <a:stretch/>
                                            </pic:blipFill>
                                            <pic:spPr bwMode="auto">
                                              <a:xfrm>
                                                <a:off x="0" y="0"/>
                                                <a:ext cx="3815563" cy="1143123"/>
                                              </a:xfrm>
                                              <a:prstGeom prst="rect">
                                                <a:avLst/>
                                              </a:prstGeom>
                                              <a:ln>
                                                <a:noFill/>
                                              </a:ln>
                                              <a:extLst>
                                                <a:ext uri="{53640926-AAD7-44D8-BBD7-CCE9431645EC}">
                                                  <a14:shadowObscured xmlns:a14="http://schemas.microsoft.com/office/drawing/2010/main"/>
                                                </a:ext>
                                              </a:extLst>
                                            </pic:spPr>
                                          </pic:pic>
                                        </a:graphicData>
                                      </a:graphic>
                                    </wp:inline>
                                  </w:drawing>
                                </w:r>
                              </w:p>
                              <w:p w14:paraId="4F1FE14A" w14:textId="6FD1FE48" w:rsidR="00D40CFB" w:rsidRPr="00CD4ACB" w:rsidRDefault="00D40CFB" w:rsidP="00D40CFB">
                                <w:pPr>
                                  <w:rPr>
                                    <w:rFonts w:ascii="Montserrat" w:hAnsi="Montserrat"/>
                                  </w:rPr>
                                </w:pPr>
                                <w:r w:rsidRPr="00CD4ACB">
                                  <w:rPr>
                                    <w:rFonts w:ascii="Montserrat" w:hAnsi="Montserrat"/>
                                  </w:rPr>
                                  <w:t xml:space="preserve">Central </w:t>
                                </w:r>
                                <w:r w:rsidR="008F7D24">
                                  <w:rPr>
                                    <w:rFonts w:ascii="Montserrat" w:hAnsi="Montserrat"/>
                                  </w:rPr>
                                  <w:t>–</w:t>
                                </w:r>
                                <w:r w:rsidRPr="00CD4ACB">
                                  <w:rPr>
                                    <w:rFonts w:ascii="Montserrat" w:hAnsi="Montserrat"/>
                                  </w:rPr>
                                  <w:t xml:space="preserve"> </w:t>
                                </w:r>
                                <w:r w:rsidR="008F7D24">
                                  <w:rPr>
                                    <w:rFonts w:ascii="Montserrat" w:hAnsi="Montserrat"/>
                                  </w:rPr>
                                  <w:t>32.2</w:t>
                                </w:r>
                                <w:r w:rsidRPr="00CD4ACB">
                                  <w:rPr>
                                    <w:rFonts w:ascii="Montserrat" w:hAnsi="Montserrat"/>
                                  </w:rPr>
                                  <w:t>%</w:t>
                                </w:r>
                                <w:r w:rsidRPr="00CD4ACB">
                                  <w:rPr>
                                    <w:rFonts w:ascii="Montserrat" w:hAnsi="Montserrat"/>
                                  </w:rPr>
                                  <w:tab/>
                                  <w:t xml:space="preserve">East </w:t>
                                </w:r>
                                <w:r w:rsidR="008F7D24">
                                  <w:rPr>
                                    <w:rFonts w:ascii="Montserrat" w:hAnsi="Montserrat"/>
                                  </w:rPr>
                                  <w:t>–</w:t>
                                </w:r>
                                <w:r w:rsidRPr="00CD4ACB">
                                  <w:rPr>
                                    <w:rFonts w:ascii="Montserrat" w:hAnsi="Montserrat"/>
                                  </w:rPr>
                                  <w:t xml:space="preserve"> </w:t>
                                </w:r>
                                <w:r w:rsidR="008F7D24">
                                  <w:rPr>
                                    <w:rFonts w:ascii="Montserrat" w:hAnsi="Montserrat"/>
                                  </w:rPr>
                                  <w:t>11.7</w:t>
                                </w:r>
                                <w:r w:rsidRPr="00CD4ACB">
                                  <w:rPr>
                                    <w:rFonts w:ascii="Montserrat" w:hAnsi="Montserrat"/>
                                  </w:rPr>
                                  <w:t>%</w:t>
                                </w:r>
                                <w:r w:rsidRPr="00CD4ACB">
                                  <w:rPr>
                                    <w:rFonts w:ascii="Montserrat" w:hAnsi="Montserrat"/>
                                  </w:rPr>
                                  <w:tab/>
                                </w:r>
                                <w:r w:rsidRPr="00CD4ACB">
                                  <w:rPr>
                                    <w:rFonts w:ascii="Montserrat" w:hAnsi="Montserrat"/>
                                  </w:rPr>
                                  <w:tab/>
                                  <w:t xml:space="preserve">West </w:t>
                                </w:r>
                                <w:r w:rsidR="008F7D24">
                                  <w:rPr>
                                    <w:rFonts w:ascii="Montserrat" w:hAnsi="Montserrat"/>
                                  </w:rPr>
                                  <w:t>–</w:t>
                                </w:r>
                                <w:r w:rsidRPr="00CD4ACB">
                                  <w:rPr>
                                    <w:rFonts w:ascii="Montserrat" w:hAnsi="Montserrat"/>
                                  </w:rPr>
                                  <w:t xml:space="preserve"> 7</w:t>
                                </w:r>
                                <w:r w:rsidR="008F7D24">
                                  <w:rPr>
                                    <w:rFonts w:ascii="Montserrat" w:hAnsi="Montserrat"/>
                                  </w:rPr>
                                  <w:t>.1</w:t>
                                </w:r>
                                <w:r w:rsidRPr="00CD4ACB">
                                  <w:rPr>
                                    <w:rFonts w:ascii="Montserrat" w:hAnsi="Montserrat"/>
                                  </w:rPr>
                                  <w:t>%</w:t>
                                </w:r>
                                <w:r w:rsidRPr="00CD4ACB">
                                  <w:rPr>
                                    <w:rFonts w:ascii="Montserrat" w:hAnsi="Montserrat"/>
                                  </w:rPr>
                                  <w:tab/>
                                </w:r>
                              </w:p>
                              <w:p w14:paraId="1512B01F" w14:textId="77777777" w:rsidR="001D362C" w:rsidRDefault="001D362C" w:rsidP="00D40CFB"/>
                            </w:txbxContent>
                          </wps:txbx>
                          <wps:bodyPr rot="0" vert="horz" wrap="square" lIns="91440" tIns="45720" rIns="91440" bIns="45720" anchor="t" anchorCtr="0">
                            <a:noAutofit/>
                          </wps:bodyPr>
                        </wps:wsp>
                      </a:graphicData>
                    </a:graphic>
                  </wp:anchor>
                </w:drawing>
              </mc:Choice>
              <mc:Fallback>
                <w:pict>
                  <v:shape w14:anchorId="7D8F8F38" id="_x0000_s1028" type="#_x0000_t202" alt="&quot;&quot;" style="position:absolute;margin-left:297.15pt;margin-top:0;width:348.35pt;height:451.5pt;z-index:251658253;visibility:visible;mso-wrap-style:square;mso-wrap-distance-left:9pt;mso-wrap-distance-top:0;mso-wrap-distance-right:9pt;mso-wrap-distance-bottom:0;mso-position-horizontal:right;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" stroked="f">
                    <v:textbox>
                      <w:txbxContent>
                        <w:p w14:paraId="34E25A54" w14:textId="77777777" w:rsidR="00D40CFB" w:rsidRDefault="00D40CFB" w:rsidP="00D40CFB">
                          <w:pPr>
                            <w:pStyle w:val="Heading1"/>
                          </w:pPr>
                          <w:bookmarkStart w:id="20" w:name="_Toc194935020"/>
                          <w:r>
                            <w:t>Our Localities</w:t>
                          </w:r>
                          <w:bookmarkEnd w:id="20"/>
                        </w:p>
                        <w:p w14:paraId="6AB023A0" w14:textId="77777777" w:rsidR="00FE0263" w:rsidRDefault="00FE0263" w:rsidP="00D40CFB"/>
                        <w:p w14:paraId="0253AC89" w14:textId="77777777" w:rsidR="00D40CFB" w:rsidRPr="00656559" w:rsidRDefault="00D40CFB" w:rsidP="00D40CFB">
                          <w:pPr>
                            <w:rPr>
                              <w:rFonts w:ascii="Montserrat SemiBold" w:hAnsi="Montserrat SemiBold"/>
                            </w:rPr>
                          </w:pPr>
                          <w:r w:rsidRPr="00656559">
                            <w:rPr>
                              <w:rFonts w:ascii="Montserrat SemiBold" w:hAnsi="Montserrat SemiBold"/>
                            </w:rPr>
                            <w:t>Households</w:t>
                          </w:r>
                        </w:p>
                        <w:p w14:paraId="5F0EBD76" w14:textId="77777777" w:rsidR="00D40CFB" w:rsidRDefault="00D40CFB" w:rsidP="00D40CFB">
                          <w:r w:rsidRPr="001C6919">
                            <w:rPr>
                              <w:rFonts w:ascii="Montserrat SemiBold" w:hAnsi="Montserrat SemiBold"/>
                              <w:noProof/>
                            </w:rPr>
                            <w:drawing>
                              <wp:inline distT="0" distB="0" distL="0" distR="0" wp14:anchorId="2E94C4A1" wp14:editId="1C482EB4">
                                <wp:extent cx="3747135" cy="1150541"/>
                                <wp:effectExtent l="0" t="0" r="5715" b="0"/>
                                <wp:docPr id="1145682172" name="Picture 1145682172" descr="almost 30,000 households in central area, 31,000 in east area, and 21,000 in west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lmost 30,000 households in central area, 31,000 in east area, and 21,000 in west area&#10;"/>
                                        <pic:cNvPicPr/>
                                      </pic:nvPicPr>
                                      <pic:blipFill>
                                        <a:blip r:embed="rId19"/>
                                        <a:stretch>
                                          <a:fillRect/>
                                        </a:stretch>
                                      </pic:blipFill>
                                      <pic:spPr>
                                        <a:xfrm>
                                          <a:off x="0" y="0"/>
                                          <a:ext cx="3782681" cy="1161455"/>
                                        </a:xfrm>
                                        <a:prstGeom prst="rect">
                                          <a:avLst/>
                                        </a:prstGeom>
                                      </pic:spPr>
                                    </pic:pic>
                                  </a:graphicData>
                                </a:graphic>
                              </wp:inline>
                            </w:drawing>
                          </w:r>
                          <w:r>
                            <w:tab/>
                          </w:r>
                        </w:p>
                        <w:p w14:paraId="538752D3" w14:textId="58FFA80F" w:rsidR="00D40CFB" w:rsidRPr="00CD4ACB" w:rsidRDefault="00D40CFB" w:rsidP="00D40CFB">
                          <w:pPr>
                            <w:rPr>
                              <w:rFonts w:ascii="Montserrat" w:hAnsi="Montserrat"/>
                            </w:rPr>
                          </w:pPr>
                          <w:r w:rsidRPr="00CD4ACB">
                            <w:rPr>
                              <w:rFonts w:ascii="Montserrat" w:hAnsi="Montserrat"/>
                            </w:rPr>
                            <w:t xml:space="preserve">Central </w:t>
                          </w:r>
                          <w:r w:rsidR="00822D3F">
                            <w:rPr>
                              <w:rFonts w:ascii="Montserrat" w:hAnsi="Montserrat"/>
                            </w:rPr>
                            <w:t>–</w:t>
                          </w:r>
                          <w:r w:rsidRPr="00CD4ACB">
                            <w:rPr>
                              <w:rFonts w:ascii="Montserrat" w:hAnsi="Montserrat"/>
                            </w:rPr>
                            <w:t xml:space="preserve"> 2</w:t>
                          </w:r>
                          <w:r w:rsidR="00822D3F">
                            <w:rPr>
                              <w:rFonts w:ascii="Montserrat" w:hAnsi="Montserrat"/>
                            </w:rPr>
                            <w:t>2,228</w:t>
                          </w:r>
                          <w:r w:rsidRPr="00CD4ACB">
                            <w:rPr>
                              <w:rFonts w:ascii="Montserrat" w:hAnsi="Montserrat"/>
                            </w:rPr>
                            <w:tab/>
                            <w:t>East - 3</w:t>
                          </w:r>
                          <w:r w:rsidR="00822D3F">
                            <w:rPr>
                              <w:rFonts w:ascii="Montserrat" w:hAnsi="Montserrat"/>
                            </w:rPr>
                            <w:t>2</w:t>
                          </w:r>
                          <w:r w:rsidRPr="00CD4ACB">
                            <w:rPr>
                              <w:rFonts w:ascii="Montserrat" w:hAnsi="Montserrat"/>
                            </w:rPr>
                            <w:t>,</w:t>
                          </w:r>
                          <w:r w:rsidR="00822D3F">
                            <w:rPr>
                              <w:rFonts w:ascii="Montserrat" w:hAnsi="Montserrat"/>
                            </w:rPr>
                            <w:t>271</w:t>
                          </w:r>
                          <w:r w:rsidR="00822D3F">
                            <w:rPr>
                              <w:rFonts w:ascii="Montserrat" w:hAnsi="Montserrat"/>
                            </w:rPr>
                            <w:tab/>
                          </w:r>
                          <w:r w:rsidR="00CD4ACB">
                            <w:rPr>
                              <w:rFonts w:ascii="Montserrat" w:hAnsi="Montserrat"/>
                            </w:rPr>
                            <w:tab/>
                          </w:r>
                          <w:r w:rsidRPr="00CD4ACB">
                            <w:rPr>
                              <w:rFonts w:ascii="Montserrat" w:hAnsi="Montserrat"/>
                            </w:rPr>
                            <w:t>West - 21,</w:t>
                          </w:r>
                          <w:r w:rsidR="001444F0">
                            <w:rPr>
                              <w:rFonts w:ascii="Montserrat" w:hAnsi="Montserrat"/>
                            </w:rPr>
                            <w:t>680</w:t>
                          </w:r>
                        </w:p>
                        <w:p w14:paraId="09815C45" w14:textId="77777777" w:rsidR="00D40CFB" w:rsidRDefault="00D40CFB" w:rsidP="00D40CFB"/>
                        <w:p w14:paraId="42BD80F5" w14:textId="77777777" w:rsidR="00D40CFB" w:rsidRDefault="00D40CFB" w:rsidP="00D40CFB">
                          <w:pPr>
                            <w:rPr>
                              <w:rFonts w:ascii="Montserrat SemiBold" w:hAnsi="Montserrat SemiBold"/>
                            </w:rPr>
                          </w:pPr>
                          <w:r>
                            <w:rPr>
                              <w:rFonts w:ascii="Montserrat SemiBold" w:hAnsi="Montserrat SemiBold"/>
                            </w:rPr>
                            <w:t>% that live with a long-term health condition</w:t>
                          </w:r>
                        </w:p>
                        <w:p w14:paraId="7B091230" w14:textId="77777777" w:rsidR="00D40CFB" w:rsidRDefault="00D40CFB" w:rsidP="00D40CFB">
                          <w:r w:rsidRPr="00572973">
                            <w:rPr>
                              <w:rFonts w:ascii="Montserrat SemiBold" w:hAnsi="Montserrat SemiBold"/>
                              <w:noProof/>
                            </w:rPr>
                            <w:drawing>
                              <wp:inline distT="0" distB="0" distL="0" distR="0" wp14:anchorId="18347D8B" wp14:editId="30C10248">
                                <wp:extent cx="3821430" cy="1162050"/>
                                <wp:effectExtent l="0" t="0" r="7620" b="0"/>
                                <wp:docPr id="694043132" name="Picture 694043132" descr="People with a long term health condition - 20% in centra, 19% in East, and 18% in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eople with a long term health condition - 20% in centra, 19% in East, and 18% in West"/>
                                        <pic:cNvPicPr/>
                                      </pic:nvPicPr>
                                      <pic:blipFill rotWithShape="1">
                                        <a:blip r:embed="rId20"/>
                                        <a:srcRect b="29877"/>
                                        <a:stretch/>
                                      </pic:blipFill>
                                      <pic:spPr bwMode="auto">
                                        <a:xfrm>
                                          <a:off x="0" y="0"/>
                                          <a:ext cx="3851288" cy="117112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260BBDD1" w14:textId="447C0D07" w:rsidR="00D40CFB" w:rsidRPr="00CD4ACB" w:rsidRDefault="00D40CFB" w:rsidP="00D40CFB">
                          <w:pPr>
                            <w:rPr>
                              <w:rFonts w:ascii="Montserrat" w:hAnsi="Montserrat"/>
                            </w:rPr>
                          </w:pPr>
                          <w:r w:rsidRPr="00CD4ACB">
                            <w:rPr>
                              <w:rFonts w:ascii="Montserrat" w:hAnsi="Montserrat"/>
                            </w:rPr>
                            <w:t xml:space="preserve">Central </w:t>
                          </w:r>
                          <w:r w:rsidR="001444F0">
                            <w:rPr>
                              <w:rFonts w:ascii="Montserrat" w:hAnsi="Montserrat"/>
                            </w:rPr>
                            <w:t>–</w:t>
                          </w:r>
                          <w:r w:rsidRPr="00CD4ACB">
                            <w:rPr>
                              <w:rFonts w:ascii="Montserrat" w:hAnsi="Montserrat"/>
                            </w:rPr>
                            <w:t xml:space="preserve"> 2</w:t>
                          </w:r>
                          <w:r w:rsidR="001444F0">
                            <w:rPr>
                              <w:rFonts w:ascii="Montserrat" w:hAnsi="Montserrat"/>
                            </w:rPr>
                            <w:t>2.2</w:t>
                          </w:r>
                          <w:r w:rsidRPr="00CD4ACB">
                            <w:rPr>
                              <w:rFonts w:ascii="Montserrat" w:hAnsi="Montserrat"/>
                            </w:rPr>
                            <w:t>%</w:t>
                          </w:r>
                          <w:r w:rsidRPr="00CD4ACB">
                            <w:rPr>
                              <w:rFonts w:ascii="Montserrat" w:hAnsi="Montserrat"/>
                            </w:rPr>
                            <w:tab/>
                            <w:t xml:space="preserve">East </w:t>
                          </w:r>
                          <w:r w:rsidR="001444F0">
                            <w:rPr>
                              <w:rFonts w:ascii="Montserrat" w:hAnsi="Montserrat"/>
                            </w:rPr>
                            <w:t>–</w:t>
                          </w:r>
                          <w:r w:rsidRPr="00CD4ACB">
                            <w:rPr>
                              <w:rFonts w:ascii="Montserrat" w:hAnsi="Montserrat"/>
                            </w:rPr>
                            <w:t xml:space="preserve"> </w:t>
                          </w:r>
                          <w:r w:rsidR="001444F0">
                            <w:rPr>
                              <w:rFonts w:ascii="Montserrat" w:hAnsi="Montserrat"/>
                            </w:rPr>
                            <w:t>20.5</w:t>
                          </w:r>
                          <w:r w:rsidRPr="00CD4ACB">
                            <w:rPr>
                              <w:rFonts w:ascii="Montserrat" w:hAnsi="Montserrat"/>
                            </w:rPr>
                            <w:t>%</w:t>
                          </w:r>
                          <w:r w:rsidRPr="00CD4ACB">
                            <w:rPr>
                              <w:rFonts w:ascii="Montserrat" w:hAnsi="Montserrat"/>
                            </w:rPr>
                            <w:tab/>
                            <w:t xml:space="preserve">West </w:t>
                          </w:r>
                          <w:r w:rsidR="001444F0">
                            <w:rPr>
                              <w:rFonts w:ascii="Montserrat" w:hAnsi="Montserrat"/>
                            </w:rPr>
                            <w:t>–</w:t>
                          </w:r>
                          <w:r w:rsidRPr="00CD4ACB">
                            <w:rPr>
                              <w:rFonts w:ascii="Montserrat" w:hAnsi="Montserrat"/>
                            </w:rPr>
                            <w:t xml:space="preserve"> </w:t>
                          </w:r>
                          <w:r w:rsidR="001444F0">
                            <w:rPr>
                              <w:rFonts w:ascii="Montserrat" w:hAnsi="Montserrat"/>
                            </w:rPr>
                            <w:t>20.1%</w:t>
                          </w:r>
                          <w:r w:rsidRPr="00CD4ACB">
                            <w:rPr>
                              <w:rFonts w:ascii="Montserrat" w:hAnsi="Montserrat"/>
                            </w:rPr>
                            <w:tab/>
                          </w:r>
                        </w:p>
                        <w:p w14:paraId="2B7DB080" w14:textId="77777777" w:rsidR="00D40CFB" w:rsidRDefault="00D40CFB" w:rsidP="00D40CFB"/>
                        <w:p w14:paraId="0FE8F379" w14:textId="77777777" w:rsidR="00D40CFB" w:rsidRDefault="00D40CFB" w:rsidP="00D40CFB">
                          <w:pPr>
                            <w:rPr>
                              <w:rFonts w:ascii="Montserrat SemiBold" w:hAnsi="Montserrat SemiBold"/>
                            </w:rPr>
                          </w:pPr>
                          <w:r>
                            <w:rPr>
                              <w:rFonts w:ascii="Montserrat SemiBold" w:hAnsi="Montserrat SemiBold"/>
                            </w:rPr>
                            <w:t>% that live in the most deprived SIMD quintile</w:t>
                          </w:r>
                        </w:p>
                        <w:p w14:paraId="76D11BAE" w14:textId="77777777" w:rsidR="00D40CFB" w:rsidRDefault="00D40CFB" w:rsidP="00D40CFB">
                          <w:pPr>
                            <w:rPr>
                              <w:rFonts w:ascii="Montserrat SemiBold" w:hAnsi="Montserrat SemiBold"/>
                            </w:rPr>
                          </w:pPr>
                          <w:r w:rsidRPr="00347E92">
                            <w:rPr>
                              <w:rFonts w:ascii="Montserrat SemiBold" w:hAnsi="Montserrat SemiBold"/>
                              <w:noProof/>
                            </w:rPr>
                            <w:drawing>
                              <wp:inline distT="0" distB="0" distL="0" distR="0" wp14:anchorId="77815440" wp14:editId="378A221F">
                                <wp:extent cx="3783361" cy="1133475"/>
                                <wp:effectExtent l="0" t="0" r="7620" b="0"/>
                                <wp:docPr id="1269208646" name="Picture 1269208646" descr="% of people that live in the most deprived SIMD quintile - 33% in central area, 12% in east area, and 7% in we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 of people that live in the most deprived SIMD quintile - 33% in central area, 12% in east area, and 7% in west area."/>
                                        <pic:cNvPicPr/>
                                      </pic:nvPicPr>
                                      <pic:blipFill rotWithShape="1">
                                        <a:blip r:embed="rId21"/>
                                        <a:srcRect b="31108"/>
                                        <a:stretch/>
                                      </pic:blipFill>
                                      <pic:spPr bwMode="auto">
                                        <a:xfrm>
                                          <a:off x="0" y="0"/>
                                          <a:ext cx="3815563" cy="1143123"/>
                                        </a:xfrm>
                                        <a:prstGeom prst="rect">
                                          <a:avLst/>
                                        </a:prstGeom>
                                        <a:ln>
                                          <a:noFill/>
                                        </a:ln>
                                        <a:extLst>
                                          <a:ext uri="{53640926-AAD7-44D8-BBD7-CCE9431645EC}">
                                            <a14:shadowObscured xmlns:a14="http://schemas.microsoft.com/office/drawing/2010/main"/>
                                          </a:ext>
                                        </a:extLst>
                                      </pic:spPr>
                                    </pic:pic>
                                  </a:graphicData>
                                </a:graphic>
                              </wp:inline>
                            </w:drawing>
                          </w:r>
                        </w:p>
                        <w:p w14:paraId="4F1FE14A" w14:textId="6FD1FE48" w:rsidR="00D40CFB" w:rsidRPr="00CD4ACB" w:rsidRDefault="00D40CFB" w:rsidP="00D40CFB">
                          <w:pPr>
                            <w:rPr>
                              <w:rFonts w:ascii="Montserrat" w:hAnsi="Montserrat"/>
                            </w:rPr>
                          </w:pPr>
                          <w:r w:rsidRPr="00CD4ACB">
                            <w:rPr>
                              <w:rFonts w:ascii="Montserrat" w:hAnsi="Montserrat"/>
                            </w:rPr>
                            <w:t xml:space="preserve">Central </w:t>
                          </w:r>
                          <w:r w:rsidR="008F7D24">
                            <w:rPr>
                              <w:rFonts w:ascii="Montserrat" w:hAnsi="Montserrat"/>
                            </w:rPr>
                            <w:t>–</w:t>
                          </w:r>
                          <w:r w:rsidRPr="00CD4ACB">
                            <w:rPr>
                              <w:rFonts w:ascii="Montserrat" w:hAnsi="Montserrat"/>
                            </w:rPr>
                            <w:t xml:space="preserve"> </w:t>
                          </w:r>
                          <w:r w:rsidR="008F7D24">
                            <w:rPr>
                              <w:rFonts w:ascii="Montserrat" w:hAnsi="Montserrat"/>
                            </w:rPr>
                            <w:t>32.2</w:t>
                          </w:r>
                          <w:r w:rsidRPr="00CD4ACB">
                            <w:rPr>
                              <w:rFonts w:ascii="Montserrat" w:hAnsi="Montserrat"/>
                            </w:rPr>
                            <w:t>%</w:t>
                          </w:r>
                          <w:r w:rsidRPr="00CD4ACB">
                            <w:rPr>
                              <w:rFonts w:ascii="Montserrat" w:hAnsi="Montserrat"/>
                            </w:rPr>
                            <w:tab/>
                            <w:t xml:space="preserve">East </w:t>
                          </w:r>
                          <w:r w:rsidR="008F7D24">
                            <w:rPr>
                              <w:rFonts w:ascii="Montserrat" w:hAnsi="Montserrat"/>
                            </w:rPr>
                            <w:t>–</w:t>
                          </w:r>
                          <w:r w:rsidRPr="00CD4ACB">
                            <w:rPr>
                              <w:rFonts w:ascii="Montserrat" w:hAnsi="Montserrat"/>
                            </w:rPr>
                            <w:t xml:space="preserve"> </w:t>
                          </w:r>
                          <w:r w:rsidR="008F7D24">
                            <w:rPr>
                              <w:rFonts w:ascii="Montserrat" w:hAnsi="Montserrat"/>
                            </w:rPr>
                            <w:t>11.7</w:t>
                          </w:r>
                          <w:r w:rsidRPr="00CD4ACB">
                            <w:rPr>
                              <w:rFonts w:ascii="Montserrat" w:hAnsi="Montserrat"/>
                            </w:rPr>
                            <w:t>%</w:t>
                          </w:r>
                          <w:r w:rsidRPr="00CD4ACB">
                            <w:rPr>
                              <w:rFonts w:ascii="Montserrat" w:hAnsi="Montserrat"/>
                            </w:rPr>
                            <w:tab/>
                          </w:r>
                          <w:r w:rsidRPr="00CD4ACB">
                            <w:rPr>
                              <w:rFonts w:ascii="Montserrat" w:hAnsi="Montserrat"/>
                            </w:rPr>
                            <w:tab/>
                            <w:t xml:space="preserve">West </w:t>
                          </w:r>
                          <w:r w:rsidR="008F7D24">
                            <w:rPr>
                              <w:rFonts w:ascii="Montserrat" w:hAnsi="Montserrat"/>
                            </w:rPr>
                            <w:t>–</w:t>
                          </w:r>
                          <w:r w:rsidRPr="00CD4ACB">
                            <w:rPr>
                              <w:rFonts w:ascii="Montserrat" w:hAnsi="Montserrat"/>
                            </w:rPr>
                            <w:t xml:space="preserve"> 7</w:t>
                          </w:r>
                          <w:r w:rsidR="008F7D24">
                            <w:rPr>
                              <w:rFonts w:ascii="Montserrat" w:hAnsi="Montserrat"/>
                            </w:rPr>
                            <w:t>.1</w:t>
                          </w:r>
                          <w:r w:rsidRPr="00CD4ACB">
                            <w:rPr>
                              <w:rFonts w:ascii="Montserrat" w:hAnsi="Montserrat"/>
                            </w:rPr>
                            <w:t>%</w:t>
                          </w:r>
                          <w:r w:rsidRPr="00CD4ACB">
                            <w:rPr>
                              <w:rFonts w:ascii="Montserrat" w:hAnsi="Montserrat"/>
                            </w:rPr>
                            <w:tab/>
                          </w:r>
                        </w:p>
                        <w:p w14:paraId="1512B01F" w14:textId="77777777" w:rsidR="001D362C" w:rsidRDefault="001D362C" w:rsidP="00D40CFB"/>
                      </w:txbxContent>
                    </v:textbox>
                    <w10:wrap type="square" anchorx="margin" anchory="margin"/>
                  </v:shape>
                </w:pict>
              </mc:Fallback>
            </mc:AlternateContent>
          </w:r>
        </w:p>
        <w:p w14:paraId="5E72A9F2" w14:textId="73613279" w:rsidR="005B348E" w:rsidRDefault="00205C69" w:rsidP="00795E96">
          <w:pPr>
            <w:pStyle w:val="Heading1"/>
          </w:pPr>
          <w:bookmarkStart w:id="21" w:name="_Toc194935021"/>
          <w:bookmarkStart w:id="22" w:name="_Toc165364143"/>
          <w:bookmarkStart w:id="23" w:name="_Toc165364225"/>
          <w:r>
            <w:t>Our Vision and Leadership</w:t>
          </w:r>
          <w:bookmarkEnd w:id="21"/>
        </w:p>
        <w:p w14:paraId="63F45C36" w14:textId="77777777" w:rsidR="005B348E" w:rsidRDefault="005B348E" w:rsidP="005B348E">
          <w:pPr>
            <w:sectPr w:rsidR="005B348E" w:rsidSect="005460D0">
              <w:type w:val="continuous"/>
              <w:pgSz w:w="16838" w:h="11906" w:orient="landscape"/>
              <w:pgMar w:top="1440" w:right="1440" w:bottom="1440" w:left="1440" w:header="0" w:footer="737" w:gutter="0"/>
              <w:pgNumType w:start="5"/>
              <w:cols w:space="708"/>
              <w:docGrid w:linePitch="360"/>
            </w:sectPr>
          </w:pPr>
        </w:p>
        <w:p w14:paraId="2B14CAC7" w14:textId="77777777" w:rsidR="005B348E" w:rsidRDefault="005B348E" w:rsidP="005B348E"/>
        <w:p w14:paraId="3BE7096F" w14:textId="77777777" w:rsidR="005B348E" w:rsidRDefault="005B348E" w:rsidP="005B348E">
          <w:pPr>
            <w:sectPr w:rsidR="005B348E" w:rsidSect="005460D0">
              <w:type w:val="continuous"/>
              <w:pgSz w:w="16838" w:h="11906" w:orient="landscape"/>
              <w:pgMar w:top="1440" w:right="1440" w:bottom="1440" w:left="1440" w:header="0" w:footer="737" w:gutter="0"/>
              <w:pgNumType w:start="5"/>
              <w:cols w:space="708"/>
              <w:docGrid w:linePitch="360"/>
            </w:sectPr>
          </w:pPr>
        </w:p>
        <w:p w14:paraId="63909C70" w14:textId="261AD09F" w:rsidR="005B348E" w:rsidRPr="00CD4ACB" w:rsidRDefault="005B348E" w:rsidP="005B348E">
          <w:pPr>
            <w:rPr>
              <w:rFonts w:ascii="Montserrat" w:hAnsi="Montserrat"/>
            </w:rPr>
          </w:pPr>
          <w:r w:rsidRPr="00CD4ACB">
            <w:rPr>
              <w:rFonts w:ascii="Montserrat" w:hAnsi="Montserrat"/>
            </w:rPr>
            <w:t>A key statutory duty of the I</w:t>
          </w:r>
          <w:r w:rsidR="0066607D" w:rsidRPr="00CD4ACB">
            <w:rPr>
              <w:rFonts w:ascii="Montserrat" w:hAnsi="Montserrat"/>
            </w:rPr>
            <w:t xml:space="preserve">ntegration </w:t>
          </w:r>
          <w:r w:rsidRPr="00CD4ACB">
            <w:rPr>
              <w:rFonts w:ascii="Montserrat" w:hAnsi="Montserrat"/>
            </w:rPr>
            <w:t>J</w:t>
          </w:r>
          <w:r w:rsidR="0066607D" w:rsidRPr="00CD4ACB">
            <w:rPr>
              <w:rFonts w:ascii="Montserrat" w:hAnsi="Montserrat"/>
            </w:rPr>
            <w:t xml:space="preserve">oint </w:t>
          </w:r>
          <w:r w:rsidRPr="00CD4ACB">
            <w:rPr>
              <w:rFonts w:ascii="Montserrat" w:hAnsi="Montserrat"/>
            </w:rPr>
            <w:t>B</w:t>
          </w:r>
          <w:r w:rsidR="0066607D" w:rsidRPr="00CD4ACB">
            <w:rPr>
              <w:rFonts w:ascii="Montserrat" w:hAnsi="Montserrat"/>
            </w:rPr>
            <w:t>oard (IJB)</w:t>
          </w:r>
          <w:r w:rsidRPr="00CD4ACB">
            <w:rPr>
              <w:rFonts w:ascii="Montserrat" w:hAnsi="Montserrat"/>
            </w:rPr>
            <w:t xml:space="preserve"> is to develop a three-year Strategic Plan which reflects the national health and wellbeing outcomes framework and delivery of agreed local priorities. </w:t>
          </w:r>
        </w:p>
        <w:p w14:paraId="3DCE58CB" w14:textId="77777777" w:rsidR="005B348E" w:rsidRPr="00CD4ACB" w:rsidRDefault="005B348E" w:rsidP="005B348E">
          <w:pPr>
            <w:rPr>
              <w:rFonts w:ascii="Montserrat" w:hAnsi="Montserrat"/>
            </w:rPr>
          </w:pPr>
        </w:p>
        <w:p w14:paraId="74DA1720" w14:textId="77777777" w:rsidR="00CA38C8" w:rsidRPr="00CD4ACB" w:rsidRDefault="00CA38C8" w:rsidP="00CA38C8">
          <w:pPr>
            <w:rPr>
              <w:rFonts w:ascii="Montserrat" w:hAnsi="Montserrat"/>
            </w:rPr>
          </w:pPr>
          <w:r w:rsidRPr="00CD4ACB">
            <w:rPr>
              <w:rFonts w:ascii="Montserrat" w:hAnsi="Montserrat"/>
            </w:rPr>
            <w:t xml:space="preserve">The </w:t>
          </w:r>
          <w:hyperlink r:id="rId22" w:anchor="strategicplan" w:history="1">
            <w:r w:rsidRPr="00CD4ACB">
              <w:rPr>
                <w:rStyle w:val="Hyperlink"/>
                <w:rFonts w:ascii="Montserrat" w:hAnsi="Montserrat"/>
              </w:rPr>
              <w:t>HSCP Strategic Plan (2023-2026)</w:t>
            </w:r>
          </w:hyperlink>
          <w:r w:rsidRPr="00CD4ACB">
            <w:rPr>
              <w:rFonts w:ascii="Montserrat" w:hAnsi="Montserrat"/>
            </w:rPr>
            <w:t xml:space="preserve"> sets out the Partnership’s vision, local outcomes, and priorities that will help improve the lives of people in the Falkirk area and outlines how we will deliver adult health and social care services in Falkirk over three years. </w:t>
          </w:r>
        </w:p>
        <w:p w14:paraId="47A0FD58" w14:textId="77777777" w:rsidR="00CD0246" w:rsidRPr="00CD4ACB" w:rsidRDefault="00CD0246" w:rsidP="00CA38C8">
          <w:pPr>
            <w:rPr>
              <w:rFonts w:ascii="Montserrat" w:hAnsi="Montserrat"/>
            </w:rPr>
          </w:pPr>
        </w:p>
        <w:p w14:paraId="2EB063A5" w14:textId="2C68C73E" w:rsidR="00CD0246" w:rsidRPr="00CD4ACB" w:rsidRDefault="003C66E1" w:rsidP="00CA38C8">
          <w:pPr>
            <w:rPr>
              <w:rFonts w:ascii="Montserrat" w:hAnsi="Montserrat"/>
            </w:rPr>
          </w:pPr>
          <w:r w:rsidRPr="00CD4ACB">
            <w:rPr>
              <w:rFonts w:ascii="Montserrat" w:hAnsi="Montserrat"/>
            </w:rPr>
            <w:t>Our vision:</w:t>
          </w:r>
        </w:p>
        <w:p w14:paraId="78D7A4E8" w14:textId="6ABC01D7" w:rsidR="003C66E1" w:rsidRPr="00CD4ACB" w:rsidRDefault="003C66E1" w:rsidP="00CA38C8">
          <w:pPr>
            <w:rPr>
              <w:rFonts w:ascii="Montserrat" w:hAnsi="Montserrat"/>
            </w:rPr>
          </w:pPr>
          <w:r w:rsidRPr="00CD4ACB">
            <w:rPr>
              <w:rFonts w:ascii="Montserrat" w:hAnsi="Montserrat"/>
            </w:rPr>
            <w:t>“</w:t>
          </w:r>
          <w:r w:rsidR="00082266" w:rsidRPr="00CD4ACB">
            <w:rPr>
              <w:rFonts w:ascii="Montserrat" w:hAnsi="Montserrat"/>
            </w:rPr>
            <w:t>T</w:t>
          </w:r>
          <w:r w:rsidRPr="00CD4ACB">
            <w:rPr>
              <w:rFonts w:ascii="Montserrat" w:hAnsi="Montserrat"/>
            </w:rPr>
            <w:t>o enable people in Falkirk HSCP area to live full and positive lives within supportive and inclusive communities."</w:t>
          </w:r>
        </w:p>
        <w:p w14:paraId="3D72B6C2" w14:textId="77777777" w:rsidR="00CA38C8" w:rsidRPr="00CD4ACB" w:rsidRDefault="00CA38C8" w:rsidP="005B348E">
          <w:pPr>
            <w:rPr>
              <w:rFonts w:ascii="Montserrat" w:hAnsi="Montserrat"/>
            </w:rPr>
          </w:pPr>
        </w:p>
        <w:p w14:paraId="30313100" w14:textId="44ADD29D" w:rsidR="005B348E" w:rsidRDefault="005B348E" w:rsidP="005B348E">
          <w:pPr>
            <w:rPr>
              <w:rFonts w:ascii="Montserrat" w:hAnsi="Montserrat"/>
            </w:rPr>
          </w:pPr>
          <w:r w:rsidRPr="00CD4ACB">
            <w:rPr>
              <w:rFonts w:ascii="Montserrat" w:hAnsi="Montserrat"/>
            </w:rPr>
            <w:t xml:space="preserve">The following priority areas have been identified for </w:t>
          </w:r>
          <w:r w:rsidR="00CD4ACB">
            <w:rPr>
              <w:rFonts w:ascii="Montserrat" w:hAnsi="Montserrat"/>
            </w:rPr>
            <w:t>2023-2026</w:t>
          </w:r>
          <w:r w:rsidRPr="00CD4ACB">
            <w:rPr>
              <w:rFonts w:ascii="Montserrat" w:hAnsi="Montserrat"/>
            </w:rPr>
            <w:t>:</w:t>
          </w:r>
        </w:p>
        <w:p w14:paraId="0F19D3C1" w14:textId="77777777" w:rsidR="00CD4ACB" w:rsidRPr="00CD4ACB" w:rsidRDefault="00CD4ACB" w:rsidP="005B348E">
          <w:pPr>
            <w:rPr>
              <w:rFonts w:ascii="Montserrat" w:hAnsi="Montserrat"/>
            </w:rPr>
          </w:pPr>
        </w:p>
        <w:p w14:paraId="1FF2F472" w14:textId="77777777" w:rsidR="006145EF" w:rsidRPr="00CD4ACB" w:rsidRDefault="006145EF" w:rsidP="0035299E">
          <w:pPr>
            <w:pStyle w:val="ListParagraph"/>
            <w:numPr>
              <w:ilvl w:val="0"/>
              <w:numId w:val="5"/>
            </w:numPr>
            <w:rPr>
              <w:rFonts w:ascii="Montserrat" w:hAnsi="Montserrat" w:cs="Aptos"/>
              <w:sz w:val="22"/>
            </w:rPr>
          </w:pPr>
          <w:r w:rsidRPr="00CD4ACB">
            <w:rPr>
              <w:rFonts w:ascii="Montserrat" w:hAnsi="Montserrat"/>
            </w:rPr>
            <w:t>Support and strengthen community-based services</w:t>
          </w:r>
        </w:p>
        <w:p w14:paraId="4698714F" w14:textId="77777777" w:rsidR="006145EF" w:rsidRPr="00CD4ACB" w:rsidRDefault="006145EF" w:rsidP="0035299E">
          <w:pPr>
            <w:pStyle w:val="ListParagraph"/>
            <w:numPr>
              <w:ilvl w:val="0"/>
              <w:numId w:val="5"/>
            </w:numPr>
            <w:rPr>
              <w:rFonts w:ascii="Montserrat" w:hAnsi="Montserrat"/>
            </w:rPr>
          </w:pPr>
          <w:r w:rsidRPr="00CD4ACB">
            <w:rPr>
              <w:rFonts w:ascii="Montserrat" w:hAnsi="Montserrat"/>
            </w:rPr>
            <w:t>Ensure people can access the right care at the right time, in the right place</w:t>
          </w:r>
        </w:p>
        <w:p w14:paraId="613FD0DE" w14:textId="77777777" w:rsidR="006145EF" w:rsidRPr="00CD4ACB" w:rsidRDefault="006145EF" w:rsidP="0035299E">
          <w:pPr>
            <w:pStyle w:val="ListParagraph"/>
            <w:numPr>
              <w:ilvl w:val="0"/>
              <w:numId w:val="5"/>
            </w:numPr>
            <w:rPr>
              <w:rFonts w:ascii="Montserrat" w:hAnsi="Montserrat"/>
            </w:rPr>
          </w:pPr>
          <w:r w:rsidRPr="00CD4ACB">
            <w:rPr>
              <w:rFonts w:ascii="Montserrat" w:hAnsi="Montserrat"/>
            </w:rPr>
            <w:t>Focus on prevention, early intervention, and minimising harm</w:t>
          </w:r>
        </w:p>
        <w:p w14:paraId="46BF0DDB" w14:textId="30EAD883" w:rsidR="006145EF" w:rsidRDefault="006145EF" w:rsidP="0035299E">
          <w:pPr>
            <w:pStyle w:val="ListParagraph"/>
            <w:numPr>
              <w:ilvl w:val="0"/>
              <w:numId w:val="5"/>
            </w:numPr>
            <w:rPr>
              <w:rFonts w:ascii="Montserrat" w:hAnsi="Montserrat"/>
            </w:rPr>
          </w:pPr>
          <w:r w:rsidRPr="00CD4ACB">
            <w:rPr>
              <w:rFonts w:ascii="Montserrat" w:hAnsi="Montserrat"/>
            </w:rPr>
            <w:t>Ensure carers are supported in their caring role</w:t>
          </w:r>
        </w:p>
        <w:p w14:paraId="3AE4EAAD" w14:textId="77777777" w:rsidR="00CD4ACB" w:rsidRPr="00CD4ACB" w:rsidRDefault="00CD4ACB" w:rsidP="00CD4ACB">
          <w:pPr>
            <w:rPr>
              <w:rFonts w:ascii="Montserrat" w:hAnsi="Montserrat"/>
            </w:rPr>
          </w:pPr>
        </w:p>
        <w:p w14:paraId="23FBD219" w14:textId="49867839" w:rsidR="005B348E" w:rsidRPr="00CD4ACB" w:rsidRDefault="005B348E" w:rsidP="005B348E">
          <w:pPr>
            <w:rPr>
              <w:rFonts w:ascii="Montserrat" w:hAnsi="Montserrat"/>
            </w:rPr>
          </w:pPr>
          <w:r w:rsidRPr="00CD4ACB">
            <w:rPr>
              <w:rFonts w:ascii="Montserrat" w:hAnsi="Montserrat"/>
            </w:rPr>
            <w:t>These priorities will be driven by three workstreams – Workforce, Technology, and Communication and Engagement.</w:t>
          </w:r>
        </w:p>
        <w:p w14:paraId="71104050" w14:textId="77777777" w:rsidR="00794B10" w:rsidRDefault="00794B10" w:rsidP="0053605F">
          <w:pPr>
            <w:rPr>
              <w:rFonts w:ascii="Montserrat" w:hAnsi="Montserrat"/>
            </w:rPr>
          </w:pPr>
        </w:p>
        <w:p w14:paraId="3AA3A032" w14:textId="21F9D061" w:rsidR="00794B10" w:rsidRDefault="0053605F" w:rsidP="0053605F">
          <w:pPr>
            <w:rPr>
              <w:rFonts w:ascii="Montserrat" w:eastAsia="Montserrat" w:hAnsi="Montserrat" w:cs="Montserrat"/>
              <w:color w:val="222222"/>
              <w:szCs w:val="24"/>
            </w:rPr>
          </w:pPr>
          <w:r w:rsidRPr="397DD1F8">
            <w:rPr>
              <w:rFonts w:ascii="Montserrat" w:eastAsia="Montserrat" w:hAnsi="Montserrat" w:cs="Montserrat"/>
              <w:color w:val="222222"/>
              <w:szCs w:val="24"/>
            </w:rPr>
            <w:t xml:space="preserve">The Partnership </w:t>
          </w:r>
          <w:r w:rsidR="00AB7996">
            <w:rPr>
              <w:rFonts w:ascii="Montserrat" w:eastAsia="Montserrat" w:hAnsi="Montserrat" w:cs="Montserrat"/>
              <w:color w:val="222222"/>
              <w:szCs w:val="24"/>
            </w:rPr>
            <w:t>has</w:t>
          </w:r>
          <w:r w:rsidRPr="397DD1F8">
            <w:rPr>
              <w:rFonts w:ascii="Montserrat" w:eastAsia="Montserrat" w:hAnsi="Montserrat" w:cs="Montserrat"/>
              <w:color w:val="222222"/>
              <w:szCs w:val="24"/>
            </w:rPr>
            <w:t xml:space="preserve"> </w:t>
          </w:r>
          <w:r w:rsidR="00CD0620">
            <w:rPr>
              <w:rFonts w:ascii="Montserrat" w:eastAsia="Montserrat" w:hAnsi="Montserrat" w:cs="Montserrat"/>
              <w:color w:val="222222"/>
              <w:szCs w:val="24"/>
            </w:rPr>
            <w:t xml:space="preserve">been </w:t>
          </w:r>
          <w:r w:rsidRPr="397DD1F8">
            <w:rPr>
              <w:rFonts w:ascii="Montserrat" w:eastAsia="Montserrat" w:hAnsi="Montserrat" w:cs="Montserrat"/>
              <w:color w:val="222222"/>
              <w:szCs w:val="24"/>
            </w:rPr>
            <w:t>developi</w:t>
          </w:r>
          <w:r w:rsidR="00CD0620">
            <w:rPr>
              <w:rFonts w:ascii="Montserrat" w:eastAsia="Montserrat" w:hAnsi="Montserrat" w:cs="Montserrat"/>
              <w:color w:val="222222"/>
              <w:szCs w:val="24"/>
            </w:rPr>
            <w:t>ng</w:t>
          </w:r>
          <w:r w:rsidRPr="397DD1F8">
            <w:rPr>
              <w:rFonts w:ascii="Montserrat" w:eastAsia="Montserrat" w:hAnsi="Montserrat" w:cs="Montserrat"/>
              <w:color w:val="222222"/>
              <w:szCs w:val="24"/>
            </w:rPr>
            <w:t xml:space="preserve"> Locality Plans for each of its three locality areas (Central, East, and West).</w:t>
          </w:r>
          <w:r w:rsidR="00CD0620">
            <w:rPr>
              <w:rFonts w:ascii="Montserrat" w:eastAsia="Montserrat" w:hAnsi="Montserrat" w:cs="Montserrat"/>
              <w:color w:val="222222"/>
              <w:szCs w:val="24"/>
            </w:rPr>
            <w:t xml:space="preserve"> Central and East Locality Plans</w:t>
          </w:r>
          <w:r w:rsidR="00B25DC8">
            <w:rPr>
              <w:rFonts w:ascii="Montserrat" w:eastAsia="Montserrat" w:hAnsi="Montserrat" w:cs="Montserrat"/>
              <w:color w:val="222222"/>
              <w:szCs w:val="24"/>
            </w:rPr>
            <w:t xml:space="preserve"> have been approved by the IJB with the development of the West Locality Plan ongoing.</w:t>
          </w:r>
          <w:r w:rsidRPr="397DD1F8">
            <w:rPr>
              <w:rFonts w:ascii="Montserrat" w:eastAsia="Montserrat" w:hAnsi="Montserrat" w:cs="Montserrat"/>
              <w:color w:val="222222"/>
              <w:szCs w:val="24"/>
            </w:rPr>
            <w:t xml:space="preserve"> The plans support local development of services and implement the principles of the Scottish Government’s Localities Guidance. </w:t>
          </w:r>
        </w:p>
        <w:p w14:paraId="2ADF252E" w14:textId="77777777" w:rsidR="00794B10" w:rsidRDefault="00794B10" w:rsidP="0053605F">
          <w:pPr>
            <w:rPr>
              <w:rFonts w:ascii="Montserrat" w:eastAsia="Montserrat" w:hAnsi="Montserrat" w:cs="Montserrat"/>
              <w:color w:val="222222"/>
              <w:szCs w:val="24"/>
            </w:rPr>
          </w:pPr>
        </w:p>
        <w:p w14:paraId="12417700" w14:textId="77F066DC" w:rsidR="0053605F" w:rsidRDefault="0053605F" w:rsidP="0053605F">
          <w:pPr>
            <w:rPr>
              <w:rFonts w:ascii="Montserrat" w:eastAsia="Montserrat" w:hAnsi="Montserrat" w:cs="Montserrat"/>
              <w:color w:val="222222"/>
              <w:szCs w:val="24"/>
            </w:rPr>
          </w:pPr>
          <w:r w:rsidRPr="4D151FBA">
            <w:rPr>
              <w:rFonts w:ascii="Montserrat" w:eastAsia="Montserrat" w:hAnsi="Montserrat" w:cs="Montserrat"/>
              <w:color w:val="222222"/>
              <w:szCs w:val="24"/>
            </w:rPr>
            <w:t xml:space="preserve">The Locality Plans demonstrate how the outcomes and priorities of the HSCP Strategic Plan will be delivered on a local level by addressing the needs and challenges of its communities. Plans are co-produced through public and partner consultation with Locality Delivery Groups supporting the development and implementation of their respective plans. </w:t>
          </w:r>
        </w:p>
        <w:p w14:paraId="0720341E" w14:textId="77777777" w:rsidR="00794B10" w:rsidRDefault="00794B10" w:rsidP="0053605F">
          <w:pPr>
            <w:rPr>
              <w:rFonts w:ascii="Montserrat" w:eastAsia="Montserrat" w:hAnsi="Montserrat" w:cs="Montserrat"/>
              <w:color w:val="222222"/>
              <w:szCs w:val="24"/>
            </w:rPr>
          </w:pPr>
        </w:p>
        <w:p w14:paraId="273B5340" w14:textId="17DC8DEB" w:rsidR="00794B10" w:rsidRDefault="00794B10" w:rsidP="00794B10">
          <w:pPr>
            <w:rPr>
              <w:rFonts w:ascii="Montserrat" w:hAnsi="Montserrat"/>
            </w:rPr>
          </w:pPr>
          <w:r w:rsidRPr="00CD4ACB">
            <w:rPr>
              <w:rFonts w:ascii="Montserrat" w:hAnsi="Montserrat"/>
            </w:rPr>
            <w:t xml:space="preserve">The Falkirk HSCP </w:t>
          </w:r>
          <w:hyperlink r:id="rId23" w:anchor="workforce" w:history="1">
            <w:r w:rsidRPr="00CD4ACB">
              <w:rPr>
                <w:rStyle w:val="Hyperlink"/>
                <w:rFonts w:ascii="Montserrat" w:hAnsi="Montserrat"/>
              </w:rPr>
              <w:t>Workforce Plan 2022-2025</w:t>
            </w:r>
          </w:hyperlink>
          <w:r w:rsidRPr="00CD4ACB">
            <w:rPr>
              <w:rFonts w:ascii="Montserrat" w:hAnsi="Montserrat"/>
            </w:rPr>
            <w:t xml:space="preserve"> outlines how the Partnership will support and develop the local workforce to deliver the vision for Falkirk, and support and improve the wellbeing of our communities. </w:t>
          </w:r>
        </w:p>
        <w:p w14:paraId="2C1219D3" w14:textId="77777777" w:rsidR="00C63239" w:rsidRDefault="00C63239" w:rsidP="008C1D7A">
          <w:pPr>
            <w:rPr>
              <w:rFonts w:ascii="Montserrat" w:hAnsi="Montserrat"/>
              <w:szCs w:val="24"/>
            </w:rPr>
          </w:pPr>
        </w:p>
        <w:p w14:paraId="5EC08FF8" w14:textId="776B87DD" w:rsidR="008C1D7A" w:rsidRPr="00043729" w:rsidRDefault="008C1D7A" w:rsidP="008C1D7A">
          <w:pPr>
            <w:rPr>
              <w:rFonts w:ascii="Montserrat" w:hAnsi="Montserrat"/>
              <w:szCs w:val="24"/>
            </w:rPr>
          </w:pPr>
          <w:r>
            <w:rPr>
              <w:rFonts w:ascii="Montserrat" w:hAnsi="Montserrat"/>
              <w:szCs w:val="24"/>
            </w:rPr>
            <w:t xml:space="preserve">The Integration Joint Board </w:t>
          </w:r>
          <w:r w:rsidR="00C95CF8">
            <w:rPr>
              <w:rFonts w:ascii="Montserrat" w:hAnsi="Montserrat"/>
              <w:szCs w:val="24"/>
            </w:rPr>
            <w:t xml:space="preserve">(IJB) </w:t>
          </w:r>
          <w:r>
            <w:rPr>
              <w:rFonts w:ascii="Montserrat" w:hAnsi="Montserrat"/>
              <w:szCs w:val="24"/>
            </w:rPr>
            <w:t>has i</w:t>
          </w:r>
          <w:r w:rsidRPr="00043729">
            <w:rPr>
              <w:rFonts w:ascii="Montserrat" w:hAnsi="Montserrat"/>
              <w:szCs w:val="24"/>
            </w:rPr>
            <w:t>ncreas</w:t>
          </w:r>
          <w:r>
            <w:rPr>
              <w:rFonts w:ascii="Montserrat" w:hAnsi="Montserrat"/>
              <w:szCs w:val="24"/>
            </w:rPr>
            <w:t>ed</w:t>
          </w:r>
          <w:r w:rsidRPr="00043729">
            <w:rPr>
              <w:rFonts w:ascii="Montserrat" w:hAnsi="Montserrat"/>
              <w:szCs w:val="24"/>
            </w:rPr>
            <w:t xml:space="preserve"> the frequency </w:t>
          </w:r>
          <w:r>
            <w:rPr>
              <w:rFonts w:ascii="Montserrat" w:hAnsi="Montserrat"/>
              <w:szCs w:val="24"/>
            </w:rPr>
            <w:t xml:space="preserve">of its meetings </w:t>
          </w:r>
          <w:r w:rsidRPr="00043729">
            <w:rPr>
              <w:rFonts w:ascii="Montserrat" w:hAnsi="Montserrat"/>
              <w:szCs w:val="24"/>
            </w:rPr>
            <w:t xml:space="preserve">to six meetings annually </w:t>
          </w:r>
          <w:r>
            <w:rPr>
              <w:rFonts w:ascii="Montserrat" w:hAnsi="Montserrat"/>
              <w:szCs w:val="24"/>
            </w:rPr>
            <w:t>to</w:t>
          </w:r>
          <w:r w:rsidRPr="00043729">
            <w:rPr>
              <w:rFonts w:ascii="Montserrat" w:hAnsi="Montserrat"/>
              <w:szCs w:val="24"/>
            </w:rPr>
            <w:t xml:space="preserve"> allow for more timely and informed decision-making, addressing concerns that information is sometimes outdated by the time it reaches the IJB.</w:t>
          </w:r>
        </w:p>
        <w:p w14:paraId="1C5FF510" w14:textId="77777777" w:rsidR="008C1D7A" w:rsidRDefault="008C1D7A" w:rsidP="008C1D7A">
          <w:pPr>
            <w:rPr>
              <w:rFonts w:ascii="Montserrat" w:hAnsi="Montserrat"/>
              <w:szCs w:val="24"/>
            </w:rPr>
          </w:pPr>
        </w:p>
        <w:p w14:paraId="013FC592" w14:textId="77777777" w:rsidR="00C95CF8" w:rsidRDefault="008C1D7A" w:rsidP="005B348E">
          <w:pPr>
            <w:rPr>
              <w:rFonts w:ascii="Montserrat" w:hAnsi="Montserrat"/>
              <w:szCs w:val="24"/>
            </w:rPr>
          </w:pPr>
          <w:r>
            <w:rPr>
              <w:rFonts w:ascii="Montserrat" w:hAnsi="Montserrat"/>
              <w:szCs w:val="24"/>
            </w:rPr>
            <w:t>The</w:t>
          </w:r>
          <w:r w:rsidRPr="00043729">
            <w:rPr>
              <w:rFonts w:ascii="Montserrat" w:hAnsi="Montserrat"/>
              <w:szCs w:val="24"/>
            </w:rPr>
            <w:t xml:space="preserve"> newly established Performance, Audit, and Assurance Committee</w:t>
          </w:r>
          <w:r>
            <w:rPr>
              <w:rFonts w:ascii="Montserrat" w:hAnsi="Montserrat"/>
              <w:szCs w:val="24"/>
            </w:rPr>
            <w:t xml:space="preserve"> replaces the previous Audit Committee and Clinical and Care Governance Committee. </w:t>
          </w:r>
          <w:r w:rsidRPr="00043729">
            <w:rPr>
              <w:rFonts w:ascii="Montserrat" w:hAnsi="Montserrat"/>
              <w:szCs w:val="24"/>
            </w:rPr>
            <w:t xml:space="preserve">This Committee </w:t>
          </w:r>
          <w:r>
            <w:rPr>
              <w:rFonts w:ascii="Montserrat" w:hAnsi="Montserrat"/>
              <w:szCs w:val="24"/>
            </w:rPr>
            <w:t>has</w:t>
          </w:r>
          <w:r w:rsidRPr="00043729">
            <w:rPr>
              <w:rFonts w:ascii="Montserrat" w:hAnsi="Montserrat"/>
              <w:szCs w:val="24"/>
            </w:rPr>
            <w:t xml:space="preserve"> a wider remit, with an oversight of audit, risk management, performance as well as Clinical and Social Care Governance.</w:t>
          </w:r>
          <w:r w:rsidR="001A4AEF">
            <w:rPr>
              <w:rFonts w:ascii="Montserrat" w:hAnsi="Montserrat"/>
              <w:szCs w:val="24"/>
            </w:rPr>
            <w:t xml:space="preserve"> </w:t>
          </w:r>
        </w:p>
        <w:p w14:paraId="215F1F52" w14:textId="77777777" w:rsidR="00C95CF8" w:rsidRDefault="00C95CF8" w:rsidP="005B348E">
          <w:pPr>
            <w:rPr>
              <w:rFonts w:ascii="Montserrat" w:hAnsi="Montserrat"/>
              <w:szCs w:val="24"/>
            </w:rPr>
          </w:pPr>
        </w:p>
        <w:p w14:paraId="00E1E29A" w14:textId="34C4A39D" w:rsidR="00C83080" w:rsidRDefault="43814249" w:rsidP="00BC2025">
          <w:pPr>
            <w:rPr>
              <w:rFonts w:ascii="Montserrat" w:hAnsi="Montserrat"/>
            </w:rPr>
          </w:pPr>
          <w:r w:rsidRPr="4DCFF949">
            <w:rPr>
              <w:rFonts w:ascii="Montserrat" w:hAnsi="Montserrat"/>
            </w:rPr>
            <w:t xml:space="preserve">The </w:t>
          </w:r>
          <w:r w:rsidR="1ECC28BE" w:rsidRPr="4DCFF949">
            <w:rPr>
              <w:rFonts w:ascii="Montserrat" w:hAnsi="Montserrat"/>
            </w:rPr>
            <w:t xml:space="preserve">Strategic Planning </w:t>
          </w:r>
          <w:r w:rsidR="6CC10CC5" w:rsidRPr="4DCFF949">
            <w:rPr>
              <w:rFonts w:ascii="Montserrat" w:hAnsi="Montserrat"/>
            </w:rPr>
            <w:t xml:space="preserve">Group </w:t>
          </w:r>
          <w:r w:rsidR="25F82DBC" w:rsidRPr="4DCFF949">
            <w:rPr>
              <w:rFonts w:ascii="Montserrat" w:hAnsi="Montserrat"/>
            </w:rPr>
            <w:t xml:space="preserve">continues to meet regularly and will </w:t>
          </w:r>
          <w:r w:rsidR="4089170B" w:rsidRPr="4DCFF949">
            <w:rPr>
              <w:rFonts w:ascii="Montserrat" w:hAnsi="Montserrat"/>
            </w:rPr>
            <w:t xml:space="preserve">continue to </w:t>
          </w:r>
          <w:r w:rsidR="25F82DBC" w:rsidRPr="4DCFF949">
            <w:rPr>
              <w:rFonts w:ascii="Montserrat" w:hAnsi="Montserrat"/>
            </w:rPr>
            <w:t>have a key role</w:t>
          </w:r>
          <w:r w:rsidR="4089170B" w:rsidRPr="4DCFF949">
            <w:rPr>
              <w:rFonts w:ascii="Montserrat" w:hAnsi="Montserrat"/>
            </w:rPr>
            <w:t xml:space="preserve"> to review the </w:t>
          </w:r>
          <w:r w:rsidR="6A97BF77" w:rsidRPr="4DCFF949">
            <w:rPr>
              <w:rFonts w:ascii="Montserrat" w:hAnsi="Montserrat"/>
            </w:rPr>
            <w:t xml:space="preserve">existing 2023-2026 </w:t>
          </w:r>
          <w:r w:rsidR="4089170B" w:rsidRPr="4DCFF949">
            <w:rPr>
              <w:rFonts w:ascii="Montserrat" w:hAnsi="Montserrat"/>
            </w:rPr>
            <w:t xml:space="preserve">Strategic Plan </w:t>
          </w:r>
          <w:r w:rsidR="3621DFD3" w:rsidRPr="4DCFF949">
            <w:rPr>
              <w:rFonts w:ascii="Montserrat" w:hAnsi="Montserrat"/>
            </w:rPr>
            <w:t xml:space="preserve">during 2025 </w:t>
          </w:r>
          <w:r w:rsidR="4089170B" w:rsidRPr="4DCFF949">
            <w:rPr>
              <w:rFonts w:ascii="Montserrat" w:hAnsi="Montserrat"/>
            </w:rPr>
            <w:t xml:space="preserve">and </w:t>
          </w:r>
          <w:r w:rsidR="529E97CF" w:rsidRPr="4DCFF949">
            <w:rPr>
              <w:rFonts w:ascii="Montserrat" w:hAnsi="Montserrat"/>
            </w:rPr>
            <w:t xml:space="preserve">determine revisions or determine the need for </w:t>
          </w:r>
          <w:r w:rsidR="277043E3" w:rsidRPr="4DCFF949">
            <w:rPr>
              <w:rFonts w:ascii="Montserrat" w:hAnsi="Montserrat"/>
            </w:rPr>
            <w:t>a new plan, which would be developed over</w:t>
          </w:r>
          <w:r w:rsidR="58DCB0D7" w:rsidRPr="4DCFF949">
            <w:rPr>
              <w:rFonts w:ascii="Montserrat" w:hAnsi="Montserrat"/>
            </w:rPr>
            <w:t xml:space="preserve"> 2025/26. </w:t>
          </w:r>
        </w:p>
        <w:p w14:paraId="202CAAF3" w14:textId="77777777" w:rsidR="00AB7996" w:rsidRDefault="00AB7996" w:rsidP="00AB7996">
          <w:pPr>
            <w:rPr>
              <w:rFonts w:ascii="Montserrat" w:hAnsi="Montserrat"/>
            </w:rPr>
          </w:pPr>
        </w:p>
        <w:p w14:paraId="6CFAFE84" w14:textId="77777777" w:rsidR="00F45F22" w:rsidRDefault="00AB7996" w:rsidP="00AB7996">
          <w:pPr>
            <w:rPr>
              <w:rFonts w:ascii="Montserrat" w:hAnsi="Montserrat"/>
              <w:szCs w:val="24"/>
            </w:rPr>
          </w:pPr>
          <w:r w:rsidRPr="00043729">
            <w:rPr>
              <w:rFonts w:ascii="Montserrat" w:hAnsi="Montserrat"/>
              <w:szCs w:val="24"/>
            </w:rPr>
            <w:t xml:space="preserve">The revision of the Integration Scheme is intended to improve governance and </w:t>
          </w:r>
          <w:r>
            <w:rPr>
              <w:rFonts w:ascii="Montserrat" w:hAnsi="Montserrat"/>
              <w:szCs w:val="24"/>
            </w:rPr>
            <w:t>its</w:t>
          </w:r>
          <w:r w:rsidRPr="00043729">
            <w:rPr>
              <w:rFonts w:ascii="Montserrat" w:hAnsi="Montserrat"/>
              <w:szCs w:val="24"/>
            </w:rPr>
            <w:t xml:space="preserve"> understanding in relation to the functions of each Integration Joint Board as well as Falkirk, Clackmannanshire and Stirling Councils and NHS Forth Valley.</w:t>
          </w:r>
          <w:r>
            <w:rPr>
              <w:rFonts w:ascii="Montserrat" w:hAnsi="Montserrat"/>
              <w:szCs w:val="24"/>
            </w:rPr>
            <w:t xml:space="preserve"> </w:t>
          </w:r>
        </w:p>
        <w:p w14:paraId="2F99FBE0" w14:textId="77777777" w:rsidR="00F45F22" w:rsidRDefault="00F45F22" w:rsidP="00AB7996">
          <w:pPr>
            <w:rPr>
              <w:rFonts w:ascii="Montserrat" w:hAnsi="Montserrat"/>
              <w:szCs w:val="24"/>
            </w:rPr>
          </w:pPr>
        </w:p>
        <w:p w14:paraId="6CA6FE2C" w14:textId="7402EF0F" w:rsidR="00AB7996" w:rsidRDefault="00AB7996" w:rsidP="00AB7996">
          <w:pPr>
            <w:rPr>
              <w:rFonts w:ascii="Montserrat" w:hAnsi="Montserrat"/>
              <w:szCs w:val="24"/>
            </w:rPr>
          </w:pPr>
          <w:r>
            <w:rPr>
              <w:rFonts w:ascii="Montserrat" w:hAnsi="Montserrat"/>
              <w:szCs w:val="24"/>
            </w:rPr>
            <w:t>The revised Integration Scheme also includes the integration of Falkirk Council’s Children and Families Social Work Services and Justice Social Work Services</w:t>
          </w:r>
          <w:r w:rsidR="003C2DD2">
            <w:rPr>
              <w:rFonts w:ascii="Montserrat" w:hAnsi="Montserrat"/>
              <w:szCs w:val="24"/>
            </w:rPr>
            <w:t xml:space="preserve">. </w:t>
          </w:r>
          <w:r w:rsidR="00FB4524">
            <w:rPr>
              <w:rFonts w:ascii="Montserrat" w:hAnsi="Montserrat"/>
              <w:szCs w:val="24"/>
            </w:rPr>
            <w:t>Preparatory work was done over 2024/25</w:t>
          </w:r>
          <w:r w:rsidR="003C2DD2">
            <w:rPr>
              <w:rFonts w:ascii="Montserrat" w:hAnsi="Montserrat"/>
              <w:szCs w:val="24"/>
            </w:rPr>
            <w:t xml:space="preserve"> and decision taken to transfer those services which formally became part of Falkirk HSCP from 1 April 2025.</w:t>
          </w:r>
        </w:p>
        <w:p w14:paraId="5D71CC47" w14:textId="77777777" w:rsidR="00AB7996" w:rsidRDefault="00AB7996" w:rsidP="00AB7996">
          <w:pPr>
            <w:rPr>
              <w:rFonts w:ascii="Montserrat" w:hAnsi="Montserrat"/>
              <w:szCs w:val="24"/>
            </w:rPr>
          </w:pPr>
        </w:p>
        <w:p w14:paraId="71B6A804" w14:textId="16ADAF0C" w:rsidR="00AB7996" w:rsidRPr="00A54650" w:rsidDel="00286D9C" w:rsidRDefault="42DDD271" w:rsidP="4DCFF949">
          <w:pPr>
            <w:rPr>
              <w:rFonts w:ascii="Montserrat" w:hAnsi="Montserrat"/>
            </w:rPr>
          </w:pPr>
          <w:r w:rsidRPr="4DCFF949">
            <w:rPr>
              <w:rFonts w:ascii="Montserrat" w:hAnsi="Montserrat"/>
            </w:rPr>
            <w:t xml:space="preserve">The Scheme requires to be approved by Scottish Ministers, </w:t>
          </w:r>
          <w:r w:rsidR="1CD77A9D" w:rsidRPr="4DCFF949">
            <w:rPr>
              <w:rFonts w:ascii="Montserrat" w:hAnsi="Montserrat"/>
            </w:rPr>
            <w:t xml:space="preserve">and if </w:t>
          </w:r>
          <w:r w:rsidR="3632FF2C" w:rsidRPr="4DCFF949">
            <w:rPr>
              <w:rFonts w:ascii="Montserrat" w:hAnsi="Montserrat"/>
            </w:rPr>
            <w:t xml:space="preserve">approved, the IJB will be responsible for planning, resourcing, and overseeing these new services, which is currently fulfilled by members of Falkirk Council. This will create opportunities for closer collaboration with other health and social care teams across the Falkirk area. There will be minimal immediate changes, but over time, we will explore how integration can enhance frontline services and improve service delivery. </w:t>
          </w:r>
        </w:p>
        <w:p w14:paraId="6BD8926D" w14:textId="77777777" w:rsidR="00FF424B" w:rsidRDefault="00FF424B" w:rsidP="005B348E">
          <w:pPr>
            <w:rPr>
              <w:rFonts w:ascii="Montserrat" w:hAnsi="Montserrat"/>
            </w:rPr>
          </w:pPr>
        </w:p>
        <w:p w14:paraId="70B2BB34" w14:textId="5F6A30AA" w:rsidR="005B6762" w:rsidRDefault="6201D3BD" w:rsidP="4DCFF949">
          <w:pPr>
            <w:rPr>
              <w:rFonts w:ascii="Montserrat" w:hAnsi="Montserrat"/>
            </w:rPr>
          </w:pPr>
          <w:r w:rsidRPr="4DCFF949">
            <w:rPr>
              <w:rFonts w:ascii="Montserrat" w:hAnsi="Montserrat"/>
            </w:rPr>
            <w:t xml:space="preserve">Following a comprehensive co-production approach, a new leadership structure realigns the existing four Head of Service roles into refreshed service areas. </w:t>
          </w:r>
          <w:r w:rsidR="156E044A" w:rsidRPr="4DCFF949">
            <w:rPr>
              <w:rFonts w:ascii="Montserrat" w:hAnsi="Montserrat"/>
            </w:rPr>
            <w:t>These are:</w:t>
          </w:r>
        </w:p>
        <w:p w14:paraId="1CDE537B" w14:textId="64B44FEF" w:rsidR="4DCFF949" w:rsidRDefault="4DCFF949" w:rsidP="4DCFF949">
          <w:pPr>
            <w:rPr>
              <w:rFonts w:ascii="Montserrat" w:hAnsi="Montserrat"/>
            </w:rPr>
          </w:pPr>
        </w:p>
        <w:p w14:paraId="6FB0946E" w14:textId="49E6392C" w:rsidR="156E044A" w:rsidRDefault="156E044A" w:rsidP="4DCFF949">
          <w:pPr>
            <w:pStyle w:val="ListParagraph"/>
            <w:rPr>
              <w:rFonts w:ascii="Montserrat" w:hAnsi="Montserrat"/>
              <w:color w:val="262626" w:themeColor="text1" w:themeTint="D9"/>
              <w:szCs w:val="24"/>
            </w:rPr>
          </w:pPr>
          <w:r w:rsidRPr="4DCFF949">
            <w:rPr>
              <w:rFonts w:ascii="Montserrat" w:hAnsi="Montserrat"/>
            </w:rPr>
            <w:t xml:space="preserve">Chief Finance Officer </w:t>
          </w:r>
          <w:r w:rsidR="38387D30" w:rsidRPr="4DCFF949">
            <w:rPr>
              <w:rFonts w:ascii="Montserrat" w:hAnsi="Montserrat"/>
            </w:rPr>
            <w:t>(which includes Business and Governance functions for the HSCP)</w:t>
          </w:r>
        </w:p>
        <w:p w14:paraId="4F65B207" w14:textId="29263A59" w:rsidR="38387D30" w:rsidRDefault="38387D30" w:rsidP="4DCFF949">
          <w:pPr>
            <w:pStyle w:val="ListParagraph"/>
            <w:rPr>
              <w:rFonts w:ascii="Montserrat" w:hAnsi="Montserrat"/>
              <w:color w:val="262626" w:themeColor="text1" w:themeTint="D9"/>
              <w:szCs w:val="24"/>
            </w:rPr>
          </w:pPr>
          <w:r w:rsidRPr="4DCFF949">
            <w:rPr>
              <w:rFonts w:ascii="Montserrat" w:hAnsi="Montserrat"/>
              <w:color w:val="262626" w:themeColor="text1" w:themeTint="D9"/>
              <w:szCs w:val="24"/>
            </w:rPr>
            <w:t>Head of Community Services</w:t>
          </w:r>
        </w:p>
        <w:p w14:paraId="64B70DDA" w14:textId="10E6EAF0" w:rsidR="38387D30" w:rsidRDefault="38387D30" w:rsidP="4DCFF949">
          <w:pPr>
            <w:pStyle w:val="ListParagraph"/>
            <w:rPr>
              <w:rFonts w:ascii="Montserrat" w:hAnsi="Montserrat"/>
              <w:color w:val="262626" w:themeColor="text1" w:themeTint="D9"/>
              <w:szCs w:val="24"/>
            </w:rPr>
          </w:pPr>
          <w:r w:rsidRPr="4DCFF949">
            <w:rPr>
              <w:rFonts w:ascii="Montserrat" w:hAnsi="Montserrat"/>
              <w:color w:val="262626" w:themeColor="text1" w:themeTint="D9"/>
              <w:szCs w:val="24"/>
            </w:rPr>
            <w:t>Head of Specialist Services</w:t>
          </w:r>
        </w:p>
        <w:p w14:paraId="581E0F70" w14:textId="63D935E3" w:rsidR="4DCFF949" w:rsidRPr="00F45F22" w:rsidRDefault="38387D30" w:rsidP="4DCFF949">
          <w:pPr>
            <w:pStyle w:val="ListParagraph"/>
            <w:rPr>
              <w:rFonts w:ascii="Montserrat" w:hAnsi="Montserrat"/>
              <w:color w:val="262626" w:themeColor="text1" w:themeTint="D9"/>
              <w:szCs w:val="24"/>
            </w:rPr>
          </w:pPr>
          <w:r w:rsidRPr="4DCFF949">
            <w:rPr>
              <w:rFonts w:ascii="Montserrat" w:hAnsi="Montserrat"/>
              <w:color w:val="262626" w:themeColor="text1" w:themeTint="D9"/>
              <w:szCs w:val="24"/>
            </w:rPr>
            <w:t>Head of Strategic Planning and Transformation</w:t>
          </w:r>
        </w:p>
        <w:p w14:paraId="13C4AE7B" w14:textId="77777777" w:rsidR="005B6762" w:rsidRDefault="005B6762" w:rsidP="005B6762">
          <w:pPr>
            <w:rPr>
              <w:rFonts w:ascii="Montserrat" w:hAnsi="Montserrat"/>
              <w:szCs w:val="24"/>
            </w:rPr>
          </w:pPr>
        </w:p>
        <w:p w14:paraId="03605ECA" w14:textId="776A51D4" w:rsidR="001A4AEF" w:rsidRPr="00043729" w:rsidRDefault="005B6762" w:rsidP="005B6762">
          <w:pPr>
            <w:rPr>
              <w:rFonts w:ascii="Montserrat" w:hAnsi="Montserrat"/>
              <w:szCs w:val="24"/>
            </w:rPr>
          </w:pPr>
          <w:r w:rsidRPr="00043729">
            <w:rPr>
              <w:rFonts w:ascii="Montserrat" w:hAnsi="Montserrat"/>
              <w:szCs w:val="24"/>
            </w:rPr>
            <w:t>The structure intends to:</w:t>
          </w:r>
        </w:p>
        <w:p w14:paraId="23F444AB" w14:textId="77777777" w:rsidR="005B6762" w:rsidRPr="00043729" w:rsidRDefault="005B6762" w:rsidP="0035299E">
          <w:pPr>
            <w:pStyle w:val="ListParagraph"/>
            <w:numPr>
              <w:ilvl w:val="0"/>
              <w:numId w:val="7"/>
            </w:numPr>
            <w:rPr>
              <w:rFonts w:ascii="Montserrat" w:hAnsi="Montserrat"/>
              <w:szCs w:val="24"/>
            </w:rPr>
          </w:pPr>
          <w:r w:rsidRPr="00043729">
            <w:rPr>
              <w:rFonts w:ascii="Montserrat" w:hAnsi="Montserrat"/>
              <w:szCs w:val="24"/>
            </w:rPr>
            <w:t>Take a one team approach, based on integrity and compassionate leadership</w:t>
          </w:r>
        </w:p>
        <w:p w14:paraId="6CFB0ECA" w14:textId="77777777" w:rsidR="005B6762" w:rsidRPr="00043729" w:rsidRDefault="005B6762" w:rsidP="0035299E">
          <w:pPr>
            <w:pStyle w:val="ListParagraph"/>
            <w:numPr>
              <w:ilvl w:val="0"/>
              <w:numId w:val="7"/>
            </w:numPr>
            <w:rPr>
              <w:rFonts w:ascii="Montserrat" w:hAnsi="Montserrat"/>
              <w:szCs w:val="24"/>
            </w:rPr>
          </w:pPr>
          <w:r w:rsidRPr="00043729">
            <w:rPr>
              <w:rFonts w:ascii="Montserrat" w:hAnsi="Montserrat"/>
              <w:szCs w:val="24"/>
            </w:rPr>
            <w:t>Bring together the right people and information to make safe, timely, and successful decisions</w:t>
          </w:r>
        </w:p>
        <w:p w14:paraId="76733DD6" w14:textId="77777777" w:rsidR="005B6762" w:rsidRPr="00043729" w:rsidRDefault="005B6762" w:rsidP="0035299E">
          <w:pPr>
            <w:pStyle w:val="ListParagraph"/>
            <w:numPr>
              <w:ilvl w:val="0"/>
              <w:numId w:val="7"/>
            </w:numPr>
            <w:rPr>
              <w:rFonts w:ascii="Montserrat" w:hAnsi="Montserrat"/>
              <w:szCs w:val="24"/>
            </w:rPr>
          </w:pPr>
          <w:r w:rsidRPr="00043729">
            <w:rPr>
              <w:rFonts w:ascii="Montserrat" w:hAnsi="Montserrat"/>
              <w:szCs w:val="24"/>
            </w:rPr>
            <w:t>Provide clear roles and lines of responsibility, accountability, and delegated authority</w:t>
          </w:r>
        </w:p>
        <w:p w14:paraId="3E182EA8" w14:textId="77777777" w:rsidR="005B6762" w:rsidRPr="00043729" w:rsidRDefault="005B6762" w:rsidP="0035299E">
          <w:pPr>
            <w:pStyle w:val="ListParagraph"/>
            <w:numPr>
              <w:ilvl w:val="0"/>
              <w:numId w:val="7"/>
            </w:numPr>
            <w:rPr>
              <w:rFonts w:ascii="Montserrat" w:hAnsi="Montserrat"/>
              <w:szCs w:val="24"/>
            </w:rPr>
          </w:pPr>
          <w:r w:rsidRPr="00043729">
            <w:rPr>
              <w:rFonts w:ascii="Montserrat" w:hAnsi="Montserrat"/>
              <w:szCs w:val="24"/>
            </w:rPr>
            <w:t>Ensure financial responsibility and accountability is everyone’s role</w:t>
          </w:r>
        </w:p>
        <w:p w14:paraId="40C2BCDF" w14:textId="77777777" w:rsidR="005B6762" w:rsidRDefault="005B6762" w:rsidP="0035299E">
          <w:pPr>
            <w:pStyle w:val="ListParagraph"/>
            <w:numPr>
              <w:ilvl w:val="0"/>
              <w:numId w:val="7"/>
            </w:numPr>
            <w:rPr>
              <w:rFonts w:ascii="Montserrat" w:hAnsi="Montserrat"/>
              <w:szCs w:val="24"/>
            </w:rPr>
          </w:pPr>
          <w:r w:rsidRPr="00043729">
            <w:rPr>
              <w:rFonts w:ascii="Montserrat" w:hAnsi="Montserrat"/>
              <w:szCs w:val="24"/>
            </w:rPr>
            <w:t>Support a whole-system approach, centred around people in our communities</w:t>
          </w:r>
        </w:p>
        <w:p w14:paraId="7CF72CA2" w14:textId="77777777" w:rsidR="00A12D7E" w:rsidRDefault="00A12D7E" w:rsidP="00A12D7E">
          <w:pPr>
            <w:rPr>
              <w:rFonts w:ascii="Montserrat" w:hAnsi="Montserrat"/>
              <w:szCs w:val="24"/>
            </w:rPr>
          </w:pPr>
        </w:p>
        <w:p w14:paraId="06B69584" w14:textId="38871866" w:rsidR="00A12D7E" w:rsidRPr="00BC2025" w:rsidRDefault="00A12D7E" w:rsidP="00A12D7E">
          <w:pPr>
            <w:rPr>
              <w:rFonts w:ascii="Montserrat" w:hAnsi="Montserrat"/>
              <w:szCs w:val="24"/>
            </w:rPr>
          </w:pPr>
          <w:r>
            <w:rPr>
              <w:rFonts w:ascii="Montserrat" w:hAnsi="Montserrat"/>
            </w:rPr>
            <w:t xml:space="preserve">The </w:t>
          </w:r>
          <w:r w:rsidRPr="00BC2025">
            <w:rPr>
              <w:rFonts w:ascii="Montserrat" w:hAnsi="Montserrat"/>
            </w:rPr>
            <w:t xml:space="preserve">Transformation Board </w:t>
          </w:r>
          <w:r>
            <w:rPr>
              <w:rFonts w:ascii="Montserrat" w:hAnsi="Montserrat"/>
            </w:rPr>
            <w:t xml:space="preserve">has overseen </w:t>
          </w:r>
          <w:r w:rsidRPr="00BC2025">
            <w:rPr>
              <w:rFonts w:ascii="Montserrat" w:hAnsi="Montserrat"/>
            </w:rPr>
            <w:t>transformation initiatives</w:t>
          </w:r>
          <w:r>
            <w:rPr>
              <w:rFonts w:ascii="Montserrat" w:hAnsi="Montserrat"/>
            </w:rPr>
            <w:t>. A new Strategic Planning and Transformation Board is being established to continue to</w:t>
          </w:r>
          <w:r w:rsidRPr="00BC2025">
            <w:rPr>
              <w:rFonts w:ascii="Montserrat" w:hAnsi="Montserrat"/>
            </w:rPr>
            <w:t xml:space="preserve"> drive forward the changes needed to ensure services that are fit for the future can be delivered in a sustainable way.</w:t>
          </w:r>
        </w:p>
        <w:p w14:paraId="4200087C" w14:textId="77777777" w:rsidR="00F45F22" w:rsidRDefault="00F45F22" w:rsidP="00A12D7E">
          <w:pPr>
            <w:rPr>
              <w:rFonts w:ascii="Montserrat" w:hAnsi="Montserrat"/>
            </w:rPr>
          </w:pPr>
        </w:p>
        <w:p w14:paraId="6E386704" w14:textId="77777777" w:rsidR="00F45F22" w:rsidRDefault="00F45F22" w:rsidP="00A12D7E">
          <w:pPr>
            <w:rPr>
              <w:rFonts w:ascii="Montserrat" w:hAnsi="Montserrat"/>
            </w:rPr>
          </w:pPr>
        </w:p>
        <w:p w14:paraId="793D8880" w14:textId="77777777" w:rsidR="00F45F22" w:rsidRDefault="00F45F22" w:rsidP="00A12D7E">
          <w:pPr>
            <w:rPr>
              <w:rFonts w:ascii="Montserrat" w:hAnsi="Montserrat"/>
            </w:rPr>
          </w:pPr>
        </w:p>
        <w:p w14:paraId="54A35ADB" w14:textId="77777777" w:rsidR="00F45F22" w:rsidRDefault="00F45F22" w:rsidP="00A12D7E">
          <w:pPr>
            <w:rPr>
              <w:rFonts w:ascii="Montserrat" w:hAnsi="Montserrat"/>
            </w:rPr>
          </w:pPr>
        </w:p>
        <w:p w14:paraId="783E6767" w14:textId="77777777" w:rsidR="00F45F22" w:rsidRDefault="00F45F22" w:rsidP="00A12D7E">
          <w:pPr>
            <w:rPr>
              <w:rFonts w:ascii="Montserrat" w:hAnsi="Montserrat"/>
            </w:rPr>
          </w:pPr>
        </w:p>
        <w:p w14:paraId="7DE65AFF" w14:textId="77777777" w:rsidR="00F45F22" w:rsidRDefault="00F45F22" w:rsidP="00A12D7E">
          <w:pPr>
            <w:rPr>
              <w:rFonts w:ascii="Montserrat" w:hAnsi="Montserrat"/>
            </w:rPr>
          </w:pPr>
        </w:p>
        <w:p w14:paraId="24659119" w14:textId="77777777" w:rsidR="00F45F22" w:rsidRDefault="00F45F22" w:rsidP="00A12D7E">
          <w:pPr>
            <w:rPr>
              <w:rFonts w:ascii="Montserrat" w:hAnsi="Montserrat"/>
            </w:rPr>
          </w:pPr>
        </w:p>
        <w:p w14:paraId="213512B7" w14:textId="77777777" w:rsidR="00F45F22" w:rsidRDefault="00F45F22" w:rsidP="00A12D7E">
          <w:pPr>
            <w:rPr>
              <w:rFonts w:ascii="Montserrat" w:hAnsi="Montserrat"/>
            </w:rPr>
          </w:pPr>
        </w:p>
        <w:p w14:paraId="20C91A56" w14:textId="77777777" w:rsidR="00F45F22" w:rsidRDefault="00F45F22" w:rsidP="00A12D7E">
          <w:pPr>
            <w:rPr>
              <w:rFonts w:ascii="Montserrat" w:hAnsi="Montserrat"/>
            </w:rPr>
          </w:pPr>
        </w:p>
        <w:p w14:paraId="5DC655E2" w14:textId="77777777" w:rsidR="00F45F22" w:rsidRDefault="00F45F22" w:rsidP="00A12D7E">
          <w:pPr>
            <w:rPr>
              <w:rFonts w:ascii="Montserrat" w:hAnsi="Montserrat"/>
            </w:rPr>
          </w:pPr>
        </w:p>
        <w:p w14:paraId="63E3FAAD" w14:textId="77777777" w:rsidR="00F45F22" w:rsidRDefault="00F45F22" w:rsidP="00A12D7E">
          <w:pPr>
            <w:rPr>
              <w:rFonts w:ascii="Montserrat" w:hAnsi="Montserrat"/>
            </w:rPr>
          </w:pPr>
        </w:p>
        <w:p w14:paraId="0076E3FB" w14:textId="77777777" w:rsidR="00F45F22" w:rsidRDefault="00F45F22" w:rsidP="00A12D7E">
          <w:pPr>
            <w:rPr>
              <w:rFonts w:ascii="Montserrat" w:hAnsi="Montserrat"/>
            </w:rPr>
          </w:pPr>
        </w:p>
        <w:p w14:paraId="72ACE20B" w14:textId="77777777" w:rsidR="00F45F22" w:rsidRDefault="00F45F22" w:rsidP="00A12D7E">
          <w:pPr>
            <w:rPr>
              <w:rFonts w:ascii="Montserrat" w:hAnsi="Montserrat"/>
            </w:rPr>
          </w:pPr>
        </w:p>
        <w:p w14:paraId="622A29BE" w14:textId="77777777" w:rsidR="00F45F22" w:rsidRDefault="00F45F22" w:rsidP="00A12D7E">
          <w:pPr>
            <w:rPr>
              <w:rFonts w:ascii="Montserrat" w:hAnsi="Montserrat"/>
            </w:rPr>
          </w:pPr>
        </w:p>
        <w:p w14:paraId="6B0E6DA7" w14:textId="77777777" w:rsidR="00F45F22" w:rsidRDefault="00F45F22" w:rsidP="00A12D7E">
          <w:pPr>
            <w:rPr>
              <w:rFonts w:ascii="Montserrat" w:hAnsi="Montserrat"/>
            </w:rPr>
          </w:pPr>
        </w:p>
        <w:p w14:paraId="25167B1B" w14:textId="77777777" w:rsidR="00F45F22" w:rsidRDefault="00F45F22" w:rsidP="00A12D7E">
          <w:pPr>
            <w:rPr>
              <w:rFonts w:ascii="Montserrat" w:hAnsi="Montserrat"/>
            </w:rPr>
          </w:pPr>
        </w:p>
        <w:p w14:paraId="6ABA4425" w14:textId="77777777" w:rsidR="00F45F22" w:rsidRDefault="00F45F22" w:rsidP="00A12D7E">
          <w:pPr>
            <w:rPr>
              <w:rFonts w:ascii="Montserrat" w:hAnsi="Montserrat"/>
            </w:rPr>
          </w:pPr>
        </w:p>
        <w:p w14:paraId="3A28FA75" w14:textId="77777777" w:rsidR="00F45F22" w:rsidRDefault="00F45F22" w:rsidP="00A12D7E">
          <w:pPr>
            <w:rPr>
              <w:rFonts w:ascii="Montserrat" w:hAnsi="Montserrat"/>
            </w:rPr>
          </w:pPr>
        </w:p>
        <w:p w14:paraId="65012D15" w14:textId="77777777" w:rsidR="00F45F22" w:rsidRDefault="00F45F22" w:rsidP="00A12D7E">
          <w:pPr>
            <w:rPr>
              <w:rFonts w:ascii="Montserrat" w:hAnsi="Montserrat"/>
            </w:rPr>
          </w:pPr>
        </w:p>
        <w:p w14:paraId="1340737A" w14:textId="77777777" w:rsidR="00F45F22" w:rsidRDefault="00F45F22" w:rsidP="00A12D7E">
          <w:pPr>
            <w:rPr>
              <w:rFonts w:ascii="Montserrat" w:hAnsi="Montserrat"/>
            </w:rPr>
          </w:pPr>
        </w:p>
        <w:p w14:paraId="11D333E2" w14:textId="77777777" w:rsidR="00F45F22" w:rsidRDefault="00F45F22" w:rsidP="00A12D7E">
          <w:pPr>
            <w:rPr>
              <w:rFonts w:ascii="Montserrat" w:hAnsi="Montserrat"/>
            </w:rPr>
          </w:pPr>
        </w:p>
        <w:p w14:paraId="5E1BEB48" w14:textId="77777777" w:rsidR="00F45F22" w:rsidRDefault="00F45F22" w:rsidP="00A12D7E">
          <w:pPr>
            <w:rPr>
              <w:rFonts w:ascii="Montserrat" w:hAnsi="Montserrat"/>
            </w:rPr>
          </w:pPr>
        </w:p>
        <w:p w14:paraId="49C4C98D" w14:textId="77777777" w:rsidR="00F45F22" w:rsidRDefault="00F45F22" w:rsidP="00A12D7E">
          <w:pPr>
            <w:rPr>
              <w:rFonts w:ascii="Montserrat" w:hAnsi="Montserrat"/>
            </w:rPr>
          </w:pPr>
        </w:p>
        <w:p w14:paraId="2C9BB6F8" w14:textId="77777777" w:rsidR="00F45F22" w:rsidRDefault="00F45F22" w:rsidP="00A12D7E">
          <w:pPr>
            <w:rPr>
              <w:rFonts w:ascii="Montserrat" w:hAnsi="Montserrat"/>
            </w:rPr>
          </w:pPr>
        </w:p>
        <w:p w14:paraId="2BE3FCBA" w14:textId="77777777" w:rsidR="00F45F22" w:rsidRDefault="00F45F22" w:rsidP="00A12D7E">
          <w:pPr>
            <w:rPr>
              <w:rFonts w:ascii="Montserrat" w:hAnsi="Montserrat"/>
            </w:rPr>
          </w:pPr>
        </w:p>
        <w:p w14:paraId="4B31CF71" w14:textId="77777777" w:rsidR="00F45F22" w:rsidRDefault="00F45F22" w:rsidP="00A12D7E">
          <w:pPr>
            <w:rPr>
              <w:rFonts w:ascii="Montserrat" w:hAnsi="Montserrat"/>
            </w:rPr>
          </w:pPr>
        </w:p>
        <w:p w14:paraId="23CCD26A" w14:textId="77777777" w:rsidR="00F45F22" w:rsidRDefault="00F45F22" w:rsidP="00A12D7E">
          <w:pPr>
            <w:rPr>
              <w:rFonts w:ascii="Montserrat" w:hAnsi="Montserrat"/>
            </w:rPr>
          </w:pPr>
        </w:p>
        <w:p w14:paraId="34680E64" w14:textId="77777777" w:rsidR="00F45F22" w:rsidRDefault="00F45F22" w:rsidP="00A12D7E">
          <w:pPr>
            <w:rPr>
              <w:rFonts w:ascii="Montserrat" w:hAnsi="Montserrat"/>
            </w:rPr>
          </w:pPr>
        </w:p>
        <w:p w14:paraId="7EFA4AEE" w14:textId="77777777" w:rsidR="00F45F22" w:rsidRDefault="00F45F22" w:rsidP="00A12D7E">
          <w:pPr>
            <w:rPr>
              <w:rFonts w:ascii="Montserrat" w:hAnsi="Montserrat"/>
            </w:rPr>
          </w:pPr>
        </w:p>
        <w:p w14:paraId="643C3E44" w14:textId="77777777" w:rsidR="00F45F22" w:rsidRDefault="00F45F22" w:rsidP="00A12D7E">
          <w:pPr>
            <w:rPr>
              <w:rFonts w:ascii="Montserrat" w:hAnsi="Montserrat"/>
            </w:rPr>
          </w:pPr>
        </w:p>
        <w:p w14:paraId="4D7F1120" w14:textId="77777777" w:rsidR="00F45F22" w:rsidRDefault="00F45F22" w:rsidP="00A12D7E">
          <w:pPr>
            <w:rPr>
              <w:rFonts w:ascii="Montserrat" w:hAnsi="Montserrat"/>
            </w:rPr>
          </w:pPr>
        </w:p>
        <w:p w14:paraId="6531BE17" w14:textId="77777777" w:rsidR="00F45F22" w:rsidRDefault="00F45F22" w:rsidP="00A12D7E">
          <w:pPr>
            <w:rPr>
              <w:rFonts w:ascii="Montserrat" w:hAnsi="Montserrat"/>
            </w:rPr>
          </w:pPr>
        </w:p>
        <w:p w14:paraId="500B5B3E" w14:textId="77777777" w:rsidR="00F45F22" w:rsidRDefault="00F45F22" w:rsidP="00A12D7E">
          <w:pPr>
            <w:rPr>
              <w:rFonts w:ascii="Montserrat" w:hAnsi="Montserrat"/>
            </w:rPr>
          </w:pPr>
        </w:p>
        <w:p w14:paraId="5B9188B7" w14:textId="77777777" w:rsidR="00F45F22" w:rsidRDefault="00F45F22" w:rsidP="00A12D7E">
          <w:pPr>
            <w:rPr>
              <w:rFonts w:ascii="Montserrat" w:hAnsi="Montserrat"/>
            </w:rPr>
          </w:pPr>
        </w:p>
        <w:p w14:paraId="42F54403" w14:textId="77777777" w:rsidR="00F45F22" w:rsidRDefault="00F45F22" w:rsidP="00A12D7E">
          <w:pPr>
            <w:rPr>
              <w:rFonts w:ascii="Montserrat" w:hAnsi="Montserrat"/>
            </w:rPr>
          </w:pPr>
        </w:p>
        <w:p w14:paraId="490B0808" w14:textId="77777777" w:rsidR="00F45F22" w:rsidRDefault="00F45F22" w:rsidP="00A12D7E">
          <w:pPr>
            <w:rPr>
              <w:rFonts w:ascii="Montserrat" w:hAnsi="Montserrat"/>
            </w:rPr>
          </w:pPr>
        </w:p>
        <w:p w14:paraId="7ADF5D97" w14:textId="77777777" w:rsidR="00F45F22" w:rsidRDefault="00F45F22" w:rsidP="00A12D7E">
          <w:pPr>
            <w:rPr>
              <w:rFonts w:ascii="Montserrat" w:hAnsi="Montserrat"/>
            </w:rPr>
          </w:pPr>
        </w:p>
        <w:p w14:paraId="05628E07" w14:textId="77777777" w:rsidR="00F45F22" w:rsidRDefault="00F45F22" w:rsidP="00A12D7E">
          <w:pPr>
            <w:rPr>
              <w:rFonts w:ascii="Montserrat" w:hAnsi="Montserrat"/>
            </w:rPr>
          </w:pPr>
        </w:p>
        <w:p w14:paraId="6808F7E4" w14:textId="77777777" w:rsidR="00F45F22" w:rsidRDefault="00F45F22" w:rsidP="00A12D7E">
          <w:pPr>
            <w:rPr>
              <w:rFonts w:ascii="Montserrat" w:hAnsi="Montserrat"/>
            </w:rPr>
          </w:pPr>
        </w:p>
        <w:p w14:paraId="11CC7485" w14:textId="77777777" w:rsidR="00F45F22" w:rsidRDefault="00F45F22" w:rsidP="00A12D7E">
          <w:pPr>
            <w:rPr>
              <w:rFonts w:ascii="Montserrat" w:hAnsi="Montserrat"/>
            </w:rPr>
          </w:pPr>
        </w:p>
        <w:p w14:paraId="488946B7" w14:textId="77777777" w:rsidR="00F45F22" w:rsidRDefault="00F45F22" w:rsidP="00A12D7E">
          <w:pPr>
            <w:rPr>
              <w:rFonts w:ascii="Montserrat" w:hAnsi="Montserrat"/>
            </w:rPr>
          </w:pPr>
        </w:p>
        <w:p w14:paraId="79A5BEAF" w14:textId="77777777" w:rsidR="00F45F22" w:rsidRDefault="00F45F22" w:rsidP="00A12D7E">
          <w:pPr>
            <w:rPr>
              <w:rFonts w:ascii="Montserrat" w:hAnsi="Montserrat"/>
            </w:rPr>
          </w:pPr>
        </w:p>
        <w:p w14:paraId="6982B27E" w14:textId="77777777" w:rsidR="00F45F22" w:rsidRDefault="00F45F22" w:rsidP="00A12D7E">
          <w:pPr>
            <w:rPr>
              <w:rFonts w:ascii="Montserrat" w:hAnsi="Montserrat"/>
            </w:rPr>
          </w:pPr>
        </w:p>
        <w:p w14:paraId="4FF9183F" w14:textId="77777777" w:rsidR="00F45F22" w:rsidRDefault="00F45F22" w:rsidP="00A12D7E">
          <w:pPr>
            <w:rPr>
              <w:rFonts w:ascii="Montserrat" w:hAnsi="Montserrat"/>
            </w:rPr>
          </w:pPr>
        </w:p>
        <w:p w14:paraId="5D552B0A" w14:textId="77777777" w:rsidR="00F45F22" w:rsidRDefault="00F45F22" w:rsidP="00A12D7E">
          <w:pPr>
            <w:rPr>
              <w:rFonts w:ascii="Montserrat" w:hAnsi="Montserrat"/>
            </w:rPr>
          </w:pPr>
        </w:p>
        <w:p w14:paraId="4F8A9BB9" w14:textId="77777777" w:rsidR="00F45F22" w:rsidRDefault="00F45F22" w:rsidP="00A12D7E">
          <w:pPr>
            <w:rPr>
              <w:rFonts w:ascii="Montserrat" w:hAnsi="Montserrat"/>
            </w:rPr>
          </w:pPr>
        </w:p>
        <w:p w14:paraId="6A9626E7" w14:textId="77777777" w:rsidR="00F45F22" w:rsidRPr="00BC2025" w:rsidRDefault="00F45F22" w:rsidP="00A12D7E">
          <w:pPr>
            <w:rPr>
              <w:rFonts w:ascii="Montserrat" w:hAnsi="Montserrat"/>
              <w:szCs w:val="24"/>
            </w:rPr>
          </w:pPr>
        </w:p>
        <w:p w14:paraId="3B8D706A" w14:textId="77777777" w:rsidR="00794B10" w:rsidDel="00286D9C" w:rsidRDefault="00794B10" w:rsidP="007A42E8">
          <w:pPr>
            <w:rPr>
              <w:rFonts w:ascii="Montserrat" w:hAnsi="Montserrat"/>
              <w:szCs w:val="24"/>
            </w:rPr>
          </w:pPr>
        </w:p>
        <w:p w14:paraId="60C51461" w14:textId="77777777" w:rsidR="000029E5" w:rsidRDefault="000029E5" w:rsidP="007A42E8">
          <w:pPr>
            <w:rPr>
              <w:rFonts w:ascii="Montserrat" w:hAnsi="Montserrat"/>
              <w:szCs w:val="24"/>
            </w:rPr>
            <w:sectPr w:rsidR="000029E5" w:rsidSect="00794B10">
              <w:type w:val="continuous"/>
              <w:pgSz w:w="16838" w:h="11906" w:orient="landscape"/>
              <w:pgMar w:top="1440" w:right="1440" w:bottom="1440" w:left="1440" w:header="0" w:footer="737" w:gutter="0"/>
              <w:pgNumType w:start="6"/>
              <w:cols w:num="2" w:space="708"/>
              <w:docGrid w:linePitch="360"/>
            </w:sectPr>
          </w:pPr>
        </w:p>
        <w:p w14:paraId="755E2D59" w14:textId="31AECC47" w:rsidR="00795E96" w:rsidRDefault="00795E96" w:rsidP="00795E96">
          <w:pPr>
            <w:pStyle w:val="Heading1"/>
          </w:pPr>
          <w:bookmarkStart w:id="24" w:name="_Toc194935022"/>
          <w:r>
            <w:t>National Health and Wellbeing Outcomes</w:t>
          </w:r>
          <w:bookmarkEnd w:id="22"/>
          <w:bookmarkEnd w:id="23"/>
          <w:bookmarkEnd w:id="24"/>
        </w:p>
        <w:p w14:paraId="4BCF76B8" w14:textId="77777777" w:rsidR="00795E96" w:rsidRPr="00795E96" w:rsidRDefault="00795E96" w:rsidP="00795E96"/>
        <w:p w14:paraId="3A3F8C77" w14:textId="77777777" w:rsidR="007A348A" w:rsidRPr="00200194" w:rsidRDefault="00D40CFB" w:rsidP="007A348A">
          <w:pPr>
            <w:rPr>
              <w:rFonts w:ascii="Montserrat" w:hAnsi="Montserrat"/>
            </w:rPr>
          </w:pPr>
          <w:r w:rsidRPr="00CD4ACB">
            <w:rPr>
              <w:rFonts w:ascii="Montserrat" w:hAnsi="Montserrat"/>
            </w:rPr>
            <w:t xml:space="preserve">The Scottish Government has nine National Health and Wellbeing outcomes to improve the quality and consistency of services for individuals, carers, and their families, and those who work within health and social care. </w:t>
          </w:r>
          <w:r w:rsidR="007A348A" w:rsidRPr="00CD4ACB">
            <w:rPr>
              <w:rFonts w:ascii="Montserrat" w:hAnsi="Montserrat"/>
            </w:rPr>
            <w:t>Th</w:t>
          </w:r>
          <w:r w:rsidR="007A348A">
            <w:rPr>
              <w:rFonts w:ascii="Montserrat" w:hAnsi="Montserrat"/>
            </w:rPr>
            <w:t>e table below outlines how our strategic priorities align to each of the nine National Health and Wellbeing Outcomes:</w:t>
          </w:r>
        </w:p>
        <w:p w14:paraId="1C66A854" w14:textId="318A408E" w:rsidR="006D25FE" w:rsidRDefault="006D25FE" w:rsidP="00D40CFB"/>
        <w:tbl>
          <w:tblPr>
            <w:tblStyle w:val="PlainTab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7"/>
            <w:gridCol w:w="2471"/>
          </w:tblGrid>
          <w:tr w:rsidR="00C21BFC" w:rsidRPr="009553BE" w14:paraId="5532296F" w14:textId="77777777" w:rsidTr="007A34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7" w:type="dxa"/>
                <w:shd w:val="clear" w:color="auto" w:fill="4FC0E8"/>
              </w:tcPr>
              <w:p w14:paraId="6E6F3375" w14:textId="1D922A59" w:rsidR="00C21BFC" w:rsidRPr="009553BE" w:rsidRDefault="00C21BFC" w:rsidP="00D40CFB">
                <w:pPr>
                  <w:rPr>
                    <w:rFonts w:ascii="Montserrat SemiBold" w:hAnsi="Montserrat SemiBold"/>
                    <w:b w:val="0"/>
                    <w:bCs w:val="0"/>
                  </w:rPr>
                </w:pPr>
                <w:r w:rsidRPr="009553BE">
                  <w:rPr>
                    <w:rFonts w:ascii="Montserrat SemiBold" w:hAnsi="Montserrat SemiBold"/>
                    <w:b w:val="0"/>
                    <w:bCs w:val="0"/>
                  </w:rPr>
                  <w:t>National Health and Wellbeing Outcomes</w:t>
                </w:r>
              </w:p>
            </w:tc>
            <w:tc>
              <w:tcPr>
                <w:tcW w:w="2471" w:type="dxa"/>
                <w:shd w:val="clear" w:color="auto" w:fill="4FC0E8"/>
              </w:tcPr>
              <w:p w14:paraId="3B15FA5A" w14:textId="5B50B09B" w:rsidR="00C21BFC" w:rsidRPr="009553BE" w:rsidRDefault="0097102D" w:rsidP="00D40CFB">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val="0"/>
                  </w:rPr>
                </w:pPr>
                <w:r w:rsidRPr="009553BE">
                  <w:rPr>
                    <w:rFonts w:ascii="Montserrat SemiBold" w:hAnsi="Montserrat SemiBold"/>
                    <w:b w:val="0"/>
                    <w:bCs w:val="0"/>
                  </w:rPr>
                  <w:t>Strategic Plan Priorities</w:t>
                </w:r>
              </w:p>
            </w:tc>
          </w:tr>
          <w:tr w:rsidR="00B46AE6" w:rsidRPr="009553BE" w14:paraId="61E9678F" w14:textId="77777777" w:rsidTr="007A34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7" w:type="dxa"/>
              </w:tcPr>
              <w:p w14:paraId="2D2A94FF" w14:textId="18644A47" w:rsidR="00B46AE6" w:rsidRPr="00CD4ACB" w:rsidRDefault="00B46AE6" w:rsidP="0035299E">
                <w:pPr>
                  <w:pStyle w:val="ListParagraph"/>
                  <w:numPr>
                    <w:ilvl w:val="0"/>
                    <w:numId w:val="4"/>
                  </w:numPr>
                  <w:rPr>
                    <w:rFonts w:ascii="Montserrat" w:hAnsi="Montserrat"/>
                    <w:b w:val="0"/>
                    <w:bCs w:val="0"/>
                  </w:rPr>
                </w:pPr>
                <w:r w:rsidRPr="00CD4ACB">
                  <w:rPr>
                    <w:rFonts w:ascii="Montserrat" w:hAnsi="Montserrat"/>
                    <w:b w:val="0"/>
                    <w:bCs w:val="0"/>
                  </w:rPr>
                  <w:t>People are able to look after and improve their own health and wellbeing and live in good health for longer.</w:t>
                </w:r>
              </w:p>
            </w:tc>
            <w:tc>
              <w:tcPr>
                <w:tcW w:w="2471" w:type="dxa"/>
              </w:tcPr>
              <w:p w14:paraId="55A2CEEE" w14:textId="5EBD58BF" w:rsidR="00B46AE6" w:rsidRPr="00CD4ACB" w:rsidRDefault="00493B8E" w:rsidP="00D40CFB">
                <w:pPr>
                  <w:cnfStyle w:val="000000100000" w:firstRow="0" w:lastRow="0" w:firstColumn="0" w:lastColumn="0" w:oddVBand="0" w:evenVBand="0" w:oddHBand="1" w:evenHBand="0" w:firstRowFirstColumn="0" w:firstRowLastColumn="0" w:lastRowFirstColumn="0" w:lastRowLastColumn="0"/>
                  <w:rPr>
                    <w:rFonts w:ascii="Montserrat" w:hAnsi="Montserrat"/>
                  </w:rPr>
                </w:pPr>
                <w:r w:rsidRPr="00CD4ACB">
                  <w:rPr>
                    <w:rFonts w:ascii="Montserrat" w:hAnsi="Montserrat"/>
                  </w:rPr>
                  <w:t>Priority 1 - 4</w:t>
                </w:r>
              </w:p>
            </w:tc>
          </w:tr>
          <w:tr w:rsidR="00B46AE6" w:rsidRPr="009553BE" w14:paraId="4E128025" w14:textId="77777777" w:rsidTr="007A348A">
            <w:tc>
              <w:tcPr>
                <w:cnfStyle w:val="001000000000" w:firstRow="0" w:lastRow="0" w:firstColumn="1" w:lastColumn="0" w:oddVBand="0" w:evenVBand="0" w:oddHBand="0" w:evenHBand="0" w:firstRowFirstColumn="0" w:firstRowLastColumn="0" w:lastRowFirstColumn="0" w:lastRowLastColumn="0"/>
                <w:tcW w:w="11477" w:type="dxa"/>
              </w:tcPr>
              <w:p w14:paraId="452965EA" w14:textId="5325F222" w:rsidR="00B46AE6" w:rsidRPr="00CD4ACB" w:rsidRDefault="00B46AE6" w:rsidP="0035299E">
                <w:pPr>
                  <w:pStyle w:val="ListParagraph"/>
                  <w:numPr>
                    <w:ilvl w:val="0"/>
                    <w:numId w:val="4"/>
                  </w:numPr>
                  <w:rPr>
                    <w:rFonts w:ascii="Montserrat" w:hAnsi="Montserrat"/>
                    <w:b w:val="0"/>
                    <w:bCs w:val="0"/>
                  </w:rPr>
                </w:pPr>
                <w:r w:rsidRPr="00CD4ACB">
                  <w:rPr>
                    <w:rFonts w:ascii="Montserrat" w:hAnsi="Montserrat"/>
                    <w:b w:val="0"/>
                    <w:bCs w:val="0"/>
                  </w:rPr>
                  <w:t>People, including those with disabilities or long-term conditions, or who are frail, are able to live, as far as reasonably practicable, independently and at home or in a homely setting in their community.</w:t>
                </w:r>
              </w:p>
            </w:tc>
            <w:tc>
              <w:tcPr>
                <w:tcW w:w="2471" w:type="dxa"/>
              </w:tcPr>
              <w:p w14:paraId="60378C69" w14:textId="5D4A7A38" w:rsidR="00B46AE6" w:rsidRPr="00CD4ACB" w:rsidRDefault="00493B8E" w:rsidP="00D40CFB">
                <w:pPr>
                  <w:cnfStyle w:val="000000000000" w:firstRow="0" w:lastRow="0" w:firstColumn="0" w:lastColumn="0" w:oddVBand="0" w:evenVBand="0" w:oddHBand="0" w:evenHBand="0" w:firstRowFirstColumn="0" w:firstRowLastColumn="0" w:lastRowFirstColumn="0" w:lastRowLastColumn="0"/>
                  <w:rPr>
                    <w:rFonts w:ascii="Montserrat" w:hAnsi="Montserrat"/>
                  </w:rPr>
                </w:pPr>
                <w:r w:rsidRPr="00CD4ACB">
                  <w:rPr>
                    <w:rFonts w:ascii="Montserrat" w:hAnsi="Montserrat"/>
                  </w:rPr>
                  <w:t xml:space="preserve">Priority 1 - 4 </w:t>
                </w:r>
              </w:p>
            </w:tc>
          </w:tr>
          <w:tr w:rsidR="00B46AE6" w:rsidRPr="009553BE" w14:paraId="41939C02" w14:textId="77777777" w:rsidTr="007A34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7" w:type="dxa"/>
              </w:tcPr>
              <w:p w14:paraId="5618FED8" w14:textId="1E60590E" w:rsidR="00B46AE6" w:rsidRPr="00CD4ACB" w:rsidRDefault="00B46AE6" w:rsidP="0035299E">
                <w:pPr>
                  <w:pStyle w:val="ListParagraph"/>
                  <w:numPr>
                    <w:ilvl w:val="0"/>
                    <w:numId w:val="4"/>
                  </w:numPr>
                  <w:rPr>
                    <w:rFonts w:ascii="Montserrat" w:hAnsi="Montserrat"/>
                    <w:b w:val="0"/>
                    <w:bCs w:val="0"/>
                  </w:rPr>
                </w:pPr>
                <w:r w:rsidRPr="00CD4ACB">
                  <w:rPr>
                    <w:rFonts w:ascii="Montserrat" w:hAnsi="Montserrat"/>
                    <w:b w:val="0"/>
                    <w:bCs w:val="0"/>
                  </w:rPr>
                  <w:t>People who use health and social care services have positive experiences of those services, and have their dignity respected.</w:t>
                </w:r>
              </w:p>
            </w:tc>
            <w:tc>
              <w:tcPr>
                <w:tcW w:w="2471" w:type="dxa"/>
              </w:tcPr>
              <w:p w14:paraId="17F588F3" w14:textId="7C71BFA7" w:rsidR="00B46AE6" w:rsidRPr="00CD4ACB" w:rsidRDefault="00493B8E" w:rsidP="00D40CFB">
                <w:pPr>
                  <w:cnfStyle w:val="000000100000" w:firstRow="0" w:lastRow="0" w:firstColumn="0" w:lastColumn="0" w:oddVBand="0" w:evenVBand="0" w:oddHBand="1" w:evenHBand="0" w:firstRowFirstColumn="0" w:firstRowLastColumn="0" w:lastRowFirstColumn="0" w:lastRowLastColumn="0"/>
                  <w:rPr>
                    <w:rFonts w:ascii="Montserrat" w:hAnsi="Montserrat"/>
                  </w:rPr>
                </w:pPr>
                <w:r w:rsidRPr="00CD4ACB">
                  <w:rPr>
                    <w:rFonts w:ascii="Montserrat" w:hAnsi="Montserrat"/>
                  </w:rPr>
                  <w:t>Priority 1 - 4</w:t>
                </w:r>
              </w:p>
            </w:tc>
          </w:tr>
          <w:tr w:rsidR="00B46AE6" w:rsidRPr="009553BE" w14:paraId="7DE7EC89" w14:textId="77777777" w:rsidTr="007A348A">
            <w:tc>
              <w:tcPr>
                <w:cnfStyle w:val="001000000000" w:firstRow="0" w:lastRow="0" w:firstColumn="1" w:lastColumn="0" w:oddVBand="0" w:evenVBand="0" w:oddHBand="0" w:evenHBand="0" w:firstRowFirstColumn="0" w:firstRowLastColumn="0" w:lastRowFirstColumn="0" w:lastRowLastColumn="0"/>
                <w:tcW w:w="11477" w:type="dxa"/>
              </w:tcPr>
              <w:p w14:paraId="312AFC24" w14:textId="7D21F95F" w:rsidR="00B46AE6" w:rsidRPr="00CD4ACB" w:rsidRDefault="00B46AE6" w:rsidP="0035299E">
                <w:pPr>
                  <w:pStyle w:val="ListParagraph"/>
                  <w:numPr>
                    <w:ilvl w:val="0"/>
                    <w:numId w:val="4"/>
                  </w:numPr>
                  <w:rPr>
                    <w:rFonts w:ascii="Montserrat" w:hAnsi="Montserrat"/>
                    <w:b w:val="0"/>
                    <w:bCs w:val="0"/>
                  </w:rPr>
                </w:pPr>
                <w:r w:rsidRPr="00CD4ACB">
                  <w:rPr>
                    <w:rFonts w:ascii="Montserrat" w:hAnsi="Montserrat"/>
                    <w:b w:val="0"/>
                    <w:bCs w:val="0"/>
                  </w:rPr>
                  <w:t>Health and social care services are centred on helping to maintain or improve the quality of life of people who use those services.</w:t>
                </w:r>
              </w:p>
            </w:tc>
            <w:tc>
              <w:tcPr>
                <w:tcW w:w="2471" w:type="dxa"/>
              </w:tcPr>
              <w:p w14:paraId="5917B782" w14:textId="3CCF5C22" w:rsidR="00B46AE6" w:rsidRPr="00CD4ACB" w:rsidRDefault="00493B8E" w:rsidP="00D40CFB">
                <w:pPr>
                  <w:cnfStyle w:val="000000000000" w:firstRow="0" w:lastRow="0" w:firstColumn="0" w:lastColumn="0" w:oddVBand="0" w:evenVBand="0" w:oddHBand="0" w:evenHBand="0" w:firstRowFirstColumn="0" w:firstRowLastColumn="0" w:lastRowFirstColumn="0" w:lastRowLastColumn="0"/>
                  <w:rPr>
                    <w:rFonts w:ascii="Montserrat" w:hAnsi="Montserrat"/>
                  </w:rPr>
                </w:pPr>
                <w:r w:rsidRPr="00CD4ACB">
                  <w:rPr>
                    <w:rFonts w:ascii="Montserrat" w:hAnsi="Montserrat"/>
                  </w:rPr>
                  <w:t>Priority 1 - 4</w:t>
                </w:r>
              </w:p>
            </w:tc>
          </w:tr>
          <w:tr w:rsidR="00B46AE6" w:rsidRPr="009553BE" w14:paraId="43EDEEDA" w14:textId="77777777" w:rsidTr="007A34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7" w:type="dxa"/>
              </w:tcPr>
              <w:p w14:paraId="789B1C7D" w14:textId="2E48B3CB" w:rsidR="00B46AE6" w:rsidRPr="00CD4ACB" w:rsidRDefault="00B46AE6" w:rsidP="0035299E">
                <w:pPr>
                  <w:pStyle w:val="ListParagraph"/>
                  <w:numPr>
                    <w:ilvl w:val="0"/>
                    <w:numId w:val="4"/>
                  </w:numPr>
                  <w:rPr>
                    <w:rFonts w:ascii="Montserrat" w:hAnsi="Montserrat"/>
                    <w:b w:val="0"/>
                    <w:bCs w:val="0"/>
                  </w:rPr>
                </w:pPr>
                <w:r w:rsidRPr="00CD4ACB">
                  <w:rPr>
                    <w:rFonts w:ascii="Montserrat" w:hAnsi="Montserrat"/>
                    <w:b w:val="0"/>
                    <w:bCs w:val="0"/>
                  </w:rPr>
                  <w:t>Health and social care service contribute to reducing health inequalities.</w:t>
                </w:r>
              </w:p>
            </w:tc>
            <w:tc>
              <w:tcPr>
                <w:tcW w:w="2471" w:type="dxa"/>
              </w:tcPr>
              <w:p w14:paraId="71A0E13E" w14:textId="79E8505B" w:rsidR="00B46AE6" w:rsidRPr="00CD4ACB" w:rsidRDefault="00493B8E" w:rsidP="00D40CFB">
                <w:pPr>
                  <w:cnfStyle w:val="000000100000" w:firstRow="0" w:lastRow="0" w:firstColumn="0" w:lastColumn="0" w:oddVBand="0" w:evenVBand="0" w:oddHBand="1" w:evenHBand="0" w:firstRowFirstColumn="0" w:firstRowLastColumn="0" w:lastRowFirstColumn="0" w:lastRowLastColumn="0"/>
                  <w:rPr>
                    <w:rFonts w:ascii="Montserrat" w:hAnsi="Montserrat"/>
                  </w:rPr>
                </w:pPr>
                <w:r w:rsidRPr="00CD4ACB">
                  <w:rPr>
                    <w:rFonts w:ascii="Montserrat" w:hAnsi="Montserrat"/>
                  </w:rPr>
                  <w:t>Priority 1, 2, and 4</w:t>
                </w:r>
              </w:p>
            </w:tc>
          </w:tr>
          <w:tr w:rsidR="00B46AE6" w:rsidRPr="009553BE" w14:paraId="4B3B9EBB" w14:textId="77777777" w:rsidTr="007A348A">
            <w:tc>
              <w:tcPr>
                <w:cnfStyle w:val="001000000000" w:firstRow="0" w:lastRow="0" w:firstColumn="1" w:lastColumn="0" w:oddVBand="0" w:evenVBand="0" w:oddHBand="0" w:evenHBand="0" w:firstRowFirstColumn="0" w:firstRowLastColumn="0" w:lastRowFirstColumn="0" w:lastRowLastColumn="0"/>
                <w:tcW w:w="11477" w:type="dxa"/>
              </w:tcPr>
              <w:p w14:paraId="58C09798" w14:textId="6919FFE5" w:rsidR="00B46AE6" w:rsidRPr="00CD4ACB" w:rsidRDefault="004E0190" w:rsidP="0035299E">
                <w:pPr>
                  <w:pStyle w:val="ListParagraph"/>
                  <w:numPr>
                    <w:ilvl w:val="0"/>
                    <w:numId w:val="4"/>
                  </w:numPr>
                  <w:rPr>
                    <w:rFonts w:ascii="Montserrat" w:hAnsi="Montserrat"/>
                    <w:b w:val="0"/>
                    <w:bCs w:val="0"/>
                  </w:rPr>
                </w:pPr>
                <w:r w:rsidRPr="00CD4ACB">
                  <w:rPr>
                    <w:rFonts w:ascii="Montserrat" w:hAnsi="Montserrat"/>
                    <w:b w:val="0"/>
                    <w:bCs w:val="0"/>
                  </w:rPr>
                  <w:t>People who provide unpaid care are supported to look after their own health and wellbeing, including to reduce any negative impact of their caring role on their own health and well-being.</w:t>
                </w:r>
              </w:p>
            </w:tc>
            <w:tc>
              <w:tcPr>
                <w:tcW w:w="2471" w:type="dxa"/>
              </w:tcPr>
              <w:p w14:paraId="6F848DAA" w14:textId="34DA5D93" w:rsidR="00B46AE6" w:rsidRPr="00CD4ACB" w:rsidRDefault="00493B8E" w:rsidP="00D40CFB">
                <w:pPr>
                  <w:cnfStyle w:val="000000000000" w:firstRow="0" w:lastRow="0" w:firstColumn="0" w:lastColumn="0" w:oddVBand="0" w:evenVBand="0" w:oddHBand="0" w:evenHBand="0" w:firstRowFirstColumn="0" w:firstRowLastColumn="0" w:lastRowFirstColumn="0" w:lastRowLastColumn="0"/>
                  <w:rPr>
                    <w:rFonts w:ascii="Montserrat" w:hAnsi="Montserrat"/>
                  </w:rPr>
                </w:pPr>
                <w:r w:rsidRPr="00CD4ACB">
                  <w:rPr>
                    <w:rFonts w:ascii="Montserrat" w:hAnsi="Montserrat"/>
                  </w:rPr>
                  <w:t>Priority 1 - 4</w:t>
                </w:r>
              </w:p>
            </w:tc>
          </w:tr>
          <w:tr w:rsidR="004E0190" w:rsidRPr="009553BE" w14:paraId="24613F13" w14:textId="77777777" w:rsidTr="007A34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7" w:type="dxa"/>
              </w:tcPr>
              <w:p w14:paraId="3EADBC88" w14:textId="2DEEA009" w:rsidR="004E0190" w:rsidRPr="00CD4ACB" w:rsidRDefault="004E0190" w:rsidP="0035299E">
                <w:pPr>
                  <w:pStyle w:val="ListParagraph"/>
                  <w:numPr>
                    <w:ilvl w:val="0"/>
                    <w:numId w:val="4"/>
                  </w:numPr>
                  <w:rPr>
                    <w:rFonts w:ascii="Montserrat" w:hAnsi="Montserrat"/>
                    <w:b w:val="0"/>
                    <w:bCs w:val="0"/>
                  </w:rPr>
                </w:pPr>
                <w:r w:rsidRPr="00CD4ACB">
                  <w:rPr>
                    <w:rFonts w:ascii="Montserrat" w:hAnsi="Montserrat"/>
                    <w:b w:val="0"/>
                    <w:bCs w:val="0"/>
                  </w:rPr>
                  <w:t>People who use health and social care services are safe from harm.</w:t>
                </w:r>
              </w:p>
            </w:tc>
            <w:tc>
              <w:tcPr>
                <w:tcW w:w="2471" w:type="dxa"/>
              </w:tcPr>
              <w:p w14:paraId="2A268FA4" w14:textId="79E3F432" w:rsidR="004E0190" w:rsidRPr="00CD4ACB" w:rsidRDefault="00493B8E" w:rsidP="00D40CFB">
                <w:pPr>
                  <w:cnfStyle w:val="000000100000" w:firstRow="0" w:lastRow="0" w:firstColumn="0" w:lastColumn="0" w:oddVBand="0" w:evenVBand="0" w:oddHBand="1" w:evenHBand="0" w:firstRowFirstColumn="0" w:firstRowLastColumn="0" w:lastRowFirstColumn="0" w:lastRowLastColumn="0"/>
                  <w:rPr>
                    <w:rFonts w:ascii="Montserrat" w:hAnsi="Montserrat"/>
                  </w:rPr>
                </w:pPr>
                <w:r w:rsidRPr="00CD4ACB">
                  <w:rPr>
                    <w:rFonts w:ascii="Montserrat" w:hAnsi="Montserrat"/>
                  </w:rPr>
                  <w:t>Priority 1, 2, and 4</w:t>
                </w:r>
              </w:p>
            </w:tc>
          </w:tr>
          <w:tr w:rsidR="004E0190" w:rsidRPr="009553BE" w14:paraId="183501B6" w14:textId="77777777" w:rsidTr="007A348A">
            <w:tc>
              <w:tcPr>
                <w:cnfStyle w:val="001000000000" w:firstRow="0" w:lastRow="0" w:firstColumn="1" w:lastColumn="0" w:oddVBand="0" w:evenVBand="0" w:oddHBand="0" w:evenHBand="0" w:firstRowFirstColumn="0" w:firstRowLastColumn="0" w:lastRowFirstColumn="0" w:lastRowLastColumn="0"/>
                <w:tcW w:w="11477" w:type="dxa"/>
              </w:tcPr>
              <w:p w14:paraId="70DF0B64" w14:textId="2BCB51A8" w:rsidR="004E0190" w:rsidRPr="00CD4ACB" w:rsidRDefault="004E0190" w:rsidP="0035299E">
                <w:pPr>
                  <w:pStyle w:val="ListParagraph"/>
                  <w:numPr>
                    <w:ilvl w:val="0"/>
                    <w:numId w:val="4"/>
                  </w:numPr>
                  <w:rPr>
                    <w:rFonts w:ascii="Montserrat" w:hAnsi="Montserrat"/>
                    <w:b w:val="0"/>
                    <w:bCs w:val="0"/>
                  </w:rPr>
                </w:pPr>
                <w:r w:rsidRPr="00CD4ACB">
                  <w:rPr>
                    <w:rFonts w:ascii="Montserrat" w:hAnsi="Montserrat"/>
                    <w:b w:val="0"/>
                    <w:bCs w:val="0"/>
                  </w:rPr>
                  <w:t>People who work in health and social care services feel engaged with the work they do and are supported to continuously improve the information, support, care</w:t>
                </w:r>
                <w:r w:rsidR="00ED2097" w:rsidRPr="00CD4ACB">
                  <w:rPr>
                    <w:rFonts w:ascii="Montserrat" w:hAnsi="Montserrat"/>
                    <w:b w:val="0"/>
                    <w:bCs w:val="0"/>
                  </w:rPr>
                  <w:t xml:space="preserve">, </w:t>
                </w:r>
                <w:r w:rsidRPr="00CD4ACB">
                  <w:rPr>
                    <w:rFonts w:ascii="Montserrat" w:hAnsi="Montserrat"/>
                    <w:b w:val="0"/>
                    <w:bCs w:val="0"/>
                  </w:rPr>
                  <w:t>and treatment they provide.</w:t>
                </w:r>
              </w:p>
            </w:tc>
            <w:tc>
              <w:tcPr>
                <w:tcW w:w="2471" w:type="dxa"/>
              </w:tcPr>
              <w:p w14:paraId="37C4E940" w14:textId="2B7D578C" w:rsidR="004E0190" w:rsidRPr="00CD4ACB" w:rsidRDefault="00493B8E" w:rsidP="00D40CFB">
                <w:pPr>
                  <w:cnfStyle w:val="000000000000" w:firstRow="0" w:lastRow="0" w:firstColumn="0" w:lastColumn="0" w:oddVBand="0" w:evenVBand="0" w:oddHBand="0" w:evenHBand="0" w:firstRowFirstColumn="0" w:firstRowLastColumn="0" w:lastRowFirstColumn="0" w:lastRowLastColumn="0"/>
                  <w:rPr>
                    <w:rFonts w:ascii="Montserrat" w:hAnsi="Montserrat"/>
                  </w:rPr>
                </w:pPr>
                <w:r w:rsidRPr="00CD4ACB">
                  <w:rPr>
                    <w:rFonts w:ascii="Montserrat" w:hAnsi="Montserrat"/>
                  </w:rPr>
                  <w:t>Priority 1 - 4</w:t>
                </w:r>
              </w:p>
            </w:tc>
          </w:tr>
          <w:tr w:rsidR="004E0190" w:rsidRPr="009553BE" w14:paraId="5D82A1DA" w14:textId="77777777" w:rsidTr="007A34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7" w:type="dxa"/>
              </w:tcPr>
              <w:p w14:paraId="660F8D1F" w14:textId="5639BB58" w:rsidR="004E0190" w:rsidRPr="00CD4ACB" w:rsidRDefault="0097102D" w:rsidP="0035299E">
                <w:pPr>
                  <w:pStyle w:val="ListParagraph"/>
                  <w:numPr>
                    <w:ilvl w:val="0"/>
                    <w:numId w:val="4"/>
                  </w:numPr>
                  <w:rPr>
                    <w:rFonts w:ascii="Montserrat" w:hAnsi="Montserrat"/>
                    <w:b w:val="0"/>
                    <w:bCs w:val="0"/>
                  </w:rPr>
                </w:pPr>
                <w:r w:rsidRPr="00CD4ACB">
                  <w:rPr>
                    <w:rFonts w:ascii="Montserrat" w:hAnsi="Montserrat"/>
                    <w:b w:val="0"/>
                    <w:bCs w:val="0"/>
                  </w:rPr>
                  <w:t>Resources are used effectively and efficiently in the provision of health and social care services.</w:t>
                </w:r>
              </w:p>
            </w:tc>
            <w:tc>
              <w:tcPr>
                <w:tcW w:w="2471" w:type="dxa"/>
              </w:tcPr>
              <w:p w14:paraId="7DA5D252" w14:textId="02946690" w:rsidR="004E0190" w:rsidRPr="00CD4ACB" w:rsidRDefault="00493B8E" w:rsidP="00D40CFB">
                <w:pPr>
                  <w:cnfStyle w:val="000000100000" w:firstRow="0" w:lastRow="0" w:firstColumn="0" w:lastColumn="0" w:oddVBand="0" w:evenVBand="0" w:oddHBand="1" w:evenHBand="0" w:firstRowFirstColumn="0" w:firstRowLastColumn="0" w:lastRowFirstColumn="0" w:lastRowLastColumn="0"/>
                  <w:rPr>
                    <w:rFonts w:ascii="Montserrat" w:hAnsi="Montserrat"/>
                  </w:rPr>
                </w:pPr>
                <w:r w:rsidRPr="00CD4ACB">
                  <w:rPr>
                    <w:rFonts w:ascii="Montserrat" w:hAnsi="Montserrat"/>
                  </w:rPr>
                  <w:t>Priority 1 - 4</w:t>
                </w:r>
              </w:p>
            </w:tc>
          </w:tr>
        </w:tbl>
        <w:p w14:paraId="6E7D5F7F" w14:textId="1E39574C" w:rsidR="00D40CFB" w:rsidRDefault="00D40CFB" w:rsidP="00D40CFB">
          <w:r>
            <w:rPr>
              <w:sz w:val="18"/>
              <w:szCs w:val="18"/>
            </w:rPr>
            <w:t xml:space="preserve">Table 1: Association between the priorities of the Falkirk HSCP Strategic Plan and National </w:t>
          </w:r>
          <w:r w:rsidR="00493B8E">
            <w:rPr>
              <w:sz w:val="18"/>
              <w:szCs w:val="18"/>
            </w:rPr>
            <w:t xml:space="preserve">Health and Wellbeing </w:t>
          </w:r>
          <w:r>
            <w:rPr>
              <w:sz w:val="18"/>
              <w:szCs w:val="18"/>
            </w:rPr>
            <w:t>Outcomes</w:t>
          </w:r>
        </w:p>
        <w:p w14:paraId="5AC58B56" w14:textId="77777777" w:rsidR="00D40CFB" w:rsidRDefault="00D40CFB" w:rsidP="00D40CFB"/>
        <w:p w14:paraId="553C5B3A" w14:textId="77777777" w:rsidR="00C10CF4" w:rsidRDefault="00C10CF4" w:rsidP="007A348A">
          <w:pPr>
            <w:rPr>
              <w:rFonts w:ascii="Montserrat" w:hAnsi="Montserrat"/>
            </w:rPr>
            <w:sectPr w:rsidR="00C10CF4" w:rsidSect="004D3D03">
              <w:type w:val="continuous"/>
              <w:pgSz w:w="16838" w:h="11906" w:orient="landscape"/>
              <w:pgMar w:top="1440" w:right="1440" w:bottom="1440" w:left="1440" w:header="0" w:footer="737" w:gutter="0"/>
              <w:pgNumType w:start="9"/>
              <w:cols w:space="708"/>
              <w:docGrid w:linePitch="360"/>
            </w:sectPr>
          </w:pPr>
        </w:p>
        <w:p w14:paraId="5A100BC5" w14:textId="5FD57E4B" w:rsidR="007A348A" w:rsidRDefault="007A348A" w:rsidP="007A348A">
          <w:pPr>
            <w:rPr>
              <w:rFonts w:ascii="Montserrat" w:hAnsi="Montserrat"/>
            </w:rPr>
          </w:pPr>
          <w:r>
            <w:rPr>
              <w:rFonts w:ascii="Montserrat" w:hAnsi="Montserrat"/>
            </w:rPr>
            <w:t xml:space="preserve">Falkirk HSCP Strategic Plan outlines four strategic priorities to help us achieve our local outcomes and the National Health and Wellbeing Outcomes. </w:t>
          </w:r>
        </w:p>
        <w:p w14:paraId="34A066B9" w14:textId="77777777" w:rsidR="007A348A" w:rsidRDefault="007A348A" w:rsidP="007A348A">
          <w:pPr>
            <w:rPr>
              <w:rFonts w:ascii="Montserrat" w:hAnsi="Montserrat"/>
            </w:rPr>
          </w:pPr>
        </w:p>
        <w:p w14:paraId="08919F1A" w14:textId="77777777" w:rsidR="007A348A" w:rsidRPr="00953B5A" w:rsidRDefault="007A348A" w:rsidP="0035299E">
          <w:pPr>
            <w:pStyle w:val="ListParagraph"/>
            <w:numPr>
              <w:ilvl w:val="0"/>
              <w:numId w:val="27"/>
            </w:numPr>
            <w:rPr>
              <w:rFonts w:ascii="Montserrat" w:hAnsi="Montserrat"/>
            </w:rPr>
          </w:pPr>
          <w:r w:rsidRPr="00953B5A">
            <w:rPr>
              <w:rFonts w:ascii="Montserrat" w:hAnsi="Montserrat"/>
            </w:rPr>
            <w:t>Priority 1: Support and strengthen community-based services</w:t>
          </w:r>
        </w:p>
        <w:p w14:paraId="55915E65" w14:textId="77777777" w:rsidR="007A348A" w:rsidRPr="00953B5A" w:rsidRDefault="007A348A" w:rsidP="0035299E">
          <w:pPr>
            <w:pStyle w:val="ListParagraph"/>
            <w:numPr>
              <w:ilvl w:val="0"/>
              <w:numId w:val="27"/>
            </w:numPr>
            <w:rPr>
              <w:rFonts w:ascii="Montserrat" w:hAnsi="Montserrat"/>
            </w:rPr>
          </w:pPr>
          <w:r w:rsidRPr="00953B5A">
            <w:rPr>
              <w:rFonts w:ascii="Montserrat" w:hAnsi="Montserrat"/>
            </w:rPr>
            <w:t>Priority 2: Ensure people can access the right care, at the right time, in the right place</w:t>
          </w:r>
        </w:p>
        <w:p w14:paraId="44DF1A23" w14:textId="77777777" w:rsidR="007A348A" w:rsidRPr="00953B5A" w:rsidRDefault="007A348A" w:rsidP="0035299E">
          <w:pPr>
            <w:pStyle w:val="ListParagraph"/>
            <w:numPr>
              <w:ilvl w:val="0"/>
              <w:numId w:val="27"/>
            </w:numPr>
            <w:rPr>
              <w:rFonts w:ascii="Montserrat" w:hAnsi="Montserrat"/>
            </w:rPr>
          </w:pPr>
          <w:r w:rsidRPr="00953B5A">
            <w:rPr>
              <w:rFonts w:ascii="Montserrat" w:hAnsi="Montserrat"/>
            </w:rPr>
            <w:t>Priority 3: Focus on prevention, early intervention, and minimising harm</w:t>
          </w:r>
        </w:p>
        <w:p w14:paraId="3DFA9B90" w14:textId="77777777" w:rsidR="007A348A" w:rsidRDefault="007A348A" w:rsidP="0035299E">
          <w:pPr>
            <w:pStyle w:val="ListParagraph"/>
            <w:numPr>
              <w:ilvl w:val="0"/>
              <w:numId w:val="27"/>
            </w:numPr>
            <w:rPr>
              <w:rFonts w:ascii="Montserrat" w:hAnsi="Montserrat"/>
            </w:rPr>
          </w:pPr>
          <w:r w:rsidRPr="00953B5A">
            <w:rPr>
              <w:rFonts w:ascii="Montserrat" w:hAnsi="Montserrat"/>
            </w:rPr>
            <w:t>Priority 4: Ensure carers are supported in their caring role</w:t>
          </w:r>
        </w:p>
        <w:p w14:paraId="522EBDE6" w14:textId="77777777" w:rsidR="007A348A" w:rsidRDefault="007A348A" w:rsidP="007A348A">
          <w:pPr>
            <w:rPr>
              <w:rFonts w:ascii="Montserrat" w:hAnsi="Montserrat"/>
            </w:rPr>
          </w:pPr>
        </w:p>
        <w:p w14:paraId="7D02F755" w14:textId="2F1DAA94" w:rsidR="00D27FD0" w:rsidRDefault="00D27FD0" w:rsidP="00D27FD0">
          <w:pPr>
            <w:rPr>
              <w:rFonts w:ascii="Montserrat" w:hAnsi="Montserrat"/>
            </w:rPr>
          </w:pPr>
          <w:r>
            <w:rPr>
              <w:rFonts w:ascii="Montserrat" w:hAnsi="Montserrat"/>
            </w:rPr>
            <w:t>These priorities are backed by three supporting workstreams that drive everything that we do:</w:t>
          </w:r>
        </w:p>
        <w:p w14:paraId="5F8D740B" w14:textId="77777777" w:rsidR="00C10CF4" w:rsidRDefault="00C10CF4" w:rsidP="00D27FD0">
          <w:pPr>
            <w:rPr>
              <w:rFonts w:ascii="Montserrat" w:hAnsi="Montserrat"/>
            </w:rPr>
          </w:pPr>
        </w:p>
        <w:p w14:paraId="1005FE68" w14:textId="77777777" w:rsidR="007A348A" w:rsidRPr="00D27FD0" w:rsidRDefault="007A348A" w:rsidP="0035299E">
          <w:pPr>
            <w:pStyle w:val="ListParagraph"/>
            <w:numPr>
              <w:ilvl w:val="0"/>
              <w:numId w:val="29"/>
            </w:numPr>
            <w:rPr>
              <w:rFonts w:ascii="Montserrat" w:hAnsi="Montserrat"/>
            </w:rPr>
          </w:pPr>
          <w:r w:rsidRPr="00D27FD0">
            <w:rPr>
              <w:rFonts w:ascii="Montserrat" w:hAnsi="Montserrat"/>
            </w:rPr>
            <w:t>Workforce</w:t>
          </w:r>
        </w:p>
        <w:p w14:paraId="50FD8764" w14:textId="77777777" w:rsidR="007A348A" w:rsidRDefault="007A348A" w:rsidP="0035299E">
          <w:pPr>
            <w:pStyle w:val="ListParagraph"/>
            <w:numPr>
              <w:ilvl w:val="0"/>
              <w:numId w:val="28"/>
            </w:numPr>
            <w:rPr>
              <w:rFonts w:ascii="Montserrat" w:hAnsi="Montserrat"/>
            </w:rPr>
          </w:pPr>
          <w:r>
            <w:rPr>
              <w:rFonts w:ascii="Montserrat" w:hAnsi="Montserrat"/>
            </w:rPr>
            <w:t>Technology</w:t>
          </w:r>
        </w:p>
        <w:p w14:paraId="293FD63B" w14:textId="15F5FE41" w:rsidR="007A348A" w:rsidRPr="000D5DFF" w:rsidRDefault="007A348A" w:rsidP="0035299E">
          <w:pPr>
            <w:pStyle w:val="ListParagraph"/>
            <w:numPr>
              <w:ilvl w:val="0"/>
              <w:numId w:val="28"/>
            </w:numPr>
            <w:rPr>
              <w:rFonts w:ascii="Montserrat" w:hAnsi="Montserrat"/>
            </w:rPr>
          </w:pPr>
          <w:r>
            <w:rPr>
              <w:rFonts w:ascii="Montserrat" w:hAnsi="Montserrat"/>
            </w:rPr>
            <w:t>Communication and Engagement</w:t>
          </w:r>
        </w:p>
        <w:p w14:paraId="3F0CBFBA" w14:textId="46301199" w:rsidR="007A348A" w:rsidRDefault="007A348A" w:rsidP="00953B5A">
          <w:pPr>
            <w:rPr>
              <w:rFonts w:ascii="Montserrat" w:hAnsi="Montserrat"/>
            </w:rPr>
          </w:pPr>
        </w:p>
        <w:p w14:paraId="4938A3DA" w14:textId="01CE38C3" w:rsidR="00953B5A" w:rsidRDefault="00953B5A" w:rsidP="00953B5A">
          <w:pPr>
            <w:rPr>
              <w:rFonts w:ascii="Montserrat" w:hAnsi="Montserrat"/>
            </w:rPr>
          </w:pPr>
          <w:r>
            <w:rPr>
              <w:rFonts w:ascii="Montserrat" w:hAnsi="Montserrat"/>
            </w:rPr>
            <w:t>Th</w:t>
          </w:r>
          <w:r w:rsidRPr="00CD4ACB">
            <w:rPr>
              <w:rFonts w:ascii="Montserrat" w:hAnsi="Montserrat"/>
            </w:rPr>
            <w:t xml:space="preserve">is report sets out progress made towards </w:t>
          </w:r>
          <w:r w:rsidR="009D5E10">
            <w:rPr>
              <w:rFonts w:ascii="Montserrat" w:hAnsi="Montserrat"/>
            </w:rPr>
            <w:t>our Strategic Plan priorities</w:t>
          </w:r>
          <w:r w:rsidR="001503C4">
            <w:rPr>
              <w:rFonts w:ascii="Montserrat" w:hAnsi="Montserrat"/>
            </w:rPr>
            <w:t xml:space="preserve">, including the three </w:t>
          </w:r>
          <w:r w:rsidR="009D5E10">
            <w:rPr>
              <w:rFonts w:ascii="Montserrat" w:hAnsi="Montserrat"/>
            </w:rPr>
            <w:t xml:space="preserve">supporting workstreams </w:t>
          </w:r>
          <w:r w:rsidRPr="00CD4ACB">
            <w:rPr>
              <w:rFonts w:ascii="Montserrat" w:hAnsi="Montserrat"/>
            </w:rPr>
            <w:t>during 202</w:t>
          </w:r>
          <w:r w:rsidR="00491892">
            <w:rPr>
              <w:rFonts w:ascii="Montserrat" w:hAnsi="Montserrat"/>
            </w:rPr>
            <w:t>4</w:t>
          </w:r>
          <w:r w:rsidRPr="00CD4ACB">
            <w:rPr>
              <w:rFonts w:ascii="Montserrat" w:hAnsi="Montserrat"/>
            </w:rPr>
            <w:t>/2</w:t>
          </w:r>
          <w:r w:rsidR="00491892">
            <w:rPr>
              <w:rFonts w:ascii="Montserrat" w:hAnsi="Montserrat"/>
            </w:rPr>
            <w:t>5</w:t>
          </w:r>
          <w:r w:rsidRPr="00CD4ACB">
            <w:rPr>
              <w:rFonts w:ascii="Montserrat" w:hAnsi="Montserrat"/>
            </w:rPr>
            <w:t>.</w:t>
          </w:r>
        </w:p>
        <w:p w14:paraId="4268453A" w14:textId="77777777" w:rsidR="006D052F" w:rsidRDefault="006D052F" w:rsidP="00953B5A">
          <w:pPr>
            <w:rPr>
              <w:rFonts w:ascii="Montserrat" w:hAnsi="Montserrat"/>
            </w:rPr>
          </w:pPr>
        </w:p>
        <w:p w14:paraId="15E15145" w14:textId="77777777" w:rsidR="00C10CF4" w:rsidRDefault="00C10CF4" w:rsidP="00D40CFB"/>
        <w:p w14:paraId="555B4E07" w14:textId="77777777" w:rsidR="00C10CF4" w:rsidRDefault="00C10CF4" w:rsidP="00D40CFB"/>
        <w:p w14:paraId="1F1C4711" w14:textId="77777777" w:rsidR="00C10CF4" w:rsidRDefault="00C10CF4" w:rsidP="00D40CFB"/>
        <w:p w14:paraId="7E71033E" w14:textId="77777777" w:rsidR="00C10CF4" w:rsidRDefault="00C10CF4" w:rsidP="00D40CFB"/>
        <w:p w14:paraId="357D5F51" w14:textId="77777777" w:rsidR="00C10CF4" w:rsidRDefault="00C10CF4" w:rsidP="00D40CFB"/>
        <w:p w14:paraId="169F35A6" w14:textId="77777777" w:rsidR="00C10CF4" w:rsidRDefault="00C10CF4" w:rsidP="00D40CFB"/>
        <w:p w14:paraId="63BC2EB7" w14:textId="77777777" w:rsidR="00C10CF4" w:rsidRDefault="00C10CF4" w:rsidP="00D40CFB"/>
        <w:p w14:paraId="03A092C6" w14:textId="77777777" w:rsidR="00C10CF4" w:rsidRDefault="00C10CF4" w:rsidP="00D40CFB"/>
        <w:p w14:paraId="155259A6" w14:textId="77777777" w:rsidR="00C10CF4" w:rsidRDefault="00C10CF4" w:rsidP="00D40CFB"/>
        <w:p w14:paraId="7BAF95F2" w14:textId="77777777" w:rsidR="00C10CF4" w:rsidRDefault="00C10CF4" w:rsidP="00D40CFB"/>
        <w:p w14:paraId="34E641E8" w14:textId="77777777" w:rsidR="00C10CF4" w:rsidRDefault="00C10CF4" w:rsidP="00D40CFB"/>
        <w:p w14:paraId="0F0E6EAD" w14:textId="77777777" w:rsidR="00C10CF4" w:rsidRDefault="00C10CF4" w:rsidP="00D40CFB"/>
        <w:p w14:paraId="3E6BF6D6" w14:textId="77777777" w:rsidR="00C10CF4" w:rsidRDefault="00C10CF4" w:rsidP="00D40CFB"/>
        <w:p w14:paraId="66540F53" w14:textId="77777777" w:rsidR="00C10CF4" w:rsidRDefault="00C10CF4" w:rsidP="00D40CFB"/>
        <w:p w14:paraId="50981C6A" w14:textId="77777777" w:rsidR="00C10CF4" w:rsidRDefault="00C10CF4" w:rsidP="00D40CFB"/>
        <w:p w14:paraId="2FA95A39" w14:textId="77777777" w:rsidR="00C10CF4" w:rsidRDefault="00C10CF4" w:rsidP="00D40CFB"/>
        <w:p w14:paraId="35266D31" w14:textId="77777777" w:rsidR="00C10CF4" w:rsidRDefault="00C10CF4" w:rsidP="00D40CFB"/>
        <w:p w14:paraId="5C1E15FE" w14:textId="77777777" w:rsidR="00C10CF4" w:rsidRDefault="00C10CF4" w:rsidP="00D40CFB"/>
        <w:p w14:paraId="40C499B0" w14:textId="77777777" w:rsidR="00C10CF4" w:rsidRDefault="00C10CF4" w:rsidP="00D40CFB"/>
        <w:p w14:paraId="71C1337F" w14:textId="77777777" w:rsidR="00C10CF4" w:rsidRDefault="00C10CF4" w:rsidP="00D40CFB"/>
        <w:p w14:paraId="351167B3" w14:textId="77777777" w:rsidR="00C10CF4" w:rsidRDefault="00C10CF4" w:rsidP="00D40CFB"/>
        <w:p w14:paraId="3A1F0273" w14:textId="77777777" w:rsidR="00C10CF4" w:rsidRDefault="00C10CF4" w:rsidP="00D40CFB"/>
        <w:p w14:paraId="6EEC0A1F" w14:textId="77777777" w:rsidR="00C10CF4" w:rsidRDefault="00C10CF4" w:rsidP="00D40CFB"/>
        <w:p w14:paraId="0784A839" w14:textId="77777777" w:rsidR="00C10CF4" w:rsidRDefault="00C10CF4" w:rsidP="00D40CFB">
          <w:pPr>
            <w:sectPr w:rsidR="00C10CF4" w:rsidSect="004D3D03">
              <w:type w:val="continuous"/>
              <w:pgSz w:w="16838" w:h="11906" w:orient="landscape"/>
              <w:pgMar w:top="1440" w:right="1440" w:bottom="1440" w:left="1440" w:header="0" w:footer="737" w:gutter="0"/>
              <w:pgNumType w:start="10"/>
              <w:cols w:num="2" w:space="708"/>
              <w:docGrid w:linePitch="360"/>
            </w:sectPr>
          </w:pPr>
        </w:p>
        <w:p w14:paraId="677F5A5A" w14:textId="77777777" w:rsidR="00D40CFB" w:rsidRDefault="00D40CFB" w:rsidP="00D40CFB"/>
        <w:p w14:paraId="1BBA0F0E" w14:textId="49CC22C8" w:rsidR="00D40CFB" w:rsidRDefault="00D40CFB" w:rsidP="00D40CFB"/>
        <w:p w14:paraId="707CA85A" w14:textId="3AE2A76C" w:rsidR="00D40CFB" w:rsidRDefault="00D40CFB" w:rsidP="00D40CFB"/>
        <w:p w14:paraId="7953839F" w14:textId="77777777" w:rsidR="00D40CFB" w:rsidRDefault="00D40CFB" w:rsidP="00D40CFB"/>
        <w:p w14:paraId="13ED5F94" w14:textId="77777777" w:rsidR="00D40CFB" w:rsidRDefault="00D40CFB" w:rsidP="00D40CFB"/>
        <w:p w14:paraId="14786B23" w14:textId="77777777" w:rsidR="00D40CFB" w:rsidRDefault="00D40CFB" w:rsidP="00D40CFB"/>
        <w:p w14:paraId="6AB2E44C" w14:textId="77777777" w:rsidR="00D40CFB" w:rsidRDefault="00D40CFB" w:rsidP="00D40CFB"/>
        <w:p w14:paraId="6BED157E" w14:textId="77777777" w:rsidR="00D40CFB" w:rsidRDefault="00D40CFB" w:rsidP="00D40CFB"/>
        <w:p w14:paraId="015E7378" w14:textId="77777777" w:rsidR="00D40CFB" w:rsidRDefault="00D40CFB" w:rsidP="00D40CFB"/>
        <w:p w14:paraId="1F807D44" w14:textId="77777777" w:rsidR="00D40CFB" w:rsidRDefault="00D40CFB" w:rsidP="00D40CFB"/>
        <w:p w14:paraId="1F5255CD" w14:textId="77777777" w:rsidR="00D40CFB" w:rsidRDefault="00D40CFB" w:rsidP="00D40CFB"/>
        <w:p w14:paraId="34B24C03" w14:textId="6CFF312F" w:rsidR="00D40CFB" w:rsidRDefault="00D40CFB" w:rsidP="00D40CFB"/>
        <w:p w14:paraId="371AE991" w14:textId="77777777" w:rsidR="00D40CFB" w:rsidRDefault="00D40CFB" w:rsidP="00D40CFB"/>
        <w:p w14:paraId="1E7F3309" w14:textId="77777777" w:rsidR="00D40CFB" w:rsidRDefault="00D40CFB" w:rsidP="00D40CFB"/>
        <w:p w14:paraId="10D5A9DA" w14:textId="67CF851E" w:rsidR="00D40CFB" w:rsidRDefault="00D40CFB" w:rsidP="00D40CFB"/>
        <w:p w14:paraId="6FE1D1E8" w14:textId="5A06A235" w:rsidR="00D40CFB" w:rsidRDefault="00D40CFB" w:rsidP="00D40CFB"/>
        <w:p w14:paraId="453E9696" w14:textId="77777777" w:rsidR="00D40CFB" w:rsidRDefault="00D40CFB" w:rsidP="00D40CFB"/>
        <w:p w14:paraId="0D23C226" w14:textId="77777777" w:rsidR="00D40CFB" w:rsidRDefault="00D40CFB" w:rsidP="00D40CFB"/>
        <w:p w14:paraId="2FDBF47D" w14:textId="0B6A0A7B" w:rsidR="00D40CFB" w:rsidRDefault="00C10CF4" w:rsidP="00D40CFB">
          <w:r>
            <w:rPr>
              <w:noProof/>
              <w:sz w:val="36"/>
              <w:szCs w:val="36"/>
            </w:rPr>
            <w:drawing>
              <wp:anchor distT="0" distB="0" distL="114300" distR="114300" simplePos="0" relativeHeight="251658264" behindDoc="1" locked="0" layoutInCell="1" allowOverlap="1" wp14:anchorId="7E20D7F0" wp14:editId="17117236">
                <wp:simplePos x="0" y="0"/>
                <wp:positionH relativeFrom="page">
                  <wp:align>right</wp:align>
                </wp:positionH>
                <wp:positionV relativeFrom="margin">
                  <wp:posOffset>-1876425</wp:posOffset>
                </wp:positionV>
                <wp:extent cx="10896600" cy="6655435"/>
                <wp:effectExtent l="0" t="0" r="0" b="0"/>
                <wp:wrapNone/>
                <wp:docPr id="1272476370" name="Picture 12724763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476370" name="Picture 1272476370">
                          <a:extLst>
                            <a:ext uri="{C183D7F6-B498-43B3-948B-1728B52AA6E4}">
                              <adec:decorative xmlns:adec="http://schemas.microsoft.com/office/drawing/2017/decorative" val="1"/>
                            </a:ext>
                          </a:extLst>
                        </pic:cNvPr>
                        <pic:cNvPicPr/>
                      </pic:nvPicPr>
                      <pic:blipFill>
                        <a:blip r:embed="rId24">
                          <a:extLst>
                            <a:ext uri="{28A0092B-C50C-407E-A947-70E740481C1C}">
                              <a14:useLocalDpi xmlns:a14="http://schemas.microsoft.com/office/drawing/2010/main" val="0"/>
                            </a:ext>
                          </a:extLst>
                        </a:blip>
                        <a:srcRect l="1694" r="1694"/>
                        <a:stretch>
                          <a:fillRect/>
                        </a:stretch>
                      </pic:blipFill>
                      <pic:spPr bwMode="auto">
                        <a:xfrm>
                          <a:off x="0" y="0"/>
                          <a:ext cx="10896600" cy="665543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3F1A3B" w14:textId="77777777" w:rsidR="00D40CFB" w:rsidRDefault="00D40CFB" w:rsidP="00D40CFB"/>
        <w:p w14:paraId="23DE1377" w14:textId="77777777" w:rsidR="00D40CFB" w:rsidRDefault="00D40CFB" w:rsidP="00D40CFB"/>
        <w:p w14:paraId="199D8164" w14:textId="77777777" w:rsidR="00D40CFB" w:rsidRDefault="00D40CFB" w:rsidP="00D40CFB"/>
        <w:p w14:paraId="37DE812F" w14:textId="77777777" w:rsidR="00D40CFB" w:rsidRPr="00D40CFB" w:rsidRDefault="00D40CFB" w:rsidP="00D40CFB">
          <w:pPr>
            <w:rPr>
              <w:rFonts w:ascii="Montserrat SemiBold" w:hAnsi="Montserrat SemiBold"/>
              <w:color w:val="545454"/>
              <w:sz w:val="40"/>
              <w:szCs w:val="40"/>
            </w:rPr>
          </w:pPr>
        </w:p>
        <w:p w14:paraId="3A1733AE" w14:textId="77777777" w:rsidR="00D27FD0" w:rsidRDefault="00D27FD0" w:rsidP="00D40CFB">
          <w:pPr>
            <w:rPr>
              <w:rFonts w:ascii="Montserrat SemiBold" w:hAnsi="Montserrat SemiBold"/>
              <w:color w:val="545454"/>
              <w:sz w:val="40"/>
              <w:szCs w:val="40"/>
            </w:rPr>
          </w:pPr>
        </w:p>
        <w:p w14:paraId="07B7F9FD" w14:textId="77777777" w:rsidR="00D27FD0" w:rsidRDefault="00D27FD0" w:rsidP="00D40CFB">
          <w:pPr>
            <w:rPr>
              <w:rFonts w:ascii="Montserrat SemiBold" w:hAnsi="Montserrat SemiBold"/>
              <w:color w:val="545454"/>
              <w:sz w:val="40"/>
              <w:szCs w:val="40"/>
            </w:rPr>
          </w:pPr>
        </w:p>
        <w:p w14:paraId="26C40C48" w14:textId="77777777" w:rsidR="00D27FD0" w:rsidRDefault="00D27FD0" w:rsidP="00D40CFB">
          <w:pPr>
            <w:rPr>
              <w:rFonts w:ascii="Montserrat SemiBold" w:hAnsi="Montserrat SemiBold"/>
              <w:color w:val="545454"/>
              <w:sz w:val="40"/>
              <w:szCs w:val="40"/>
            </w:rPr>
          </w:pPr>
        </w:p>
        <w:p w14:paraId="10B165C4" w14:textId="77777777" w:rsidR="00D27FD0" w:rsidRDefault="00D27FD0" w:rsidP="00D40CFB">
          <w:pPr>
            <w:rPr>
              <w:rFonts w:ascii="Montserrat SemiBold" w:hAnsi="Montserrat SemiBold"/>
              <w:color w:val="545454"/>
              <w:sz w:val="40"/>
              <w:szCs w:val="40"/>
            </w:rPr>
          </w:pPr>
        </w:p>
        <w:p w14:paraId="152BEFFA" w14:textId="64070B4E" w:rsidR="00C10CF4" w:rsidRDefault="0052446B" w:rsidP="00C10CF4">
          <w:pPr>
            <w:rPr>
              <w:rFonts w:ascii="Montserrat SemiBold" w:hAnsi="Montserrat SemiBold"/>
              <w:color w:val="545454"/>
              <w:sz w:val="40"/>
              <w:szCs w:val="40"/>
            </w:rPr>
          </w:pPr>
        </w:p>
      </w:sdtContent>
    </w:sdt>
    <w:bookmarkStart w:id="25" w:name="_Priority_1_-" w:displacedByCustomXml="prev"/>
    <w:bookmarkEnd w:id="25" w:displacedByCustomXml="prev"/>
    <w:p w14:paraId="63C8D1A5" w14:textId="05DDC741" w:rsidR="00D40CFB" w:rsidRDefault="00D40CFB" w:rsidP="00D40CFB">
      <w:pPr>
        <w:pStyle w:val="Heading1"/>
        <w:rPr>
          <w:rFonts w:ascii="Montserrat SemiBold" w:hAnsi="Montserrat SemiBold"/>
          <w:color w:val="545454"/>
          <w:sz w:val="40"/>
          <w:szCs w:val="40"/>
        </w:rPr>
      </w:pPr>
      <w:bookmarkStart w:id="26" w:name="_Toc194935023"/>
      <w:r w:rsidRPr="009360EF">
        <w:rPr>
          <w:rFonts w:ascii="Montserrat SemiBold" w:hAnsi="Montserrat SemiBold"/>
          <w:noProof/>
          <w:color w:val="545454"/>
          <w:sz w:val="40"/>
          <w:szCs w:val="40"/>
        </w:rPr>
        <w:drawing>
          <wp:anchor distT="0" distB="0" distL="114300" distR="114300" simplePos="0" relativeHeight="251658254" behindDoc="0" locked="0" layoutInCell="1" allowOverlap="1" wp14:anchorId="2119AFA0" wp14:editId="553A8859">
            <wp:simplePos x="0" y="0"/>
            <wp:positionH relativeFrom="margin">
              <wp:align>left</wp:align>
            </wp:positionH>
            <wp:positionV relativeFrom="page">
              <wp:posOffset>9321165</wp:posOffset>
            </wp:positionV>
            <wp:extent cx="2702560" cy="803910"/>
            <wp:effectExtent l="0" t="0" r="2540" b="0"/>
            <wp:wrapNone/>
            <wp:docPr id="593811756" name="Picture 5938117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B25DC8">
        <w:rPr>
          <w:rFonts w:ascii="Montserrat SemiBold" w:hAnsi="Montserrat SemiBold"/>
          <w:color w:val="545454"/>
          <w:sz w:val="40"/>
          <w:szCs w:val="40"/>
        </w:rPr>
        <w:t>P</w:t>
      </w:r>
      <w:r w:rsidR="003C63A7">
        <w:rPr>
          <w:rFonts w:ascii="Montserrat SemiBold" w:hAnsi="Montserrat SemiBold"/>
          <w:color w:val="545454"/>
          <w:sz w:val="40"/>
          <w:szCs w:val="40"/>
        </w:rPr>
        <w:t>riority 1 -</w:t>
      </w:r>
      <w:r>
        <w:rPr>
          <w:rFonts w:ascii="Montserrat SemiBold" w:hAnsi="Montserrat SemiBold"/>
          <w:color w:val="545454"/>
          <w:sz w:val="40"/>
          <w:szCs w:val="40"/>
        </w:rPr>
        <w:t xml:space="preserve"> Support and </w:t>
      </w:r>
      <w:r w:rsidR="00111D55">
        <w:rPr>
          <w:rFonts w:ascii="Montserrat SemiBold" w:hAnsi="Montserrat SemiBold"/>
          <w:color w:val="545454"/>
          <w:sz w:val="40"/>
          <w:szCs w:val="40"/>
        </w:rPr>
        <w:t>s</w:t>
      </w:r>
      <w:r>
        <w:rPr>
          <w:rFonts w:ascii="Montserrat SemiBold" w:hAnsi="Montserrat SemiBold"/>
          <w:color w:val="545454"/>
          <w:sz w:val="40"/>
          <w:szCs w:val="40"/>
        </w:rPr>
        <w:t>trengthen community-based services</w:t>
      </w:r>
      <w:bookmarkEnd w:id="26"/>
      <w:r w:rsidR="003C63A7">
        <w:rPr>
          <w:rFonts w:ascii="Montserrat SemiBold" w:hAnsi="Montserrat SemiBold"/>
          <w:color w:val="545454"/>
          <w:sz w:val="40"/>
          <w:szCs w:val="40"/>
        </w:rPr>
        <w:t xml:space="preserve"> </w:t>
      </w:r>
    </w:p>
    <w:p w14:paraId="6D15EEE1" w14:textId="77777777" w:rsidR="00CA38B9" w:rsidRDefault="00CA38B9" w:rsidP="00541294">
      <w:pPr>
        <w:pStyle w:val="Heading2"/>
        <w:sectPr w:rsidR="00CA38B9" w:rsidSect="004D3D03">
          <w:type w:val="continuous"/>
          <w:pgSz w:w="16838" w:h="11906" w:orient="landscape"/>
          <w:pgMar w:top="1440" w:right="1440" w:bottom="1440" w:left="1440" w:header="0" w:footer="737" w:gutter="0"/>
          <w:pgNumType w:start="10"/>
          <w:cols w:space="708"/>
          <w:docGrid w:linePitch="360"/>
        </w:sectPr>
      </w:pPr>
      <w:bookmarkStart w:id="27" w:name="_Toc161667084"/>
      <w:bookmarkStart w:id="28" w:name="_Toc161670381"/>
      <w:bookmarkStart w:id="29" w:name="_Toc161667082"/>
      <w:bookmarkStart w:id="30" w:name="_Toc161670379"/>
    </w:p>
    <w:p w14:paraId="58CF23C8" w14:textId="334BEC3B" w:rsidR="00541294" w:rsidRDefault="00824C3D" w:rsidP="00541294">
      <w:pPr>
        <w:pStyle w:val="Heading2"/>
      </w:pPr>
      <w:bookmarkStart w:id="31" w:name="_Toc194935024"/>
      <w:bookmarkEnd w:id="27"/>
      <w:bookmarkEnd w:id="28"/>
      <w:r>
        <w:t>Dollar Park Dementia Service</w:t>
      </w:r>
      <w:bookmarkEnd w:id="31"/>
    </w:p>
    <w:p w14:paraId="3530F593" w14:textId="77777777" w:rsidR="00894813" w:rsidRDefault="00894813" w:rsidP="00894813">
      <w:pPr>
        <w:rPr>
          <w:rFonts w:ascii="Montserrat" w:hAnsi="Montserrat"/>
          <w:szCs w:val="24"/>
        </w:rPr>
      </w:pPr>
      <w:r w:rsidRPr="002A078A">
        <w:rPr>
          <w:rFonts w:ascii="Montserrat" w:hAnsi="Montserrat"/>
          <w:szCs w:val="24"/>
        </w:rPr>
        <w:t>Previously known as the Joint Dementia Initiative, the </w:t>
      </w:r>
      <w:hyperlink r:id="rId25" w:tgtFrame="_blank" w:history="1">
        <w:r w:rsidRPr="002A078A">
          <w:rPr>
            <w:rStyle w:val="Hyperlink"/>
            <w:rFonts w:ascii="Montserrat" w:hAnsi="Montserrat"/>
            <w:szCs w:val="24"/>
          </w:rPr>
          <w:t>Dollar Park Dementia Service</w:t>
        </w:r>
      </w:hyperlink>
      <w:r w:rsidRPr="002A078A">
        <w:rPr>
          <w:rFonts w:ascii="Montserrat" w:hAnsi="Montserrat"/>
          <w:szCs w:val="24"/>
        </w:rPr>
        <w:t xml:space="preserve"> relaunch</w:t>
      </w:r>
      <w:r w:rsidRPr="00043729">
        <w:rPr>
          <w:rFonts w:ascii="Montserrat" w:hAnsi="Montserrat"/>
          <w:szCs w:val="24"/>
        </w:rPr>
        <w:t>ed</w:t>
      </w:r>
      <w:r w:rsidRPr="002A078A">
        <w:rPr>
          <w:rFonts w:ascii="Montserrat" w:hAnsi="Montserrat"/>
          <w:szCs w:val="24"/>
        </w:rPr>
        <w:t xml:space="preserve"> </w:t>
      </w:r>
      <w:r w:rsidRPr="00043729">
        <w:rPr>
          <w:rFonts w:ascii="Montserrat" w:hAnsi="Montserrat"/>
          <w:szCs w:val="24"/>
        </w:rPr>
        <w:t xml:space="preserve">on 31 July </w:t>
      </w:r>
      <w:r w:rsidRPr="002A078A">
        <w:rPr>
          <w:rFonts w:ascii="Montserrat" w:hAnsi="Montserrat"/>
          <w:szCs w:val="24"/>
        </w:rPr>
        <w:t>following a £128,000 investment in its building and staff.</w:t>
      </w:r>
      <w:r>
        <w:rPr>
          <w:rFonts w:ascii="Montserrat" w:hAnsi="Montserrat"/>
          <w:szCs w:val="24"/>
        </w:rPr>
        <w:t xml:space="preserve"> </w:t>
      </w:r>
      <w:r w:rsidRPr="002A078A">
        <w:rPr>
          <w:rFonts w:ascii="Montserrat" w:hAnsi="Montserrat"/>
          <w:szCs w:val="24"/>
        </w:rPr>
        <w:t>The creation of a new entrance and reception area in the Dollar Park base has made way for a refurbished day room for group activities and the creation of a new multi-use room for informal meetings, one to one support, or a quiet area away from distraction.</w:t>
      </w:r>
      <w:r w:rsidRPr="00043729">
        <w:rPr>
          <w:rFonts w:ascii="Montserrat" w:hAnsi="Montserrat"/>
          <w:szCs w:val="24"/>
        </w:rPr>
        <w:t xml:space="preserve"> </w:t>
      </w:r>
    </w:p>
    <w:p w14:paraId="774FCEDD" w14:textId="77777777" w:rsidR="00950B49" w:rsidRDefault="00950B49" w:rsidP="00894813">
      <w:pPr>
        <w:rPr>
          <w:rFonts w:ascii="Montserrat" w:hAnsi="Montserrat"/>
          <w:szCs w:val="24"/>
        </w:rPr>
      </w:pPr>
    </w:p>
    <w:p w14:paraId="5E1D0B69" w14:textId="06AE4CDB" w:rsidR="00AB4D18" w:rsidRDefault="00AB4D18" w:rsidP="00894813">
      <w:pPr>
        <w:rPr>
          <w:rFonts w:ascii="Montserrat" w:hAnsi="Montserrat"/>
          <w:szCs w:val="24"/>
        </w:rPr>
      </w:pPr>
      <w:r>
        <w:rPr>
          <w:rFonts w:ascii="Montserrat" w:hAnsi="Montserrat"/>
          <w:szCs w:val="24"/>
        </w:rPr>
        <w:t>People who use the service and their families/carers are benefiting from the enhanced facilities and expanded opening hours</w:t>
      </w:r>
      <w:r w:rsidR="00740188">
        <w:rPr>
          <w:rFonts w:ascii="Montserrat" w:hAnsi="Montserrat"/>
          <w:szCs w:val="24"/>
        </w:rPr>
        <w:t>, including</w:t>
      </w:r>
      <w:r>
        <w:rPr>
          <w:rFonts w:ascii="Montserrat" w:hAnsi="Montserrat"/>
          <w:szCs w:val="24"/>
        </w:rPr>
        <w:t xml:space="preserve"> </w:t>
      </w:r>
      <w:r w:rsidR="00740188">
        <w:rPr>
          <w:rFonts w:ascii="Montserrat" w:hAnsi="Montserrat"/>
          <w:szCs w:val="24"/>
        </w:rPr>
        <w:t>a</w:t>
      </w:r>
      <w:r w:rsidR="005C7062">
        <w:rPr>
          <w:rFonts w:ascii="Montserrat" w:hAnsi="Montserrat"/>
          <w:szCs w:val="24"/>
        </w:rPr>
        <w:t xml:space="preserve"> new evening and weekend service</w:t>
      </w:r>
      <w:r w:rsidR="00740188">
        <w:rPr>
          <w:rFonts w:ascii="Montserrat" w:hAnsi="Montserrat"/>
          <w:szCs w:val="24"/>
        </w:rPr>
        <w:t xml:space="preserve"> which</w:t>
      </w:r>
      <w:r w:rsidR="005C7062">
        <w:rPr>
          <w:rFonts w:ascii="Montserrat" w:hAnsi="Montserrat"/>
          <w:szCs w:val="24"/>
        </w:rPr>
        <w:t xml:space="preserve"> launched in December</w:t>
      </w:r>
      <w:r w:rsidR="007E622C">
        <w:rPr>
          <w:rFonts w:ascii="Montserrat" w:hAnsi="Montserrat"/>
          <w:szCs w:val="24"/>
        </w:rPr>
        <w:t>.</w:t>
      </w:r>
    </w:p>
    <w:p w14:paraId="5DACE38B" w14:textId="77777777" w:rsidR="00740188" w:rsidRDefault="00740188" w:rsidP="00894813">
      <w:pPr>
        <w:rPr>
          <w:rFonts w:ascii="Montserrat" w:hAnsi="Montserrat"/>
          <w:szCs w:val="24"/>
        </w:rPr>
      </w:pPr>
    </w:p>
    <w:p w14:paraId="056D8FAD" w14:textId="32C311FA" w:rsidR="00740188" w:rsidRDefault="003F787F" w:rsidP="00894813">
      <w:pPr>
        <w:rPr>
          <w:rFonts w:ascii="Montserrat" w:hAnsi="Montserrat"/>
        </w:rPr>
      </w:pPr>
      <w:r>
        <w:rPr>
          <w:rFonts w:ascii="Montserrat" w:hAnsi="Montserrat"/>
        </w:rPr>
        <w:t>We</w:t>
      </w:r>
      <w:r w:rsidR="00A21DFC">
        <w:rPr>
          <w:rFonts w:ascii="Montserrat" w:hAnsi="Montserrat"/>
        </w:rPr>
        <w:t xml:space="preserve"> continue to provide a bespoke, trauma informed specialist service which is tailored to each individual, supporting service users and their families/carers. </w:t>
      </w:r>
      <w:r w:rsidR="00A3015E">
        <w:rPr>
          <w:rFonts w:ascii="Montserrat" w:hAnsi="Montserrat"/>
        </w:rPr>
        <w:t>T</w:t>
      </w:r>
      <w:r w:rsidR="00A21DFC">
        <w:rPr>
          <w:rFonts w:ascii="Montserrat" w:hAnsi="Montserrat"/>
        </w:rPr>
        <w:t>he new staff team are highly experienced and have been fully trained to create a stimulating environment to support cognitive decline, prevent social isolation</w:t>
      </w:r>
      <w:r>
        <w:rPr>
          <w:rFonts w:ascii="Montserrat" w:hAnsi="Montserrat"/>
        </w:rPr>
        <w:t>,</w:t>
      </w:r>
      <w:r w:rsidR="00A21DFC">
        <w:rPr>
          <w:rFonts w:ascii="Montserrat" w:hAnsi="Montserrat"/>
        </w:rPr>
        <w:t xml:space="preserve"> and alleviate carers stress.</w:t>
      </w:r>
    </w:p>
    <w:p w14:paraId="424563AE" w14:textId="77777777" w:rsidR="00AB4D18" w:rsidRDefault="00AB4D18" w:rsidP="00894813">
      <w:pPr>
        <w:rPr>
          <w:rFonts w:ascii="Montserrat" w:hAnsi="Montserrat"/>
          <w:szCs w:val="24"/>
        </w:rPr>
      </w:pPr>
    </w:p>
    <w:p w14:paraId="30896850" w14:textId="44D5F305" w:rsidR="004C38DC" w:rsidRPr="00EB5D6A" w:rsidRDefault="004C38DC" w:rsidP="00894813">
      <w:pPr>
        <w:rPr>
          <w:rFonts w:ascii="Montserrat SemiBold" w:hAnsi="Montserrat SemiBold"/>
          <w:color w:val="134C64"/>
          <w:szCs w:val="24"/>
        </w:rPr>
      </w:pPr>
      <w:r w:rsidRPr="00EB5D6A">
        <w:rPr>
          <w:rFonts w:ascii="Montserrat SemiBold" w:hAnsi="Montserrat SemiBold"/>
          <w:color w:val="134C64"/>
          <w:szCs w:val="24"/>
        </w:rPr>
        <w:t>Snapshot:</w:t>
      </w:r>
    </w:p>
    <w:p w14:paraId="3F2FB694" w14:textId="1ECDA566" w:rsidR="00F567B3" w:rsidRPr="00EB5D6A" w:rsidRDefault="00C7530C" w:rsidP="00894813">
      <w:pPr>
        <w:rPr>
          <w:rFonts w:ascii="Montserrat" w:hAnsi="Montserrat"/>
          <w:color w:val="134C64"/>
          <w:szCs w:val="24"/>
        </w:rPr>
      </w:pPr>
      <w:r w:rsidRPr="00EB5D6A">
        <w:rPr>
          <w:rFonts w:ascii="Montserrat" w:hAnsi="Montserrat"/>
          <w:color w:val="134C64"/>
          <w:szCs w:val="24"/>
        </w:rPr>
        <w:t xml:space="preserve">Mr </w:t>
      </w:r>
      <w:r w:rsidR="00D3393B" w:rsidRPr="00EB5D6A">
        <w:rPr>
          <w:rFonts w:ascii="Montserrat" w:hAnsi="Montserrat"/>
          <w:color w:val="134C64"/>
          <w:szCs w:val="24"/>
        </w:rPr>
        <w:t xml:space="preserve">A </w:t>
      </w:r>
      <w:r w:rsidR="00F567B3" w:rsidRPr="00EB5D6A">
        <w:rPr>
          <w:rFonts w:ascii="Montserrat" w:hAnsi="Montserrat"/>
          <w:color w:val="134C64"/>
          <w:szCs w:val="24"/>
        </w:rPr>
        <w:t xml:space="preserve">has </w:t>
      </w:r>
      <w:r w:rsidRPr="00EB5D6A">
        <w:rPr>
          <w:rFonts w:ascii="Montserrat" w:hAnsi="Montserrat"/>
          <w:color w:val="134C64"/>
          <w:szCs w:val="24"/>
        </w:rPr>
        <w:t>benefited from</w:t>
      </w:r>
      <w:r w:rsidR="004C38DC" w:rsidRPr="00EB5D6A">
        <w:rPr>
          <w:rFonts w:ascii="Montserrat" w:hAnsi="Montserrat"/>
          <w:color w:val="134C64"/>
          <w:szCs w:val="24"/>
        </w:rPr>
        <w:t xml:space="preserve"> accessing the evening and weekend service, </w:t>
      </w:r>
      <w:r w:rsidRPr="00EB5D6A">
        <w:rPr>
          <w:rFonts w:ascii="Montserrat" w:hAnsi="Montserrat"/>
          <w:color w:val="134C64"/>
          <w:szCs w:val="24"/>
        </w:rPr>
        <w:t xml:space="preserve">and has settled in well, with the service improving his quality of life. He engages with everyone </w:t>
      </w:r>
      <w:r w:rsidR="005F10C4" w:rsidRPr="00EB5D6A">
        <w:rPr>
          <w:rFonts w:ascii="Montserrat" w:hAnsi="Montserrat"/>
          <w:color w:val="134C64"/>
          <w:szCs w:val="24"/>
        </w:rPr>
        <w:t xml:space="preserve">who attends, is a natural leader and offers support to others in the group. </w:t>
      </w:r>
      <w:r w:rsidR="00950B49" w:rsidRPr="00EB5D6A">
        <w:rPr>
          <w:rFonts w:ascii="Montserrat" w:hAnsi="Montserrat"/>
          <w:color w:val="134C64"/>
          <w:szCs w:val="24"/>
        </w:rPr>
        <w:t>These sessions are the highlight of his week.</w:t>
      </w:r>
    </w:p>
    <w:p w14:paraId="4B8D2807" w14:textId="77777777" w:rsidR="00F567B3" w:rsidRDefault="00F567B3" w:rsidP="00894813">
      <w:pPr>
        <w:rPr>
          <w:rFonts w:ascii="Montserrat" w:hAnsi="Montserrat"/>
          <w:szCs w:val="24"/>
        </w:rPr>
      </w:pPr>
    </w:p>
    <w:p w14:paraId="36635918" w14:textId="18C4A5E6" w:rsidR="00894813" w:rsidRDefault="00894813" w:rsidP="00894813">
      <w:pPr>
        <w:pStyle w:val="Heading2"/>
      </w:pPr>
      <w:bookmarkStart w:id="32" w:name="_Toc194935025"/>
      <w:r>
        <w:t>Dementia Friendly Logo</w:t>
      </w:r>
      <w:bookmarkEnd w:id="32"/>
    </w:p>
    <w:p w14:paraId="122DEEB5" w14:textId="5513EE34" w:rsidR="00601C1B" w:rsidRDefault="00601C1B" w:rsidP="00601C1B">
      <w:pPr>
        <w:rPr>
          <w:rFonts w:ascii="Montserrat" w:hAnsi="Montserrat"/>
          <w:szCs w:val="24"/>
        </w:rPr>
      </w:pPr>
      <w:r>
        <w:rPr>
          <w:rFonts w:ascii="Montserrat" w:hAnsi="Montserrat"/>
          <w:szCs w:val="24"/>
        </w:rPr>
        <w:t>The new Dementia Friendly Falkirk initiative partnered with local schools to run a logo competition ahead of its launch across Falkirk. This partnership brings together local services, community groups, schools, and businesses to help foster a dementia friendly environment.</w:t>
      </w:r>
      <w:r w:rsidR="000046BA">
        <w:rPr>
          <w:rFonts w:ascii="Montserrat" w:hAnsi="Montserrat"/>
          <w:szCs w:val="24"/>
        </w:rPr>
        <w:t xml:space="preserve"> </w:t>
      </w:r>
      <w:r>
        <w:rPr>
          <w:rFonts w:ascii="Montserrat" w:hAnsi="Montserrat"/>
          <w:szCs w:val="24"/>
        </w:rPr>
        <w:t>The winning desig</w:t>
      </w:r>
      <w:r w:rsidR="00276169">
        <w:rPr>
          <w:rFonts w:ascii="Montserrat" w:hAnsi="Montserrat"/>
          <w:szCs w:val="24"/>
        </w:rPr>
        <w:t>n</w:t>
      </w:r>
      <w:r>
        <w:rPr>
          <w:rFonts w:ascii="Montserrat" w:hAnsi="Montserrat"/>
          <w:szCs w:val="24"/>
        </w:rPr>
        <w:t xml:space="preserve">, created by S1 Falkirk High pupil Amy, was chosen by the team at Dollar Park Dementia Service for its explanation of the positive difference felt by people accessing local support. </w:t>
      </w:r>
    </w:p>
    <w:p w14:paraId="1A4CF846" w14:textId="77777777" w:rsidR="00DD2D32" w:rsidRDefault="00DD2D32" w:rsidP="00601C1B">
      <w:pPr>
        <w:rPr>
          <w:rFonts w:ascii="Montserrat" w:hAnsi="Montserrat"/>
          <w:szCs w:val="24"/>
        </w:rPr>
      </w:pPr>
    </w:p>
    <w:p w14:paraId="783752F3" w14:textId="2F103AB7" w:rsidR="00D01852" w:rsidRDefault="00D01852" w:rsidP="00D01852">
      <w:pPr>
        <w:pStyle w:val="Heading2"/>
      </w:pPr>
      <w:bookmarkStart w:id="33" w:name="_Toc194935026"/>
      <w:r>
        <w:t>Getting It Right For everyone</w:t>
      </w:r>
      <w:bookmarkEnd w:id="33"/>
    </w:p>
    <w:p w14:paraId="25976B84" w14:textId="79DBE7B2" w:rsidR="00D01852" w:rsidRDefault="009B68C0" w:rsidP="00D01852">
      <w:pPr>
        <w:rPr>
          <w:rFonts w:ascii="Montserrat" w:hAnsi="Montserrat"/>
        </w:rPr>
      </w:pPr>
      <w:r>
        <w:rPr>
          <w:rFonts w:ascii="Montserrat" w:hAnsi="Montserrat"/>
        </w:rPr>
        <w:t>In early 2024, the Partnership joined the Getting It Right For Everyone (GIRFE) programme as a partner. Throughout the year, we actively participated in co-design activities alongside the Scottish Government and various health and social care partnerships from across Scotland. This collaborative effort culminated in the creation of the ‘Team Around the Person’ toolkit, which aims to enhance the delivery of health and social care services in a more person-centred manner.</w:t>
      </w:r>
    </w:p>
    <w:p w14:paraId="3B13DFAD" w14:textId="77777777" w:rsidR="009B68C0" w:rsidRDefault="009B68C0" w:rsidP="00D01852">
      <w:pPr>
        <w:rPr>
          <w:rFonts w:ascii="Montserrat" w:hAnsi="Montserrat"/>
        </w:rPr>
      </w:pPr>
    </w:p>
    <w:p w14:paraId="5CA53607" w14:textId="2EF51EC5" w:rsidR="00A44BAD" w:rsidRDefault="00A44BAD" w:rsidP="00D01852">
      <w:pPr>
        <w:rPr>
          <w:rFonts w:ascii="Montserrat" w:hAnsi="Montserrat"/>
        </w:rPr>
      </w:pPr>
      <w:r>
        <w:rPr>
          <w:rFonts w:ascii="Montserrat" w:hAnsi="Montserrat"/>
        </w:rPr>
        <w:t>This toolkit comprises several innovative tools and service models designed to improve the way health and social care services are provided, ensuring they are tailored to individual needs. We plan to pilot some of these tools in 2025.</w:t>
      </w:r>
      <w:r w:rsidR="00C7530C">
        <w:rPr>
          <w:rFonts w:ascii="Montserrat" w:hAnsi="Montserrat"/>
        </w:rPr>
        <w:t xml:space="preserve"> T</w:t>
      </w:r>
      <w:r w:rsidR="00253A74">
        <w:rPr>
          <w:rFonts w:ascii="Montserrat" w:hAnsi="Montserrat"/>
        </w:rPr>
        <w:t xml:space="preserve">he GIRFE programme’s service design approach has proven </w:t>
      </w:r>
      <w:r w:rsidR="0033623F">
        <w:rPr>
          <w:rFonts w:ascii="Montserrat" w:hAnsi="Montserrat"/>
        </w:rPr>
        <w:t xml:space="preserve">valuable, </w:t>
      </w:r>
      <w:r w:rsidR="00253A74">
        <w:rPr>
          <w:rFonts w:ascii="Montserrat" w:hAnsi="Montserrat"/>
        </w:rPr>
        <w:t>and we plan to apply it to other areas in the future.</w:t>
      </w:r>
    </w:p>
    <w:p w14:paraId="150F04CF" w14:textId="77777777" w:rsidR="006F1682" w:rsidRDefault="006F1682" w:rsidP="00D01852">
      <w:pPr>
        <w:rPr>
          <w:rFonts w:ascii="Montserrat" w:hAnsi="Montserrat"/>
        </w:rPr>
      </w:pPr>
    </w:p>
    <w:p w14:paraId="0A2F1AA9" w14:textId="77777777" w:rsidR="006F1682" w:rsidRDefault="006F1682" w:rsidP="006F1682">
      <w:pPr>
        <w:pStyle w:val="Heading2"/>
      </w:pPr>
      <w:bookmarkStart w:id="34" w:name="_Toc194935027"/>
      <w:r w:rsidRPr="006F1682">
        <w:t>Falkirk Sensory Team</w:t>
      </w:r>
      <w:bookmarkEnd w:id="34"/>
    </w:p>
    <w:p w14:paraId="4C1E69A9" w14:textId="77777777" w:rsidR="006F1682" w:rsidRDefault="006F1682" w:rsidP="006F1682">
      <w:pPr>
        <w:rPr>
          <w:rFonts w:ascii="Montserrat" w:hAnsi="Montserrat"/>
          <w:szCs w:val="24"/>
        </w:rPr>
      </w:pPr>
      <w:r>
        <w:rPr>
          <w:rFonts w:ascii="Montserrat" w:hAnsi="Montserrat"/>
          <w:szCs w:val="24"/>
        </w:rPr>
        <w:t>The Falkirk Sensory Team reduces isolation by fostering greater social inclusion and community engagement. The team supports health and social care professionals to be better equipped to support individuals with sensory impairments. They also support people with access to assistive technologies and ensure carers receive the necessary resources to support their loved ones.</w:t>
      </w:r>
    </w:p>
    <w:p w14:paraId="45C84EF0" w14:textId="77777777" w:rsidR="006F1682" w:rsidRDefault="006F1682" w:rsidP="006F1682">
      <w:pPr>
        <w:rPr>
          <w:rFonts w:ascii="Montserrat" w:hAnsi="Montserrat"/>
          <w:szCs w:val="24"/>
        </w:rPr>
      </w:pPr>
    </w:p>
    <w:p w14:paraId="65A8E16D" w14:textId="3432E614" w:rsidR="003A491E" w:rsidRDefault="000E3402" w:rsidP="006F1682">
      <w:pPr>
        <w:rPr>
          <w:rFonts w:ascii="Montserrat" w:hAnsi="Montserrat"/>
          <w:szCs w:val="24"/>
        </w:rPr>
      </w:pPr>
      <w:r>
        <w:rPr>
          <w:rFonts w:ascii="Montserrat" w:hAnsi="Montserrat"/>
          <w:szCs w:val="24"/>
        </w:rPr>
        <w:t xml:space="preserve">The team has </w:t>
      </w:r>
      <w:r w:rsidR="002437B8">
        <w:rPr>
          <w:rFonts w:ascii="Montserrat" w:hAnsi="Montserrat"/>
          <w:szCs w:val="24"/>
        </w:rPr>
        <w:t>responded innovatively</w:t>
      </w:r>
      <w:r w:rsidR="001F3A06">
        <w:rPr>
          <w:rFonts w:ascii="Montserrat" w:hAnsi="Montserrat"/>
          <w:szCs w:val="24"/>
        </w:rPr>
        <w:t xml:space="preserve"> </w:t>
      </w:r>
      <w:r>
        <w:rPr>
          <w:rFonts w:ascii="Montserrat" w:hAnsi="Montserrat"/>
          <w:szCs w:val="24"/>
        </w:rPr>
        <w:t xml:space="preserve">to </w:t>
      </w:r>
      <w:r w:rsidR="000D7D10">
        <w:rPr>
          <w:rFonts w:ascii="Montserrat" w:hAnsi="Montserrat"/>
          <w:szCs w:val="24"/>
        </w:rPr>
        <w:t>growing demand for services</w:t>
      </w:r>
      <w:r w:rsidR="007C205F">
        <w:rPr>
          <w:rFonts w:ascii="Montserrat" w:hAnsi="Montserrat"/>
          <w:szCs w:val="24"/>
        </w:rPr>
        <w:t>, particularly in under-served areas</w:t>
      </w:r>
      <w:r w:rsidR="002437B8">
        <w:rPr>
          <w:rFonts w:ascii="Montserrat" w:hAnsi="Montserrat"/>
          <w:szCs w:val="24"/>
        </w:rPr>
        <w:t xml:space="preserve">, resource limitations </w:t>
      </w:r>
      <w:r w:rsidR="001F3A06">
        <w:rPr>
          <w:rFonts w:ascii="Montserrat" w:hAnsi="Montserrat"/>
          <w:szCs w:val="24"/>
        </w:rPr>
        <w:t>as well as s</w:t>
      </w:r>
      <w:r w:rsidR="001F3A06" w:rsidRPr="001F3A06">
        <w:rPr>
          <w:rFonts w:ascii="Montserrat" w:hAnsi="Montserrat"/>
          <w:szCs w:val="24"/>
        </w:rPr>
        <w:t>taffing shortages in specialised roles</w:t>
      </w:r>
      <w:r w:rsidR="002437B8">
        <w:rPr>
          <w:rFonts w:ascii="Montserrat" w:hAnsi="Montserrat"/>
          <w:szCs w:val="24"/>
        </w:rPr>
        <w:t xml:space="preserve">. </w:t>
      </w:r>
    </w:p>
    <w:p w14:paraId="39C7CD2C" w14:textId="77777777" w:rsidR="002437B8" w:rsidRDefault="002437B8" w:rsidP="006F1682">
      <w:pPr>
        <w:rPr>
          <w:rFonts w:ascii="Montserrat" w:hAnsi="Montserrat"/>
          <w:szCs w:val="24"/>
        </w:rPr>
      </w:pPr>
    </w:p>
    <w:p w14:paraId="30891F29" w14:textId="51C9A073" w:rsidR="006F1682" w:rsidRDefault="006F1682" w:rsidP="006F1682">
      <w:pPr>
        <w:rPr>
          <w:rFonts w:ascii="Montserrat" w:hAnsi="Montserrat"/>
          <w:szCs w:val="24"/>
        </w:rPr>
      </w:pPr>
      <w:r>
        <w:rPr>
          <w:rFonts w:ascii="Montserrat" w:hAnsi="Montserrat"/>
          <w:szCs w:val="24"/>
        </w:rPr>
        <w:t xml:space="preserve">Key achievements for 2024/25 include improved access to services through the provision of </w:t>
      </w:r>
      <w:r w:rsidR="00EA3365">
        <w:rPr>
          <w:rFonts w:ascii="Montserrat" w:hAnsi="Montserrat"/>
          <w:szCs w:val="24"/>
        </w:rPr>
        <w:t>British Sign Language (</w:t>
      </w:r>
      <w:r>
        <w:rPr>
          <w:rFonts w:ascii="Montserrat" w:hAnsi="Montserrat"/>
          <w:szCs w:val="24"/>
        </w:rPr>
        <w:t>BSL</w:t>
      </w:r>
      <w:r w:rsidR="00EA3365">
        <w:rPr>
          <w:rFonts w:ascii="Montserrat" w:hAnsi="Montserrat"/>
          <w:szCs w:val="24"/>
        </w:rPr>
        <w:t>)</w:t>
      </w:r>
      <w:r>
        <w:rPr>
          <w:rFonts w:ascii="Montserrat" w:hAnsi="Montserrat"/>
          <w:szCs w:val="24"/>
        </w:rPr>
        <w:t xml:space="preserve"> interpreters and adaptive technologies, and greater integration of sensory support with community activities, which reduced isolation. The team also made progress in improving health outcomes by facilitating early interventions and coordinating care. </w:t>
      </w:r>
    </w:p>
    <w:p w14:paraId="5E17AB14" w14:textId="77777777" w:rsidR="00C7530C" w:rsidRDefault="00C7530C" w:rsidP="00D01852">
      <w:pPr>
        <w:rPr>
          <w:rFonts w:ascii="Montserrat" w:hAnsi="Montserrat"/>
          <w:szCs w:val="24"/>
        </w:rPr>
      </w:pPr>
    </w:p>
    <w:p w14:paraId="17D910C5" w14:textId="2C0F32AC" w:rsidR="002B0B01" w:rsidRDefault="002B35DA" w:rsidP="00D01852">
      <w:pPr>
        <w:rPr>
          <w:rFonts w:ascii="Montserrat" w:hAnsi="Montserrat"/>
          <w:szCs w:val="24"/>
        </w:rPr>
      </w:pPr>
      <w:r>
        <w:rPr>
          <w:rFonts w:ascii="Montserrat" w:hAnsi="Montserrat"/>
          <w:szCs w:val="24"/>
        </w:rPr>
        <w:t>We’ve adapted to changes</w:t>
      </w:r>
      <w:r w:rsidR="006F1682">
        <w:rPr>
          <w:rFonts w:ascii="Montserrat" w:hAnsi="Montserrat"/>
          <w:szCs w:val="24"/>
        </w:rPr>
        <w:t>, including a shift towards more digital solutions to increase service accessibility. The team strengthen</w:t>
      </w:r>
      <w:r w:rsidR="00885A77">
        <w:rPr>
          <w:rFonts w:ascii="Montserrat" w:hAnsi="Montserrat"/>
          <w:szCs w:val="24"/>
        </w:rPr>
        <w:t>ed</w:t>
      </w:r>
      <w:r w:rsidR="006F1682">
        <w:rPr>
          <w:rFonts w:ascii="Montserrat" w:hAnsi="Montserrat"/>
          <w:szCs w:val="24"/>
        </w:rPr>
        <w:t xml:space="preserve"> collaborations with local organisations, ensuring a more cohesive approach to service delivery. Overall, the sensory team made notable progress while adapting to evolving needs and aligning with national strategies such as the BSL Local Plan and See Hear Strategy.</w:t>
      </w:r>
    </w:p>
    <w:p w14:paraId="11C22FC8" w14:textId="77777777" w:rsidR="00DD2D32" w:rsidRDefault="00DD2D32" w:rsidP="00D01852">
      <w:pPr>
        <w:rPr>
          <w:rFonts w:ascii="Montserrat" w:hAnsi="Montserrat"/>
          <w:szCs w:val="24"/>
        </w:rPr>
      </w:pPr>
    </w:p>
    <w:p w14:paraId="6D010179" w14:textId="77777777" w:rsidR="00950B49" w:rsidRPr="001E460D" w:rsidRDefault="00950B49" w:rsidP="00950B49">
      <w:pPr>
        <w:pStyle w:val="Heading2"/>
      </w:pPr>
      <w:bookmarkStart w:id="35" w:name="_Toc194935028"/>
      <w:r w:rsidRPr="001E460D">
        <w:t>Expanding Day Support For Adults with Disabilities</w:t>
      </w:r>
      <w:bookmarkEnd w:id="35"/>
    </w:p>
    <w:p w14:paraId="5AA27CFC" w14:textId="77777777" w:rsidR="00950B49" w:rsidRPr="001E460D" w:rsidRDefault="00950B49" w:rsidP="00950B49">
      <w:pPr>
        <w:rPr>
          <w:rFonts w:ascii="Montserrat" w:hAnsi="Montserrat"/>
          <w:szCs w:val="24"/>
        </w:rPr>
      </w:pPr>
      <w:r w:rsidRPr="001E460D">
        <w:rPr>
          <w:rFonts w:ascii="Montserrat" w:hAnsi="Montserrat"/>
          <w:szCs w:val="24"/>
        </w:rPr>
        <w:t xml:space="preserve">A new approach to delivering day activities and opportunities for adults with disabilities has been agreed following a collaborative process to co-design future support. Activities and support will be spread throughout the community and an almost £230,000 investment will be made to Grangemouth’s Dundas Resource Centre to allow people to gather in a single hub when needed. </w:t>
      </w:r>
    </w:p>
    <w:p w14:paraId="26A1BD78" w14:textId="77777777" w:rsidR="00950B49" w:rsidRPr="001E460D" w:rsidRDefault="00950B49" w:rsidP="00950B49">
      <w:pPr>
        <w:rPr>
          <w:rFonts w:ascii="Montserrat" w:hAnsi="Montserrat"/>
          <w:szCs w:val="24"/>
        </w:rPr>
      </w:pPr>
    </w:p>
    <w:p w14:paraId="25EE69FB" w14:textId="74DB3A04" w:rsidR="00950B49" w:rsidRDefault="00950B49" w:rsidP="00950B49">
      <w:pPr>
        <w:rPr>
          <w:rFonts w:ascii="Montserrat" w:hAnsi="Montserrat"/>
          <w:szCs w:val="24"/>
        </w:rPr>
      </w:pPr>
      <w:r w:rsidRPr="001E460D">
        <w:rPr>
          <w:rFonts w:ascii="Montserrat" w:hAnsi="Montserrat"/>
          <w:szCs w:val="24"/>
        </w:rPr>
        <w:t xml:space="preserve">The service at Dundas has also built strong links with the Dollar Park Dementia Service, with people often receiving support from both services. </w:t>
      </w:r>
      <w:r w:rsidR="00F73F95">
        <w:rPr>
          <w:rFonts w:ascii="Montserrat" w:hAnsi="Montserrat"/>
          <w:szCs w:val="24"/>
        </w:rPr>
        <w:t xml:space="preserve">Resources </w:t>
      </w:r>
      <w:r w:rsidR="00723EAA">
        <w:rPr>
          <w:rFonts w:ascii="Montserrat" w:hAnsi="Montserrat"/>
          <w:szCs w:val="24"/>
        </w:rPr>
        <w:t>are being reallocated</w:t>
      </w:r>
      <w:r w:rsidR="00E53302">
        <w:rPr>
          <w:rFonts w:ascii="Montserrat" w:hAnsi="Montserrat"/>
          <w:szCs w:val="24"/>
        </w:rPr>
        <w:t xml:space="preserve"> from Oswald</w:t>
      </w:r>
      <w:r w:rsidR="00723EAA">
        <w:rPr>
          <w:rFonts w:ascii="Montserrat" w:hAnsi="Montserrat"/>
          <w:szCs w:val="24"/>
        </w:rPr>
        <w:t xml:space="preserve"> to re</w:t>
      </w:r>
      <w:r w:rsidR="009272AB">
        <w:rPr>
          <w:rFonts w:ascii="Montserrat" w:hAnsi="Montserrat"/>
          <w:szCs w:val="24"/>
        </w:rPr>
        <w:t xml:space="preserve">design the service </w:t>
      </w:r>
      <w:r w:rsidRPr="001E460D">
        <w:rPr>
          <w:rFonts w:ascii="Montserrat" w:hAnsi="Montserrat"/>
          <w:szCs w:val="24"/>
        </w:rPr>
        <w:t>to support evening and weekend service provision at Dollar Park on a permanent basis, which was previously made possible through temporary grant funding.</w:t>
      </w:r>
    </w:p>
    <w:p w14:paraId="1ACE3BDC" w14:textId="77777777" w:rsidR="00C7530C" w:rsidRDefault="00C7530C" w:rsidP="00950B49">
      <w:pPr>
        <w:rPr>
          <w:rFonts w:ascii="Montserrat" w:hAnsi="Montserrat"/>
          <w:szCs w:val="24"/>
        </w:rPr>
      </w:pPr>
    </w:p>
    <w:p w14:paraId="0B272F74" w14:textId="77777777" w:rsidR="00CE71A7" w:rsidRDefault="00CE71A7" w:rsidP="00CE71A7">
      <w:pPr>
        <w:pStyle w:val="Heading2"/>
      </w:pPr>
      <w:bookmarkStart w:id="36" w:name="_Toc194935029"/>
      <w:r>
        <w:t>Caledonia Service</w:t>
      </w:r>
      <w:bookmarkEnd w:id="36"/>
    </w:p>
    <w:p w14:paraId="12DFB6B0" w14:textId="249E5B19" w:rsidR="008063EF" w:rsidRDefault="00A34550" w:rsidP="008063EF">
      <w:pPr>
        <w:rPr>
          <w:rFonts w:ascii="Montserrat" w:hAnsi="Montserrat"/>
        </w:rPr>
      </w:pPr>
      <w:r>
        <w:rPr>
          <w:rFonts w:ascii="Montserrat" w:hAnsi="Montserrat"/>
          <w:szCs w:val="24"/>
        </w:rPr>
        <w:t>T</w:t>
      </w:r>
      <w:r w:rsidR="002049A6">
        <w:rPr>
          <w:rFonts w:ascii="Montserrat" w:hAnsi="Montserrat"/>
        </w:rPr>
        <w:t xml:space="preserve">he refurbishment at Dollar Park and the creation of a new multi-use room has provided the </w:t>
      </w:r>
      <w:r w:rsidR="009216E1">
        <w:rPr>
          <w:rFonts w:ascii="Montserrat" w:hAnsi="Montserrat"/>
        </w:rPr>
        <w:t xml:space="preserve">Caledonia Service opportunities </w:t>
      </w:r>
      <w:r w:rsidR="007C2BDE">
        <w:rPr>
          <w:rFonts w:ascii="Montserrat" w:hAnsi="Montserrat"/>
        </w:rPr>
        <w:t>to be more creative and utilise resources to</w:t>
      </w:r>
      <w:r w:rsidR="00323FD8">
        <w:rPr>
          <w:rFonts w:ascii="Montserrat" w:hAnsi="Montserrat"/>
        </w:rPr>
        <w:t xml:space="preserve"> better</w:t>
      </w:r>
      <w:r w:rsidR="007C2BDE">
        <w:rPr>
          <w:rFonts w:ascii="Montserrat" w:hAnsi="Montserrat"/>
        </w:rPr>
        <w:t xml:space="preserve"> support service users</w:t>
      </w:r>
      <w:r w:rsidR="008063EF">
        <w:rPr>
          <w:rFonts w:ascii="Montserrat" w:hAnsi="Montserrat"/>
        </w:rPr>
        <w:t xml:space="preserve">. </w:t>
      </w:r>
      <w:r w:rsidR="00323FD8">
        <w:rPr>
          <w:rFonts w:ascii="Montserrat" w:hAnsi="Montserrat"/>
        </w:rPr>
        <w:t>The room</w:t>
      </w:r>
      <w:r w:rsidR="00AC0B60">
        <w:rPr>
          <w:rFonts w:ascii="Montserrat" w:hAnsi="Montserrat"/>
        </w:rPr>
        <w:t xml:space="preserve"> </w:t>
      </w:r>
      <w:r w:rsidR="007C2BDE">
        <w:rPr>
          <w:rFonts w:ascii="Montserrat" w:hAnsi="Montserrat"/>
        </w:rPr>
        <w:t>has become</w:t>
      </w:r>
      <w:r w:rsidR="00F42F05">
        <w:rPr>
          <w:rFonts w:ascii="Montserrat" w:hAnsi="Montserrat"/>
        </w:rPr>
        <w:t xml:space="preserve"> a more appropriate space to facilitate inductions and reviews for service users</w:t>
      </w:r>
      <w:r w:rsidR="00FB31BB">
        <w:rPr>
          <w:rFonts w:ascii="Montserrat" w:hAnsi="Montserrat"/>
        </w:rPr>
        <w:t xml:space="preserve">, </w:t>
      </w:r>
      <w:r w:rsidR="00F42F05">
        <w:rPr>
          <w:rFonts w:ascii="Montserrat" w:hAnsi="Montserrat"/>
        </w:rPr>
        <w:t>providing a safe and relaxed space to provide emotional support dependent on individual need.</w:t>
      </w:r>
    </w:p>
    <w:p w14:paraId="3445CB95" w14:textId="77777777" w:rsidR="001A4445" w:rsidRDefault="001A4445" w:rsidP="008063EF">
      <w:pPr>
        <w:rPr>
          <w:rFonts w:ascii="Montserrat" w:hAnsi="Montserrat"/>
        </w:rPr>
      </w:pPr>
    </w:p>
    <w:p w14:paraId="638953B3" w14:textId="01541CC1" w:rsidR="009216E1" w:rsidRDefault="009216E1" w:rsidP="008063EF">
      <w:pPr>
        <w:rPr>
          <w:rFonts w:ascii="Montserrat" w:hAnsi="Montserrat"/>
        </w:rPr>
      </w:pPr>
      <w:r>
        <w:rPr>
          <w:rFonts w:ascii="Montserrat" w:hAnsi="Montserrat"/>
        </w:rPr>
        <w:t xml:space="preserve">We have hosted information sessions, showcasing the work of our service to new health and social care staff, while also inviting other services, e.g., Welfare </w:t>
      </w:r>
      <w:r w:rsidR="00AD1D2F">
        <w:rPr>
          <w:rFonts w:ascii="Montserrat" w:hAnsi="Montserrat"/>
        </w:rPr>
        <w:t>Benefit Team, to share their working practices and improve how we signpost to appropriate services for the benefit of service users.</w:t>
      </w:r>
    </w:p>
    <w:p w14:paraId="1C04204D" w14:textId="77777777" w:rsidR="00DE2D9F" w:rsidRDefault="00DE2D9F" w:rsidP="00CE71A7">
      <w:pPr>
        <w:pStyle w:val="NoSpacing"/>
        <w:rPr>
          <w:rFonts w:ascii="Montserrat" w:hAnsi="Montserrat"/>
        </w:rPr>
      </w:pPr>
    </w:p>
    <w:p w14:paraId="783EA648" w14:textId="54B7ED70" w:rsidR="00DE2D9F" w:rsidRDefault="00382E84" w:rsidP="00CE71A7">
      <w:pPr>
        <w:pStyle w:val="NoSpacing"/>
        <w:rPr>
          <w:rFonts w:ascii="Montserrat" w:hAnsi="Montserrat"/>
        </w:rPr>
      </w:pPr>
      <w:r>
        <w:rPr>
          <w:rFonts w:ascii="Montserrat" w:hAnsi="Montserrat"/>
        </w:rPr>
        <w:t xml:space="preserve">Over the last year, we have successfully </w:t>
      </w:r>
      <w:r w:rsidR="0052449A">
        <w:rPr>
          <w:rFonts w:ascii="Montserrat" w:hAnsi="Montserrat"/>
        </w:rPr>
        <w:t xml:space="preserve">referred </w:t>
      </w:r>
      <w:r w:rsidR="00ED5AC6">
        <w:rPr>
          <w:rFonts w:ascii="Montserrat" w:hAnsi="Montserrat"/>
        </w:rPr>
        <w:t>individuals</w:t>
      </w:r>
      <w:r w:rsidR="0052449A">
        <w:rPr>
          <w:rFonts w:ascii="Montserrat" w:hAnsi="Montserrat"/>
        </w:rPr>
        <w:t xml:space="preserve"> to Fairer Falkirk to provide free SIM cards </w:t>
      </w:r>
      <w:r w:rsidR="00ED5AC6">
        <w:rPr>
          <w:rFonts w:ascii="Montserrat" w:hAnsi="Montserrat"/>
        </w:rPr>
        <w:t>for service users experiencing poverty and inequalities.</w:t>
      </w:r>
      <w:r w:rsidR="008063EF">
        <w:rPr>
          <w:rFonts w:ascii="Montserrat" w:hAnsi="Montserrat"/>
        </w:rPr>
        <w:t xml:space="preserve"> </w:t>
      </w:r>
      <w:r w:rsidR="00ED5AC6">
        <w:rPr>
          <w:rFonts w:ascii="Montserrat" w:hAnsi="Montserrat"/>
        </w:rPr>
        <w:t>We’ve also worked in partnership with NHS Health Improvement Service to provide group sessions for service users participating in the Quit You</w:t>
      </w:r>
      <w:r w:rsidR="00565A84">
        <w:rPr>
          <w:rFonts w:ascii="Montserrat" w:hAnsi="Montserrat"/>
        </w:rPr>
        <w:t xml:space="preserve">r Way Falkirk Stop Smoking Service. As a result, over 50% of participants are now smoke free, which benefits the individual's health and, as evidence shows, </w:t>
      </w:r>
      <w:r w:rsidR="00A5653C">
        <w:rPr>
          <w:rFonts w:ascii="Montserrat" w:hAnsi="Montserrat"/>
        </w:rPr>
        <w:t>plays an important role in the efficiency of medication to treat their illness.</w:t>
      </w:r>
    </w:p>
    <w:p w14:paraId="508622D2" w14:textId="77777777" w:rsidR="00C7530C" w:rsidRDefault="00C7530C" w:rsidP="00CE71A7">
      <w:pPr>
        <w:pStyle w:val="NoSpacing"/>
        <w:rPr>
          <w:rFonts w:ascii="Montserrat" w:hAnsi="Montserrat"/>
        </w:rPr>
      </w:pPr>
    </w:p>
    <w:p w14:paraId="3BE82BDC" w14:textId="67AC5771" w:rsidR="009D3FFC" w:rsidRPr="00EB5D6A" w:rsidRDefault="009D3FFC" w:rsidP="00CE71A7">
      <w:pPr>
        <w:pStyle w:val="NoSpacing"/>
        <w:rPr>
          <w:rFonts w:ascii="Montserrat SemiBold" w:hAnsi="Montserrat SemiBold"/>
          <w:color w:val="134C64"/>
        </w:rPr>
      </w:pPr>
      <w:r w:rsidRPr="00EB5D6A">
        <w:rPr>
          <w:rFonts w:ascii="Montserrat SemiBold" w:hAnsi="Montserrat SemiBold"/>
          <w:color w:val="134C64"/>
        </w:rPr>
        <w:t>Snapshot:</w:t>
      </w:r>
    </w:p>
    <w:p w14:paraId="43BE7174" w14:textId="40F459CA" w:rsidR="00A34550" w:rsidRPr="00EB5D6A" w:rsidRDefault="00A34550" w:rsidP="00A34550">
      <w:pPr>
        <w:pStyle w:val="NoSpacing"/>
        <w:rPr>
          <w:rFonts w:ascii="Montserrat" w:hAnsi="Montserrat"/>
          <w:color w:val="134C64"/>
        </w:rPr>
      </w:pPr>
      <w:r w:rsidRPr="00EB5D6A">
        <w:rPr>
          <w:rFonts w:ascii="Montserrat" w:hAnsi="Montserrat"/>
          <w:color w:val="134C64"/>
        </w:rPr>
        <w:t>“I’ve smoked for over 25 years and have had several unsuccessful quit attempts over the years. However, through the encouragement and emotional support of my keyworker at Caledonia Service I attended the group support sessions with Quit Your Way Falkirk Stop Smoking Service, which gave me the tools to finally become smoke free and complete one of my life goals.”</w:t>
      </w:r>
    </w:p>
    <w:p w14:paraId="44A487CB" w14:textId="77777777" w:rsidR="00022D13" w:rsidRDefault="00022D13" w:rsidP="00A34550">
      <w:pPr>
        <w:pStyle w:val="NoSpacing"/>
        <w:rPr>
          <w:rFonts w:ascii="Montserrat" w:hAnsi="Montserrat"/>
        </w:rPr>
      </w:pPr>
    </w:p>
    <w:p w14:paraId="7920DC9F" w14:textId="6B03F320" w:rsidR="00022D13" w:rsidRDefault="1A767592" w:rsidP="00022D13">
      <w:pPr>
        <w:pStyle w:val="Heading2"/>
      </w:pPr>
      <w:r>
        <w:t>Strathcarron Hospice</w:t>
      </w:r>
    </w:p>
    <w:p w14:paraId="4D219BFE" w14:textId="098878B0" w:rsidR="00022D13" w:rsidRDefault="009E2BBB" w:rsidP="00022D13">
      <w:pPr>
        <w:rPr>
          <w:rFonts w:ascii="Montserrat" w:hAnsi="Montserrat"/>
        </w:rPr>
      </w:pPr>
      <w:r>
        <w:rPr>
          <w:rFonts w:ascii="Montserrat" w:hAnsi="Montserrat"/>
        </w:rPr>
        <w:t xml:space="preserve">Strathcarron Hospice’s Compassionate Communities team delivers a wide range of activities for Falkirk communities to increase people’s confidence in discussing issues relating to illness, death, and grief in community settings, and to make connections </w:t>
      </w:r>
      <w:r w:rsidR="00540C35">
        <w:rPr>
          <w:rFonts w:ascii="Montserrat" w:hAnsi="Montserrat"/>
        </w:rPr>
        <w:t>resulting in more positive mental health and wellbeing.</w:t>
      </w:r>
    </w:p>
    <w:p w14:paraId="07ED898F" w14:textId="77777777" w:rsidR="00540C35" w:rsidRDefault="00540C35" w:rsidP="00022D13">
      <w:pPr>
        <w:rPr>
          <w:rFonts w:ascii="Montserrat" w:hAnsi="Montserrat"/>
        </w:rPr>
      </w:pPr>
    </w:p>
    <w:p w14:paraId="53993197" w14:textId="5B869BA0" w:rsidR="00540C35" w:rsidRDefault="00540C35" w:rsidP="00022D13">
      <w:pPr>
        <w:rPr>
          <w:rFonts w:ascii="Montserrat" w:hAnsi="Montserrat"/>
        </w:rPr>
      </w:pPr>
      <w:r>
        <w:rPr>
          <w:rFonts w:ascii="Montserrat" w:hAnsi="Montserrat"/>
        </w:rPr>
        <w:t>The Bereavement Community Connector (BCC) role provides one-to-one support to people experiencing grief, but also increasingly works alongside community organisations to help them deliver their own support to people in the community</w:t>
      </w:r>
      <w:r w:rsidR="004F4483">
        <w:rPr>
          <w:rFonts w:ascii="Montserrat" w:hAnsi="Montserrat"/>
        </w:rPr>
        <w:t>.</w:t>
      </w:r>
    </w:p>
    <w:p w14:paraId="066699DC" w14:textId="77777777" w:rsidR="00540C35" w:rsidRDefault="00540C35" w:rsidP="00022D13">
      <w:pPr>
        <w:rPr>
          <w:rFonts w:ascii="Montserrat" w:hAnsi="Montserrat"/>
        </w:rPr>
      </w:pPr>
    </w:p>
    <w:p w14:paraId="2CA4313B" w14:textId="0B03774C" w:rsidR="00540C35" w:rsidRDefault="0035371C" w:rsidP="00022D13">
      <w:pPr>
        <w:rPr>
          <w:rFonts w:ascii="Montserrat" w:hAnsi="Montserrat"/>
        </w:rPr>
      </w:pPr>
      <w:r>
        <w:rPr>
          <w:rFonts w:ascii="Montserrat" w:hAnsi="Montserrat"/>
        </w:rPr>
        <w:t xml:space="preserve">The </w:t>
      </w:r>
      <w:r w:rsidR="004F4483">
        <w:rPr>
          <w:rFonts w:ascii="Montserrat" w:hAnsi="Montserrat"/>
        </w:rPr>
        <w:t>purpose</w:t>
      </w:r>
      <w:r>
        <w:rPr>
          <w:rFonts w:ascii="Montserrat" w:hAnsi="Montserrat"/>
        </w:rPr>
        <w:t xml:space="preserve"> of the service is to strengthen support for people experiencing grief by focusing on prevention, early intervention, and minimising harm. </w:t>
      </w:r>
      <w:r w:rsidR="005A0C2B">
        <w:rPr>
          <w:rFonts w:ascii="Montserrat" w:hAnsi="Montserrat"/>
        </w:rPr>
        <w:t>The B</w:t>
      </w:r>
      <w:r w:rsidR="0038600E">
        <w:rPr>
          <w:rFonts w:ascii="Montserrat" w:hAnsi="Montserrat"/>
        </w:rPr>
        <w:t xml:space="preserve">ereavement </w:t>
      </w:r>
      <w:r w:rsidR="005A0C2B">
        <w:rPr>
          <w:rFonts w:ascii="Montserrat" w:hAnsi="Montserrat"/>
        </w:rPr>
        <w:t>C</w:t>
      </w:r>
      <w:r w:rsidR="0038600E">
        <w:rPr>
          <w:rFonts w:ascii="Montserrat" w:hAnsi="Montserrat"/>
        </w:rPr>
        <w:t xml:space="preserve">ommunity </w:t>
      </w:r>
      <w:r w:rsidR="005A0C2B">
        <w:rPr>
          <w:rFonts w:ascii="Montserrat" w:hAnsi="Montserrat"/>
        </w:rPr>
        <w:t>C</w:t>
      </w:r>
      <w:r w:rsidR="0038600E">
        <w:rPr>
          <w:rFonts w:ascii="Montserrat" w:hAnsi="Montserrat"/>
        </w:rPr>
        <w:t>onnector</w:t>
      </w:r>
      <w:r w:rsidR="005A0C2B">
        <w:rPr>
          <w:rFonts w:ascii="Montserrat" w:hAnsi="Montserrat"/>
        </w:rPr>
        <w:t xml:space="preserve"> encourages people to </w:t>
      </w:r>
      <w:r w:rsidR="001E1229">
        <w:rPr>
          <w:rFonts w:ascii="Montserrat" w:hAnsi="Montserrat"/>
        </w:rPr>
        <w:t>talk</w:t>
      </w:r>
      <w:r w:rsidR="005A0C2B">
        <w:rPr>
          <w:rFonts w:ascii="Montserrat" w:hAnsi="Montserrat"/>
        </w:rPr>
        <w:t xml:space="preserve">, seek support if needed, and share with family, friends, and peers in their own communities. </w:t>
      </w:r>
      <w:r w:rsidR="00180261">
        <w:rPr>
          <w:rFonts w:ascii="Montserrat" w:hAnsi="Montserrat"/>
        </w:rPr>
        <w:t>This aims to improve mental health and wellbeing for individuals anticipating or experiencing grief</w:t>
      </w:r>
      <w:r w:rsidR="008765E1">
        <w:rPr>
          <w:rFonts w:ascii="Montserrat" w:hAnsi="Montserrat"/>
        </w:rPr>
        <w:t xml:space="preserve"> </w:t>
      </w:r>
      <w:r w:rsidR="00180261">
        <w:rPr>
          <w:rFonts w:ascii="Montserrat" w:hAnsi="Montserrat"/>
        </w:rPr>
        <w:t xml:space="preserve">and </w:t>
      </w:r>
      <w:r w:rsidR="008765E1">
        <w:rPr>
          <w:rFonts w:ascii="Montserrat" w:hAnsi="Montserrat"/>
        </w:rPr>
        <w:t xml:space="preserve">supports community organisations with greater capacity to support their members. </w:t>
      </w:r>
    </w:p>
    <w:p w14:paraId="0EC83A17" w14:textId="77777777" w:rsidR="008765E1" w:rsidRDefault="008765E1" w:rsidP="00022D13">
      <w:pPr>
        <w:rPr>
          <w:rFonts w:ascii="Montserrat" w:hAnsi="Montserrat"/>
        </w:rPr>
      </w:pPr>
    </w:p>
    <w:p w14:paraId="2FFCAA08" w14:textId="5A73A408" w:rsidR="00236D8C" w:rsidRPr="00EB5D6A" w:rsidRDefault="00236D8C" w:rsidP="00022D13">
      <w:pPr>
        <w:rPr>
          <w:rFonts w:ascii="Montserrat SemiBold" w:hAnsi="Montserrat SemiBold"/>
          <w:color w:val="134C64"/>
        </w:rPr>
      </w:pPr>
      <w:r w:rsidRPr="00EB5D6A">
        <w:rPr>
          <w:rFonts w:ascii="Montserrat SemiBold" w:hAnsi="Montserrat SemiBold"/>
          <w:color w:val="134C64"/>
        </w:rPr>
        <w:t>Snapshot:</w:t>
      </w:r>
    </w:p>
    <w:p w14:paraId="491BEC54" w14:textId="7AB53D67" w:rsidR="00236D8C" w:rsidRPr="00EB5D6A" w:rsidRDefault="00C7530C" w:rsidP="00022D13">
      <w:pPr>
        <w:rPr>
          <w:rFonts w:ascii="Montserrat" w:hAnsi="Montserrat"/>
          <w:color w:val="134C64"/>
        </w:rPr>
      </w:pPr>
      <w:r w:rsidRPr="00EB5D6A">
        <w:rPr>
          <w:rFonts w:ascii="Montserrat" w:hAnsi="Montserrat"/>
          <w:color w:val="134C64"/>
        </w:rPr>
        <w:t>Mrs B</w:t>
      </w:r>
      <w:r w:rsidR="003527DB" w:rsidRPr="00EB5D6A">
        <w:rPr>
          <w:rFonts w:ascii="Montserrat" w:hAnsi="Montserrat"/>
          <w:color w:val="134C64"/>
        </w:rPr>
        <w:t xml:space="preserve"> was referred to BCC following the sudden death of her husband. After several visits, she attended a Snowdrop Café where she felt welcomed and attends regularly. She has formed several new friendships and has also connected with a Compassionate Communities volunteer who help</w:t>
      </w:r>
      <w:r w:rsidR="005405BD" w:rsidRPr="00EB5D6A">
        <w:rPr>
          <w:rFonts w:ascii="Montserrat" w:hAnsi="Montserrat"/>
          <w:color w:val="134C64"/>
        </w:rPr>
        <w:t>s her</w:t>
      </w:r>
      <w:r w:rsidR="003527DB" w:rsidRPr="00EB5D6A">
        <w:rPr>
          <w:rFonts w:ascii="Montserrat" w:hAnsi="Montserrat"/>
          <w:color w:val="134C64"/>
        </w:rPr>
        <w:t xml:space="preserve"> with household chores. </w:t>
      </w:r>
    </w:p>
    <w:p w14:paraId="2AFFA8FA" w14:textId="77777777" w:rsidR="00583658" w:rsidRDefault="00583658" w:rsidP="00022D13">
      <w:pPr>
        <w:rPr>
          <w:rFonts w:ascii="Montserrat" w:hAnsi="Montserrat"/>
        </w:rPr>
      </w:pPr>
    </w:p>
    <w:p w14:paraId="4986D150" w14:textId="58F872F1" w:rsidR="00583658" w:rsidRDefault="00686D3A" w:rsidP="00BF6200">
      <w:pPr>
        <w:pStyle w:val="Heading2"/>
      </w:pPr>
      <w:r>
        <w:t>Burnbrae Care Home</w:t>
      </w:r>
    </w:p>
    <w:p w14:paraId="031C55AC" w14:textId="16EB5AE4" w:rsidR="00BF6200" w:rsidRDefault="00BF6200" w:rsidP="00BF6200">
      <w:pPr>
        <w:rPr>
          <w:rFonts w:ascii="Montserrat" w:hAnsi="Montserrat"/>
        </w:rPr>
      </w:pPr>
      <w:r>
        <w:rPr>
          <w:rFonts w:ascii="Montserrat" w:hAnsi="Montserrat"/>
        </w:rPr>
        <w:t xml:space="preserve">Burnbrae Care Home hosted a ‘Gig in the Garden’ on Saturday 24 August to celebrate the service and raise funds to upgrade the courtyard garden. </w:t>
      </w:r>
      <w:r w:rsidR="00F402F9">
        <w:rPr>
          <w:rFonts w:ascii="Montserrat" w:hAnsi="Montserrat"/>
        </w:rPr>
        <w:t>A local community group, Roots Bonnybridge, hosted outdoor activities, incl</w:t>
      </w:r>
      <w:r w:rsidR="00627646">
        <w:rPr>
          <w:rFonts w:ascii="Montserrat" w:hAnsi="Montserrat"/>
        </w:rPr>
        <w:t xml:space="preserve">uding tombola, bric-a-brac, bingo, and various children’s games. </w:t>
      </w:r>
    </w:p>
    <w:p w14:paraId="3D3B79EE" w14:textId="77777777" w:rsidR="00CC28D8" w:rsidRDefault="00CC28D8" w:rsidP="00BF6200">
      <w:pPr>
        <w:rPr>
          <w:rFonts w:ascii="Montserrat" w:hAnsi="Montserrat"/>
        </w:rPr>
      </w:pPr>
    </w:p>
    <w:p w14:paraId="2063A4F2" w14:textId="6B8FC545" w:rsidR="00F06396" w:rsidRPr="00F06396" w:rsidRDefault="00F06396" w:rsidP="00F06396">
      <w:pPr>
        <w:rPr>
          <w:rFonts w:ascii="Montserrat" w:hAnsi="Montserrat"/>
        </w:rPr>
      </w:pPr>
      <w:r w:rsidRPr="00F06396">
        <w:rPr>
          <w:rFonts w:ascii="Montserrat" w:hAnsi="Montserrat"/>
          <w:noProof/>
        </w:rPr>
        <w:drawing>
          <wp:inline distT="0" distB="0" distL="0" distR="0" wp14:anchorId="6D95A18E" wp14:editId="1A282321">
            <wp:extent cx="3381375" cy="1902247"/>
            <wp:effectExtent l="0" t="0" r="0" b="3175"/>
            <wp:docPr id="125887261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72611" name="Picture 5">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00399" cy="1912949"/>
                    </a:xfrm>
                    <a:prstGeom prst="rect">
                      <a:avLst/>
                    </a:prstGeom>
                    <a:noFill/>
                    <a:ln>
                      <a:noFill/>
                    </a:ln>
                  </pic:spPr>
                </pic:pic>
              </a:graphicData>
            </a:graphic>
          </wp:inline>
        </w:drawing>
      </w:r>
    </w:p>
    <w:p w14:paraId="7CEEB38E" w14:textId="22AC4F23" w:rsidR="00D64F92" w:rsidRDefault="00AE3596" w:rsidP="00BF6200">
      <w:pPr>
        <w:rPr>
          <w:rFonts w:ascii="Montserrat" w:hAnsi="Montserrat"/>
        </w:rPr>
      </w:pPr>
      <w:r>
        <w:rPr>
          <w:rFonts w:ascii="Montserrat" w:hAnsi="Montserrat"/>
        </w:rPr>
        <w:t>The team</w:t>
      </w:r>
      <w:r w:rsidR="00C12CC3">
        <w:rPr>
          <w:rFonts w:ascii="Montserrat" w:hAnsi="Montserrat"/>
        </w:rPr>
        <w:t xml:space="preserve"> raised £1,358 to purchase garden furniture, planters, and plants. The space has become a well-used, relaxing area where residents, families, and staff can enjoy the </w:t>
      </w:r>
      <w:r w:rsidR="007578A6">
        <w:rPr>
          <w:rFonts w:ascii="Montserrat" w:hAnsi="Montserrat"/>
        </w:rPr>
        <w:t>benefits of being outdoors</w:t>
      </w:r>
      <w:r w:rsidR="00C12CC3">
        <w:rPr>
          <w:rFonts w:ascii="Montserrat" w:hAnsi="Montserrat"/>
        </w:rPr>
        <w:t>.</w:t>
      </w:r>
    </w:p>
    <w:p w14:paraId="6830F5CA" w14:textId="77777777" w:rsidR="00D64F92" w:rsidRDefault="00D64F92" w:rsidP="00BF6200">
      <w:pPr>
        <w:rPr>
          <w:rFonts w:ascii="Montserrat" w:hAnsi="Montserrat"/>
        </w:rPr>
      </w:pPr>
    </w:p>
    <w:p w14:paraId="54925C61" w14:textId="283644E5" w:rsidR="00022D13" w:rsidRDefault="00D64F92" w:rsidP="00574103">
      <w:pPr>
        <w:rPr>
          <w:rFonts w:ascii="Montserrat" w:hAnsi="Montserrat"/>
        </w:rPr>
      </w:pPr>
      <w:r>
        <w:rPr>
          <w:rFonts w:ascii="Montserrat" w:hAnsi="Montserrat"/>
        </w:rPr>
        <w:t xml:space="preserve">Through other fundraising efforts, </w:t>
      </w:r>
      <w:r w:rsidR="00AE3596">
        <w:rPr>
          <w:rFonts w:ascii="Montserrat" w:hAnsi="Montserrat"/>
        </w:rPr>
        <w:t>Burnbrae</w:t>
      </w:r>
      <w:r>
        <w:rPr>
          <w:rFonts w:ascii="Montserrat" w:hAnsi="Montserrat"/>
        </w:rPr>
        <w:t xml:space="preserve"> purchased new furniture and decorative items, to create a more welcoming and comfortable environment for residents and visitors. </w:t>
      </w:r>
      <w:r w:rsidR="002D07C6">
        <w:rPr>
          <w:rFonts w:ascii="Montserrat" w:hAnsi="Montserrat"/>
        </w:rPr>
        <w:t>The team also</w:t>
      </w:r>
      <w:r w:rsidR="00574103">
        <w:rPr>
          <w:rFonts w:ascii="Montserrat" w:hAnsi="Montserrat"/>
        </w:rPr>
        <w:t xml:space="preserve"> raised £1,505 at the Christmas Fayre for the Residents’ Comfort Fund, directly supporting meaningful activities and quality of life enhancements.</w:t>
      </w:r>
    </w:p>
    <w:p w14:paraId="1FCCC9F2" w14:textId="77777777" w:rsidR="00022D13" w:rsidRDefault="00022D13" w:rsidP="00A34550">
      <w:pPr>
        <w:pStyle w:val="NoSpacing"/>
        <w:rPr>
          <w:rFonts w:ascii="Montserrat" w:hAnsi="Montserrat"/>
        </w:rPr>
      </w:pPr>
    </w:p>
    <w:p w14:paraId="6205DFBF" w14:textId="77777777" w:rsidR="00022D13" w:rsidRDefault="00022D13" w:rsidP="00A34550">
      <w:pPr>
        <w:pStyle w:val="NoSpacing"/>
        <w:rPr>
          <w:rFonts w:ascii="Montserrat" w:hAnsi="Montserrat"/>
        </w:rPr>
      </w:pPr>
    </w:p>
    <w:p w14:paraId="4F66E2B7" w14:textId="77777777" w:rsidR="00022D13" w:rsidRDefault="00022D13" w:rsidP="00A34550">
      <w:pPr>
        <w:pStyle w:val="NoSpacing"/>
        <w:rPr>
          <w:rFonts w:ascii="Montserrat" w:hAnsi="Montserrat"/>
        </w:rPr>
      </w:pPr>
    </w:p>
    <w:p w14:paraId="5DBD1B97" w14:textId="77777777" w:rsidR="00022D13" w:rsidRDefault="00022D13" w:rsidP="00A34550">
      <w:pPr>
        <w:pStyle w:val="NoSpacing"/>
        <w:rPr>
          <w:rFonts w:ascii="Montserrat" w:hAnsi="Montserrat"/>
        </w:rPr>
      </w:pPr>
    </w:p>
    <w:p w14:paraId="4AC17E56" w14:textId="77777777" w:rsidR="009D3FFC" w:rsidRDefault="009D3FFC" w:rsidP="00CE71A7">
      <w:pPr>
        <w:pStyle w:val="NoSpacing"/>
        <w:rPr>
          <w:rFonts w:ascii="Montserrat" w:hAnsi="Montserrat"/>
        </w:rPr>
      </w:pPr>
    </w:p>
    <w:p w14:paraId="7CD44428" w14:textId="77777777" w:rsidR="00022D13" w:rsidRDefault="00022D13" w:rsidP="00CE71A7">
      <w:pPr>
        <w:pStyle w:val="NoSpacing"/>
        <w:rPr>
          <w:rFonts w:ascii="Montserrat" w:hAnsi="Montserrat"/>
        </w:rPr>
      </w:pPr>
    </w:p>
    <w:p w14:paraId="24D2801F" w14:textId="77777777" w:rsidR="00976900" w:rsidRDefault="00976900" w:rsidP="00CE71A7">
      <w:pPr>
        <w:pStyle w:val="NoSpacing"/>
        <w:rPr>
          <w:rFonts w:ascii="Montserrat" w:hAnsi="Montserrat"/>
        </w:rPr>
      </w:pPr>
    </w:p>
    <w:p w14:paraId="5996AAEE" w14:textId="77777777" w:rsidR="00976900" w:rsidRDefault="00976900" w:rsidP="00CE71A7">
      <w:pPr>
        <w:pStyle w:val="NoSpacing"/>
        <w:rPr>
          <w:rFonts w:ascii="Montserrat" w:hAnsi="Montserrat"/>
        </w:rPr>
      </w:pPr>
    </w:p>
    <w:p w14:paraId="17D8CCC0" w14:textId="77777777" w:rsidR="00976900" w:rsidRDefault="00976900" w:rsidP="00CE71A7">
      <w:pPr>
        <w:pStyle w:val="NoSpacing"/>
        <w:rPr>
          <w:rFonts w:ascii="Montserrat" w:hAnsi="Montserrat"/>
        </w:rPr>
      </w:pPr>
    </w:p>
    <w:p w14:paraId="20323E3D" w14:textId="77777777" w:rsidR="00976900" w:rsidRDefault="00976900" w:rsidP="00CE71A7">
      <w:pPr>
        <w:pStyle w:val="NoSpacing"/>
        <w:rPr>
          <w:rFonts w:ascii="Montserrat" w:hAnsi="Montserrat"/>
        </w:rPr>
      </w:pPr>
    </w:p>
    <w:p w14:paraId="56055089" w14:textId="77777777" w:rsidR="00976900" w:rsidRDefault="00976900" w:rsidP="00CE71A7">
      <w:pPr>
        <w:pStyle w:val="NoSpacing"/>
        <w:rPr>
          <w:rFonts w:ascii="Montserrat" w:hAnsi="Montserrat"/>
        </w:rPr>
      </w:pPr>
    </w:p>
    <w:p w14:paraId="10F77E92" w14:textId="77777777" w:rsidR="00976900" w:rsidRDefault="00976900" w:rsidP="00CE71A7">
      <w:pPr>
        <w:pStyle w:val="NoSpacing"/>
        <w:rPr>
          <w:rFonts w:ascii="Montserrat" w:hAnsi="Montserrat"/>
        </w:rPr>
      </w:pPr>
    </w:p>
    <w:p w14:paraId="26FA34DE" w14:textId="77777777" w:rsidR="00976900" w:rsidRDefault="00976900" w:rsidP="00CE71A7">
      <w:pPr>
        <w:pStyle w:val="NoSpacing"/>
        <w:rPr>
          <w:rFonts w:ascii="Montserrat" w:hAnsi="Montserrat"/>
        </w:rPr>
      </w:pPr>
    </w:p>
    <w:p w14:paraId="6CE45ADE" w14:textId="77777777" w:rsidR="00976900" w:rsidRDefault="00976900" w:rsidP="00CE71A7">
      <w:pPr>
        <w:pStyle w:val="NoSpacing"/>
        <w:rPr>
          <w:rFonts w:ascii="Montserrat" w:hAnsi="Montserrat"/>
        </w:rPr>
      </w:pPr>
    </w:p>
    <w:p w14:paraId="1072AD54" w14:textId="77777777" w:rsidR="00976900" w:rsidRDefault="00976900" w:rsidP="00CE71A7">
      <w:pPr>
        <w:pStyle w:val="NoSpacing"/>
        <w:rPr>
          <w:rFonts w:ascii="Montserrat" w:hAnsi="Montserrat"/>
        </w:rPr>
      </w:pPr>
    </w:p>
    <w:p w14:paraId="5BC752C3" w14:textId="77777777" w:rsidR="00976900" w:rsidRDefault="00976900" w:rsidP="00CE71A7">
      <w:pPr>
        <w:pStyle w:val="NoSpacing"/>
        <w:rPr>
          <w:rFonts w:ascii="Montserrat" w:hAnsi="Montserrat"/>
        </w:rPr>
      </w:pPr>
    </w:p>
    <w:p w14:paraId="1F3898F6" w14:textId="77777777" w:rsidR="00976900" w:rsidRDefault="00976900" w:rsidP="00CE71A7">
      <w:pPr>
        <w:pStyle w:val="NoSpacing"/>
        <w:rPr>
          <w:rFonts w:ascii="Montserrat" w:hAnsi="Montserrat"/>
        </w:rPr>
      </w:pPr>
    </w:p>
    <w:p w14:paraId="0BDF7084" w14:textId="77777777" w:rsidR="00976900" w:rsidRDefault="00976900" w:rsidP="00CE71A7">
      <w:pPr>
        <w:pStyle w:val="NoSpacing"/>
        <w:rPr>
          <w:rFonts w:ascii="Montserrat" w:hAnsi="Montserrat"/>
        </w:rPr>
      </w:pPr>
    </w:p>
    <w:p w14:paraId="6B05F073" w14:textId="77777777" w:rsidR="00976900" w:rsidRDefault="00976900" w:rsidP="00CE71A7">
      <w:pPr>
        <w:pStyle w:val="NoSpacing"/>
        <w:rPr>
          <w:rFonts w:ascii="Montserrat" w:hAnsi="Montserrat"/>
        </w:rPr>
      </w:pPr>
    </w:p>
    <w:p w14:paraId="3574A426" w14:textId="77777777" w:rsidR="00022D13" w:rsidRDefault="00022D13" w:rsidP="00CE71A7">
      <w:pPr>
        <w:pStyle w:val="NoSpacing"/>
        <w:rPr>
          <w:rFonts w:ascii="Montserrat" w:hAnsi="Montserrat"/>
        </w:rPr>
      </w:pPr>
    </w:p>
    <w:p w14:paraId="1F921821" w14:textId="77777777" w:rsidR="00022D13" w:rsidRDefault="00022D13" w:rsidP="00CE71A7">
      <w:pPr>
        <w:pStyle w:val="NoSpacing"/>
        <w:rPr>
          <w:rFonts w:ascii="Montserrat" w:hAnsi="Montserrat"/>
        </w:rPr>
      </w:pPr>
    </w:p>
    <w:p w14:paraId="53EA43BA" w14:textId="77777777" w:rsidR="00AD1D2F" w:rsidRDefault="00AD1D2F" w:rsidP="00CE71A7">
      <w:pPr>
        <w:pStyle w:val="NoSpacing"/>
        <w:rPr>
          <w:rFonts w:ascii="Montserrat" w:hAnsi="Montserrat"/>
        </w:rPr>
      </w:pPr>
    </w:p>
    <w:p w14:paraId="19444351" w14:textId="77777777" w:rsidR="00253A74" w:rsidRDefault="00253A74" w:rsidP="00D01852">
      <w:pPr>
        <w:rPr>
          <w:rFonts w:ascii="Montserrat" w:hAnsi="Montserrat"/>
        </w:rPr>
      </w:pPr>
    </w:p>
    <w:p w14:paraId="5C0BA876" w14:textId="77777777" w:rsidR="00253A74" w:rsidRDefault="00253A74" w:rsidP="00D01852">
      <w:pPr>
        <w:rPr>
          <w:rFonts w:ascii="Montserrat" w:hAnsi="Montserrat"/>
        </w:rPr>
      </w:pPr>
    </w:p>
    <w:p w14:paraId="34F1C930" w14:textId="77777777" w:rsidR="00253A74" w:rsidRDefault="00253A74" w:rsidP="00D01852">
      <w:pPr>
        <w:rPr>
          <w:rFonts w:ascii="Montserrat" w:hAnsi="Montserrat"/>
        </w:rPr>
      </w:pPr>
    </w:p>
    <w:p w14:paraId="71FBAAF7" w14:textId="77777777" w:rsidR="00253A74" w:rsidRDefault="00253A74" w:rsidP="00D01852">
      <w:pPr>
        <w:rPr>
          <w:rFonts w:ascii="Montserrat" w:hAnsi="Montserrat"/>
        </w:rPr>
      </w:pPr>
    </w:p>
    <w:p w14:paraId="0AB72A43" w14:textId="77777777" w:rsidR="00253A74" w:rsidRDefault="00253A74" w:rsidP="00D01852">
      <w:pPr>
        <w:rPr>
          <w:rFonts w:ascii="Montserrat" w:hAnsi="Montserrat"/>
        </w:rPr>
      </w:pPr>
    </w:p>
    <w:p w14:paraId="4ECFC9C2" w14:textId="77777777" w:rsidR="00253A74" w:rsidRDefault="00253A74" w:rsidP="00D01852">
      <w:pPr>
        <w:rPr>
          <w:rFonts w:ascii="Montserrat" w:hAnsi="Montserrat"/>
        </w:rPr>
      </w:pPr>
    </w:p>
    <w:p w14:paraId="72165FE5" w14:textId="77777777" w:rsidR="00253A74" w:rsidRDefault="00253A74" w:rsidP="00D01852">
      <w:pPr>
        <w:rPr>
          <w:rFonts w:ascii="Montserrat" w:hAnsi="Montserrat"/>
        </w:rPr>
      </w:pPr>
    </w:p>
    <w:p w14:paraId="7AF48DC7" w14:textId="77777777" w:rsidR="00253A74" w:rsidRDefault="00253A74" w:rsidP="00D01852">
      <w:pPr>
        <w:rPr>
          <w:rFonts w:ascii="Montserrat" w:hAnsi="Montserrat"/>
        </w:rPr>
      </w:pPr>
    </w:p>
    <w:p w14:paraId="1AB71E56" w14:textId="77777777" w:rsidR="00253A74" w:rsidRDefault="00253A74" w:rsidP="00D01852">
      <w:pPr>
        <w:rPr>
          <w:rFonts w:ascii="Montserrat" w:hAnsi="Montserrat"/>
        </w:rPr>
      </w:pPr>
    </w:p>
    <w:p w14:paraId="4EEBF643" w14:textId="77777777" w:rsidR="00253A74" w:rsidRPr="00D01852" w:rsidRDefault="00253A74" w:rsidP="00D01852">
      <w:pPr>
        <w:rPr>
          <w:rFonts w:ascii="Montserrat" w:hAnsi="Montserrat"/>
        </w:rPr>
      </w:pPr>
    </w:p>
    <w:p w14:paraId="3980D148" w14:textId="77777777" w:rsidR="00894813" w:rsidRDefault="00894813" w:rsidP="00894813"/>
    <w:bookmarkEnd w:id="29"/>
    <w:bookmarkEnd w:id="30"/>
    <w:p w14:paraId="1182DB20" w14:textId="372BFFC1" w:rsidR="004257DA" w:rsidRDefault="004257DA" w:rsidP="0008785C"/>
    <w:p w14:paraId="0F651837" w14:textId="43C6A791" w:rsidR="0008785C" w:rsidRDefault="0008785C" w:rsidP="00823E74"/>
    <w:p w14:paraId="64C2C261" w14:textId="77777777" w:rsidR="00823E74" w:rsidRPr="00823E74" w:rsidRDefault="00823E74" w:rsidP="00823E74"/>
    <w:p w14:paraId="2D58B1CE" w14:textId="77777777" w:rsidR="00205C69" w:rsidRDefault="00205C69" w:rsidP="00AD7E3B"/>
    <w:p w14:paraId="1BE4ECCE" w14:textId="77777777" w:rsidR="00205C69" w:rsidRDefault="00205C69" w:rsidP="00AD7E3B"/>
    <w:p w14:paraId="72C8143C" w14:textId="77777777" w:rsidR="00205C69" w:rsidRDefault="00205C69" w:rsidP="00AD7E3B"/>
    <w:p w14:paraId="75E7BF32" w14:textId="77777777" w:rsidR="00205C69" w:rsidRDefault="00205C69" w:rsidP="00AD7E3B"/>
    <w:p w14:paraId="296C4286" w14:textId="77777777" w:rsidR="00205C69" w:rsidRPr="00823E74" w:rsidRDefault="00205C69" w:rsidP="00AD7E3B"/>
    <w:p w14:paraId="62B9CB04" w14:textId="1568C33B" w:rsidR="00D44C65" w:rsidRDefault="00D44C65" w:rsidP="00545328"/>
    <w:p w14:paraId="0E8466DF" w14:textId="77777777" w:rsidR="008649BA" w:rsidRPr="00D44C65" w:rsidRDefault="008649BA" w:rsidP="00D44C65"/>
    <w:p w14:paraId="1FE921AE" w14:textId="77777777" w:rsidR="005D690A" w:rsidRDefault="005D690A" w:rsidP="00545328"/>
    <w:p w14:paraId="78EF72EA" w14:textId="77777777" w:rsidR="000B6ABC" w:rsidRDefault="000B6ABC" w:rsidP="000B6ABC"/>
    <w:p w14:paraId="7D7A1B81" w14:textId="2330B8AB" w:rsidR="009A0578" w:rsidRPr="000B6ABC" w:rsidRDefault="009A0578" w:rsidP="000B6ABC">
      <w:pPr>
        <w:sectPr w:rsidR="009A0578" w:rsidRPr="000B6ABC" w:rsidSect="004D3D03">
          <w:type w:val="continuous"/>
          <w:pgSz w:w="16838" w:h="11906" w:orient="landscape"/>
          <w:pgMar w:top="1440" w:right="1440" w:bottom="1440" w:left="1440" w:header="0" w:footer="737" w:gutter="0"/>
          <w:pgNumType w:start="12"/>
          <w:cols w:num="2" w:space="708"/>
          <w:docGrid w:linePitch="360"/>
        </w:sectPr>
      </w:pPr>
    </w:p>
    <w:p w14:paraId="20A89181" w14:textId="77777777" w:rsidR="00CA38B9" w:rsidRDefault="00CA38B9" w:rsidP="00541294"/>
    <w:p w14:paraId="5E9FFE7C" w14:textId="77777777" w:rsidR="00E257F4" w:rsidRDefault="00E257F4" w:rsidP="00541294"/>
    <w:p w14:paraId="0DDB4594" w14:textId="77777777" w:rsidR="00E257F4" w:rsidRDefault="00E257F4" w:rsidP="00541294"/>
    <w:p w14:paraId="61BAEC46" w14:textId="77777777" w:rsidR="00E257F4" w:rsidRDefault="00E257F4" w:rsidP="00541294"/>
    <w:p w14:paraId="39B1AD48" w14:textId="77777777" w:rsidR="00E257F4" w:rsidRDefault="00E257F4" w:rsidP="00541294"/>
    <w:p w14:paraId="00E777CE" w14:textId="77777777" w:rsidR="00E257F4" w:rsidRDefault="00E257F4" w:rsidP="00541294"/>
    <w:p w14:paraId="290AB5AA" w14:textId="77777777" w:rsidR="005F0BDE" w:rsidRDefault="005F0BDE" w:rsidP="00541294"/>
    <w:p w14:paraId="5348B051" w14:textId="77777777" w:rsidR="005F0BDE" w:rsidRDefault="005F0BDE" w:rsidP="00541294"/>
    <w:p w14:paraId="05CC861D" w14:textId="77777777" w:rsidR="005F0BDE" w:rsidRDefault="005F0BDE" w:rsidP="00541294"/>
    <w:p w14:paraId="7DFCFD18" w14:textId="77777777" w:rsidR="005F0BDE" w:rsidRDefault="005F0BDE" w:rsidP="00541294"/>
    <w:p w14:paraId="461B7967" w14:textId="50D7045E" w:rsidR="00205C69" w:rsidRDefault="008555E1" w:rsidP="00205C69">
      <w:r>
        <w:rPr>
          <w:noProof/>
          <w:sz w:val="36"/>
          <w:szCs w:val="36"/>
        </w:rPr>
        <w:drawing>
          <wp:anchor distT="0" distB="0" distL="114300" distR="114300" simplePos="0" relativeHeight="251658255" behindDoc="1" locked="0" layoutInCell="1" allowOverlap="1" wp14:anchorId="6588979F" wp14:editId="111036CB">
            <wp:simplePos x="0" y="0"/>
            <wp:positionH relativeFrom="page">
              <wp:align>right</wp:align>
            </wp:positionH>
            <wp:positionV relativeFrom="page">
              <wp:posOffset>-942975</wp:posOffset>
            </wp:positionV>
            <wp:extent cx="10725150" cy="6269355"/>
            <wp:effectExtent l="0" t="0" r="0" b="0"/>
            <wp:wrapNone/>
            <wp:docPr id="983538245" name="Picture 983538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49380" name="Picture 185949380">
                      <a:extLst>
                        <a:ext uri="{C183D7F6-B498-43B3-948B-1728B52AA6E4}">
                          <adec:decorative xmlns:adec="http://schemas.microsoft.com/office/drawing/2017/decorative" val="1"/>
                        </a:ext>
                      </a:extLst>
                    </pic:cNvPr>
                    <pic:cNvPicPr/>
                  </pic:nvPicPr>
                  <pic:blipFill rotWithShape="1">
                    <a:blip r:embed="rId27" cstate="print">
                      <a:extLst>
                        <a:ext uri="{28A0092B-C50C-407E-A947-70E740481C1C}">
                          <a14:useLocalDpi xmlns:a14="http://schemas.microsoft.com/office/drawing/2010/main"/>
                        </a:ext>
                      </a:extLst>
                    </a:blip>
                    <a:srcRect t="-315" r="-89"/>
                    <a:stretch/>
                  </pic:blipFill>
                  <pic:spPr bwMode="auto">
                    <a:xfrm>
                      <a:off x="0" y="0"/>
                      <a:ext cx="10725150" cy="6269524"/>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37" w:name="_Priority_2_-_1"/>
      <w:bookmarkEnd w:id="37"/>
    </w:p>
    <w:p w14:paraId="2E6C2206" w14:textId="4C255486" w:rsidR="003C63A7" w:rsidRDefault="003C63A7" w:rsidP="003C63A7">
      <w:pPr>
        <w:pStyle w:val="Heading1"/>
        <w:rPr>
          <w:rFonts w:ascii="Montserrat SemiBold" w:hAnsi="Montserrat SemiBold"/>
          <w:color w:val="545454"/>
          <w:sz w:val="40"/>
          <w:szCs w:val="40"/>
        </w:rPr>
      </w:pPr>
      <w:bookmarkStart w:id="38" w:name="_Toc194935030"/>
      <w:r w:rsidRPr="009360EF">
        <w:rPr>
          <w:rFonts w:ascii="Montserrat SemiBold" w:hAnsi="Montserrat SemiBold"/>
          <w:noProof/>
          <w:color w:val="545454"/>
          <w:sz w:val="40"/>
          <w:szCs w:val="40"/>
        </w:rPr>
        <w:drawing>
          <wp:anchor distT="0" distB="0" distL="114300" distR="114300" simplePos="0" relativeHeight="251658256" behindDoc="0" locked="0" layoutInCell="1" allowOverlap="1" wp14:anchorId="2425D35E" wp14:editId="15058D73">
            <wp:simplePos x="0" y="0"/>
            <wp:positionH relativeFrom="margin">
              <wp:align>left</wp:align>
            </wp:positionH>
            <wp:positionV relativeFrom="page">
              <wp:posOffset>9321165</wp:posOffset>
            </wp:positionV>
            <wp:extent cx="2702560" cy="803910"/>
            <wp:effectExtent l="0" t="0" r="2540" b="0"/>
            <wp:wrapNone/>
            <wp:docPr id="1637480163" name="Picture 1637480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bookmarkStart w:id="39" w:name="_Priority_2_-"/>
      <w:bookmarkEnd w:id="39"/>
      <w:r w:rsidR="001D0E04">
        <w:rPr>
          <w:rFonts w:ascii="Montserrat SemiBold" w:hAnsi="Montserrat SemiBold"/>
          <w:color w:val="545454"/>
          <w:sz w:val="40"/>
          <w:szCs w:val="40"/>
        </w:rPr>
        <w:t>P</w:t>
      </w:r>
      <w:r>
        <w:rPr>
          <w:rFonts w:ascii="Montserrat SemiBold" w:hAnsi="Montserrat SemiBold"/>
          <w:color w:val="545454"/>
          <w:sz w:val="40"/>
          <w:szCs w:val="40"/>
        </w:rPr>
        <w:t>riority 2</w:t>
      </w:r>
      <w:r w:rsidR="00AA2048">
        <w:rPr>
          <w:rFonts w:ascii="Montserrat SemiBold" w:hAnsi="Montserrat SemiBold"/>
          <w:color w:val="545454"/>
          <w:sz w:val="40"/>
          <w:szCs w:val="40"/>
        </w:rPr>
        <w:t xml:space="preserve"> -</w:t>
      </w:r>
      <w:r>
        <w:rPr>
          <w:rFonts w:ascii="Montserrat SemiBold" w:hAnsi="Montserrat SemiBold"/>
          <w:color w:val="545454"/>
          <w:sz w:val="40"/>
          <w:szCs w:val="40"/>
        </w:rPr>
        <w:t xml:space="preserve"> Ensure people can access the right care at the right time, in the right place</w:t>
      </w:r>
      <w:bookmarkEnd w:id="38"/>
    </w:p>
    <w:p w14:paraId="6C432BF8" w14:textId="77777777" w:rsidR="003C63A7" w:rsidRDefault="003C63A7" w:rsidP="003C63A7"/>
    <w:p w14:paraId="0A066A89" w14:textId="77777777" w:rsidR="001B7A03" w:rsidRDefault="001B7A03" w:rsidP="00C342DF">
      <w:pPr>
        <w:sectPr w:rsidR="001B7A03" w:rsidSect="005460D0">
          <w:type w:val="continuous"/>
          <w:pgSz w:w="16838" w:h="11906" w:orient="landscape"/>
          <w:pgMar w:top="1440" w:right="1440" w:bottom="1440" w:left="1440" w:header="0" w:footer="737" w:gutter="0"/>
          <w:pgNumType w:start="12"/>
          <w:cols w:space="708"/>
          <w:docGrid w:linePitch="360"/>
        </w:sectPr>
      </w:pPr>
      <w:bookmarkStart w:id="40" w:name="_Toc161667081"/>
      <w:bookmarkStart w:id="41" w:name="_Toc161670378"/>
    </w:p>
    <w:p w14:paraId="797D3CA1" w14:textId="30E3BC07" w:rsidR="000D76E5" w:rsidRDefault="002F11C0" w:rsidP="009B1919">
      <w:pPr>
        <w:pStyle w:val="Heading2"/>
      </w:pPr>
      <w:bookmarkStart w:id="42" w:name="_Toc165364155"/>
      <w:bookmarkStart w:id="43" w:name="_Toc165364237"/>
      <w:bookmarkStart w:id="44" w:name="_Toc194935031"/>
      <w:r>
        <w:t>Primary Care</w:t>
      </w:r>
      <w:bookmarkEnd w:id="42"/>
      <w:bookmarkEnd w:id="43"/>
      <w:bookmarkEnd w:id="44"/>
      <w:r w:rsidR="00217C3F">
        <w:t xml:space="preserve"> </w:t>
      </w:r>
    </w:p>
    <w:bookmarkEnd w:id="40"/>
    <w:bookmarkEnd w:id="41"/>
    <w:p w14:paraId="1015C60C" w14:textId="516B834B" w:rsidR="004C2601" w:rsidRPr="00ED4C67" w:rsidRDefault="00EB5FF3" w:rsidP="004C2601">
      <w:pPr>
        <w:rPr>
          <w:rFonts w:ascii="Montserrat" w:hAnsi="Montserrat"/>
        </w:rPr>
      </w:pPr>
      <w:r>
        <w:rPr>
          <w:rFonts w:ascii="Montserrat" w:eastAsia="Montserrat Light" w:hAnsi="Montserrat" w:cs="Montserrat Light"/>
          <w:color w:val="262626" w:themeColor="text1" w:themeTint="D9"/>
        </w:rPr>
        <w:t xml:space="preserve">Primary Care Services are Forth Valley wide, but Falkirk HSCP host the Contractual and Business Management role across Forth Valley. </w:t>
      </w:r>
      <w:r w:rsidR="004C2601" w:rsidRPr="00964C40">
        <w:rPr>
          <w:rFonts w:ascii="Montserrat" w:eastAsia="Montserrat Light" w:hAnsi="Montserrat" w:cs="Montserrat Light"/>
          <w:color w:val="262626" w:themeColor="text1" w:themeTint="D9"/>
        </w:rPr>
        <w:t>Primary Care services often act as the first point of contact for patients to access other services. This year significant work has been done in key areas.</w:t>
      </w:r>
    </w:p>
    <w:p w14:paraId="2E5B7F85" w14:textId="76C58EB7" w:rsidR="004D3D03" w:rsidRPr="00964C40" w:rsidRDefault="004D3D03" w:rsidP="004C2601">
      <w:pPr>
        <w:rPr>
          <w:rFonts w:ascii="Montserrat" w:hAnsi="Montserrat"/>
        </w:rPr>
      </w:pPr>
    </w:p>
    <w:p w14:paraId="7D31F83A" w14:textId="5DD6AB4F" w:rsidR="00B72BE6" w:rsidRPr="00964C40" w:rsidRDefault="004C2601" w:rsidP="004C2601">
      <w:pPr>
        <w:rPr>
          <w:rFonts w:ascii="Montserrat" w:eastAsia="Montserrat Light" w:hAnsi="Montserrat" w:cs="Montserrat Light"/>
          <w:color w:val="000000" w:themeColor="text1"/>
        </w:rPr>
      </w:pPr>
      <w:r w:rsidRPr="00964C40">
        <w:rPr>
          <w:rFonts w:ascii="Montserrat" w:eastAsia="Montserrat Light" w:hAnsi="Montserrat" w:cs="Montserrat Light"/>
          <w:color w:val="000000" w:themeColor="text1"/>
        </w:rPr>
        <w:t xml:space="preserve">We continue to use available data to understand GP capacity across Forth Valley and plan for local demand and availability: </w:t>
      </w:r>
    </w:p>
    <w:p w14:paraId="05486619" w14:textId="6F818688" w:rsidR="004C2601" w:rsidRPr="00964C40" w:rsidRDefault="004C2601" w:rsidP="0035299E">
      <w:pPr>
        <w:pStyle w:val="ListParagraph"/>
        <w:numPr>
          <w:ilvl w:val="0"/>
          <w:numId w:val="9"/>
        </w:numPr>
        <w:spacing w:line="279" w:lineRule="auto"/>
        <w:rPr>
          <w:rFonts w:ascii="Montserrat" w:eastAsia="Montserrat Light" w:hAnsi="Montserrat" w:cs="Montserrat Light"/>
          <w:color w:val="262626" w:themeColor="text1" w:themeTint="D9"/>
        </w:rPr>
      </w:pPr>
      <w:r w:rsidRPr="00964C40">
        <w:rPr>
          <w:rFonts w:ascii="Montserrat" w:eastAsia="Montserrat Light" w:hAnsi="Montserrat" w:cs="Montserrat Light"/>
          <w:color w:val="262626" w:themeColor="text1" w:themeTint="D9"/>
        </w:rPr>
        <w:t>An estimated 5</w:t>
      </w:r>
      <w:r w:rsidR="00BD0414">
        <w:rPr>
          <w:rFonts w:ascii="Montserrat" w:eastAsia="Montserrat Light" w:hAnsi="Montserrat" w:cs="Montserrat Light"/>
          <w:color w:val="262626" w:themeColor="text1" w:themeTint="D9"/>
        </w:rPr>
        <w:t>,</w:t>
      </w:r>
      <w:r w:rsidRPr="00964C40">
        <w:rPr>
          <w:rFonts w:ascii="Montserrat" w:eastAsia="Montserrat Light" w:hAnsi="Montserrat" w:cs="Montserrat Light"/>
          <w:color w:val="262626" w:themeColor="text1" w:themeTint="D9"/>
        </w:rPr>
        <w:t>471 appointments delivered each day (urgent, routine, and house calls)</w:t>
      </w:r>
    </w:p>
    <w:p w14:paraId="458180A2" w14:textId="640D5BA4" w:rsidR="004C2601" w:rsidRPr="00964C40" w:rsidRDefault="004C2601" w:rsidP="0035299E">
      <w:pPr>
        <w:pStyle w:val="ListParagraph"/>
        <w:numPr>
          <w:ilvl w:val="0"/>
          <w:numId w:val="9"/>
        </w:numPr>
        <w:spacing w:line="279" w:lineRule="auto"/>
        <w:rPr>
          <w:rFonts w:ascii="Montserrat" w:eastAsia="Montserrat Light" w:hAnsi="Montserrat" w:cs="Montserrat Light"/>
          <w:color w:val="262626" w:themeColor="text1" w:themeTint="D9"/>
        </w:rPr>
      </w:pPr>
      <w:r w:rsidRPr="00964C40">
        <w:rPr>
          <w:rFonts w:ascii="Montserrat" w:eastAsia="Montserrat Light" w:hAnsi="Montserrat" w:cs="Montserrat Light"/>
          <w:color w:val="262626" w:themeColor="text1" w:themeTint="D9"/>
        </w:rPr>
        <w:t xml:space="preserve">37 Practices carry out more than 60% of routine appointments face to face with many Practices offering patients a choice of </w:t>
      </w:r>
      <w:r w:rsidR="004C2FAE">
        <w:rPr>
          <w:rFonts w:ascii="Montserrat" w:eastAsia="Montserrat Light" w:hAnsi="Montserrat" w:cs="Montserrat Light"/>
          <w:color w:val="262626" w:themeColor="text1" w:themeTint="D9"/>
        </w:rPr>
        <w:t>in person</w:t>
      </w:r>
      <w:r w:rsidRPr="00964C40">
        <w:rPr>
          <w:rFonts w:ascii="Montserrat" w:eastAsia="Montserrat Light" w:hAnsi="Montserrat" w:cs="Montserrat Light"/>
          <w:color w:val="262626" w:themeColor="text1" w:themeTint="D9"/>
        </w:rPr>
        <w:t xml:space="preserve"> or telephone/virtual</w:t>
      </w:r>
    </w:p>
    <w:p w14:paraId="14309F7F" w14:textId="599FD724" w:rsidR="004C2601" w:rsidRPr="00964C40" w:rsidRDefault="004C2601" w:rsidP="0035299E">
      <w:pPr>
        <w:pStyle w:val="ListParagraph"/>
        <w:numPr>
          <w:ilvl w:val="0"/>
          <w:numId w:val="9"/>
        </w:numPr>
        <w:spacing w:line="279" w:lineRule="auto"/>
        <w:rPr>
          <w:rFonts w:ascii="Montserrat" w:eastAsia="Montserrat Light" w:hAnsi="Montserrat" w:cs="Montserrat Light"/>
          <w:color w:val="262626" w:themeColor="text1" w:themeTint="D9"/>
        </w:rPr>
      </w:pPr>
      <w:r w:rsidRPr="00964C40">
        <w:rPr>
          <w:rFonts w:ascii="Montserrat" w:eastAsia="Montserrat Light" w:hAnsi="Montserrat" w:cs="Montserrat Light"/>
          <w:color w:val="262626" w:themeColor="text1" w:themeTint="D9"/>
        </w:rPr>
        <w:t>In a typical 8,500 patient Practice, 212 patient results and clinical communications are dealt with daily with 123 results requiring clinical input</w:t>
      </w:r>
    </w:p>
    <w:p w14:paraId="28637A0B" w14:textId="00A51EEB" w:rsidR="004C2601" w:rsidRPr="00964C40" w:rsidRDefault="004C2601" w:rsidP="0035299E">
      <w:pPr>
        <w:pStyle w:val="ListParagraph"/>
        <w:numPr>
          <w:ilvl w:val="0"/>
          <w:numId w:val="9"/>
        </w:numPr>
        <w:spacing w:line="279" w:lineRule="auto"/>
        <w:rPr>
          <w:rFonts w:ascii="Montserrat" w:eastAsia="Montserrat Light" w:hAnsi="Montserrat" w:cs="Montserrat Light"/>
          <w:color w:val="262626" w:themeColor="text1" w:themeTint="D9"/>
        </w:rPr>
      </w:pPr>
      <w:r w:rsidRPr="00964C40">
        <w:rPr>
          <w:rFonts w:ascii="Montserrat" w:eastAsia="Montserrat Light" w:hAnsi="Montserrat" w:cs="Montserrat Light"/>
          <w:color w:val="262626" w:themeColor="text1" w:themeTint="D9"/>
        </w:rPr>
        <w:t>Each clinician sees an average of 23 patients per day</w:t>
      </w:r>
    </w:p>
    <w:p w14:paraId="0B4DC699" w14:textId="77777777" w:rsidR="004C2601" w:rsidRPr="00964C40" w:rsidRDefault="004C2601" w:rsidP="004C2601">
      <w:pPr>
        <w:rPr>
          <w:rFonts w:ascii="Montserrat" w:hAnsi="Montserrat"/>
        </w:rPr>
      </w:pPr>
      <w:r w:rsidRPr="00964C40">
        <w:rPr>
          <w:rFonts w:ascii="Montserrat" w:eastAsia="Montserrat Light" w:hAnsi="Montserrat" w:cs="Montserrat Light"/>
          <w:color w:val="000000" w:themeColor="text1"/>
        </w:rPr>
        <w:t xml:space="preserve"> </w:t>
      </w:r>
    </w:p>
    <w:p w14:paraId="41C8A3D0" w14:textId="183BD885" w:rsidR="004C2601" w:rsidRPr="00964C40" w:rsidRDefault="004C2601" w:rsidP="004C2601">
      <w:pPr>
        <w:rPr>
          <w:rFonts w:ascii="Montserrat" w:eastAsia="Montserrat Light" w:hAnsi="Montserrat" w:cs="Montserrat Light"/>
          <w:color w:val="000000" w:themeColor="text1"/>
        </w:rPr>
      </w:pPr>
      <w:r w:rsidRPr="003A7B4E">
        <w:rPr>
          <w:rFonts w:ascii="Montserrat" w:eastAsia="Montserrat Light" w:hAnsi="Montserrat" w:cs="Montserrat Light"/>
          <w:color w:val="000000" w:themeColor="text1"/>
        </w:rPr>
        <w:t xml:space="preserve">The Primary Care Improvement Plan supports 127 </w:t>
      </w:r>
      <w:r w:rsidR="003A7B4E" w:rsidRPr="003A7B4E">
        <w:rPr>
          <w:rFonts w:ascii="Montserrat" w:eastAsia="Montserrat Light" w:hAnsi="Montserrat" w:cs="Montserrat Light"/>
          <w:color w:val="000000" w:themeColor="text1"/>
        </w:rPr>
        <w:t xml:space="preserve">WTE </w:t>
      </w:r>
      <w:r w:rsidRPr="003A7B4E">
        <w:rPr>
          <w:rFonts w:ascii="Montserrat" w:eastAsia="Montserrat Light" w:hAnsi="Montserrat" w:cs="Montserrat Light"/>
          <w:color w:val="000000" w:themeColor="text1"/>
        </w:rPr>
        <w:t xml:space="preserve">multi-disciplinary professionals in General Practice with expanded Practice teams </w:t>
      </w:r>
      <w:r w:rsidR="003A7B4E" w:rsidRPr="003A7B4E">
        <w:rPr>
          <w:rFonts w:ascii="Montserrat" w:eastAsia="Montserrat Light" w:hAnsi="Montserrat" w:cs="Montserrat Light"/>
          <w:color w:val="000000" w:themeColor="text1"/>
        </w:rPr>
        <w:t xml:space="preserve">which </w:t>
      </w:r>
      <w:r w:rsidR="002A0FAD">
        <w:rPr>
          <w:rFonts w:ascii="Montserrat" w:eastAsia="Montserrat Light" w:hAnsi="Montserrat" w:cs="Montserrat Light"/>
          <w:color w:val="000000" w:themeColor="text1"/>
        </w:rPr>
        <w:t>now</w:t>
      </w:r>
      <w:r w:rsidRPr="00964C40">
        <w:rPr>
          <w:rFonts w:ascii="Montserrat" w:eastAsia="Montserrat Light" w:hAnsi="Montserrat" w:cs="Montserrat Light"/>
          <w:color w:val="000000" w:themeColor="text1"/>
        </w:rPr>
        <w:t xml:space="preserve"> include mental health provision for young people and feet checks for patients with diabetes through the CTAC service.</w:t>
      </w:r>
    </w:p>
    <w:p w14:paraId="501E4EAE" w14:textId="77777777" w:rsidR="003A7B4E" w:rsidRDefault="004C2601" w:rsidP="004C2601">
      <w:pPr>
        <w:rPr>
          <w:rFonts w:ascii="Montserrat" w:hAnsi="Montserrat"/>
        </w:rPr>
      </w:pPr>
      <w:r w:rsidRPr="00964C40">
        <w:rPr>
          <w:rFonts w:ascii="Montserrat" w:eastAsia="Montserrat Light" w:hAnsi="Montserrat" w:cs="Montserrat Light"/>
          <w:color w:val="000000" w:themeColor="text1"/>
        </w:rPr>
        <w:t xml:space="preserve"> </w:t>
      </w:r>
    </w:p>
    <w:p w14:paraId="04092C29" w14:textId="5BE3072D" w:rsidR="004C2601" w:rsidRPr="007D26F5" w:rsidRDefault="004C2601" w:rsidP="004C2601">
      <w:pPr>
        <w:rPr>
          <w:rFonts w:ascii="Montserrat" w:hAnsi="Montserrat"/>
        </w:rPr>
      </w:pPr>
      <w:r w:rsidRPr="00964C40">
        <w:rPr>
          <w:rFonts w:ascii="Montserrat" w:eastAsia="Montserrat Light" w:hAnsi="Montserrat" w:cs="Montserrat Light"/>
          <w:color w:val="000000" w:themeColor="text1"/>
        </w:rPr>
        <w:t>Assurance and support visits have been made to all community pharmacies in the last year providing valuable guidance on systems and establishing effective joint working arrangements.</w:t>
      </w:r>
      <w:r w:rsidR="007D26F5">
        <w:rPr>
          <w:rFonts w:ascii="Montserrat" w:hAnsi="Montserrat"/>
        </w:rPr>
        <w:t xml:space="preserve"> </w:t>
      </w:r>
      <w:r w:rsidRPr="003A7B4E">
        <w:rPr>
          <w:rFonts w:ascii="Montserrat" w:eastAsia="Montserrat Light" w:hAnsi="Montserrat" w:cs="Montserrat Light"/>
          <w:color w:val="000000" w:themeColor="text1"/>
        </w:rPr>
        <w:t>National dental reforms</w:t>
      </w:r>
      <w:r w:rsidR="003A7B4E" w:rsidRPr="003A7B4E">
        <w:rPr>
          <w:rFonts w:ascii="Montserrat" w:eastAsia="Montserrat Light" w:hAnsi="Montserrat" w:cs="Montserrat Light"/>
          <w:color w:val="000000" w:themeColor="text1"/>
        </w:rPr>
        <w:t xml:space="preserve"> </w:t>
      </w:r>
      <w:r w:rsidRPr="003A7B4E">
        <w:rPr>
          <w:rFonts w:ascii="Montserrat" w:eastAsia="Montserrat Light" w:hAnsi="Montserrat" w:cs="Montserrat Light"/>
          <w:color w:val="000000" w:themeColor="text1"/>
        </w:rPr>
        <w:t>have enabled more practices to accept NHS patients</w:t>
      </w:r>
      <w:r w:rsidR="003A7B4E">
        <w:rPr>
          <w:rFonts w:ascii="Montserrat" w:eastAsia="Montserrat Light" w:hAnsi="Montserrat" w:cs="Montserrat Light"/>
          <w:color w:val="000000" w:themeColor="text1"/>
        </w:rPr>
        <w:t>,</w:t>
      </w:r>
      <w:r w:rsidRPr="003A7B4E">
        <w:rPr>
          <w:rFonts w:ascii="Montserrat" w:eastAsia="Montserrat Light" w:hAnsi="Montserrat" w:cs="Montserrat Light"/>
          <w:color w:val="000000" w:themeColor="text1"/>
        </w:rPr>
        <w:t xml:space="preserve"> and this continues to be monitored along with volumes of patients accessing the Public Dental Service.</w:t>
      </w:r>
    </w:p>
    <w:p w14:paraId="6EEFCEF9" w14:textId="77777777" w:rsidR="004C2601" w:rsidRPr="00964C40" w:rsidRDefault="004C2601" w:rsidP="004C2601">
      <w:pPr>
        <w:rPr>
          <w:rFonts w:ascii="Montserrat" w:hAnsi="Montserrat"/>
        </w:rPr>
      </w:pPr>
      <w:r w:rsidRPr="00964C40">
        <w:rPr>
          <w:rFonts w:ascii="Montserrat" w:eastAsia="Montserrat Light" w:hAnsi="Montserrat" w:cs="Montserrat Light"/>
          <w:color w:val="000000" w:themeColor="text1"/>
        </w:rPr>
        <w:t xml:space="preserve"> </w:t>
      </w:r>
    </w:p>
    <w:p w14:paraId="47AC6926" w14:textId="77777777" w:rsidR="007D26F5" w:rsidRDefault="004C2601" w:rsidP="004C2601">
      <w:pPr>
        <w:rPr>
          <w:rFonts w:ascii="Montserrat" w:eastAsia="Montserrat Light" w:hAnsi="Montserrat" w:cs="Montserrat Light"/>
          <w:color w:val="262626" w:themeColor="text1" w:themeTint="D9"/>
        </w:rPr>
      </w:pPr>
      <w:r w:rsidRPr="003A7B4E">
        <w:rPr>
          <w:rFonts w:ascii="Montserrat" w:eastAsia="Montserrat Light" w:hAnsi="Montserrat" w:cs="Montserrat Light"/>
          <w:color w:val="262626" w:themeColor="text1" w:themeTint="D9"/>
        </w:rPr>
        <w:t>Other projects include</w:t>
      </w:r>
      <w:r w:rsidR="007D26F5">
        <w:rPr>
          <w:rFonts w:ascii="Montserrat" w:eastAsia="Montserrat Light" w:hAnsi="Montserrat" w:cs="Montserrat Light"/>
          <w:color w:val="262626" w:themeColor="text1" w:themeTint="D9"/>
        </w:rPr>
        <w:t>:</w:t>
      </w:r>
    </w:p>
    <w:p w14:paraId="1DFA7A10" w14:textId="336E3541" w:rsidR="007D26F5" w:rsidRPr="007D26F5" w:rsidRDefault="00D01C1D" w:rsidP="0035299E">
      <w:pPr>
        <w:pStyle w:val="ListParagraph"/>
        <w:numPr>
          <w:ilvl w:val="0"/>
          <w:numId w:val="20"/>
        </w:numPr>
        <w:rPr>
          <w:rFonts w:ascii="Montserrat" w:hAnsi="Montserrat"/>
        </w:rPr>
      </w:pPr>
      <w:r>
        <w:rPr>
          <w:rFonts w:ascii="Montserrat" w:eastAsia="Montserrat Light" w:hAnsi="Montserrat" w:cs="Montserrat Light"/>
          <w:color w:val="262626" w:themeColor="text1" w:themeTint="D9"/>
        </w:rPr>
        <w:t xml:space="preserve">Pilot implementation of </w:t>
      </w:r>
      <w:r w:rsidR="004C2601" w:rsidRPr="007D26F5">
        <w:rPr>
          <w:rFonts w:ascii="Montserrat" w:eastAsia="Montserrat Light" w:hAnsi="Montserrat" w:cs="Montserrat Light"/>
          <w:color w:val="262626" w:themeColor="text1" w:themeTint="D9"/>
        </w:rPr>
        <w:t xml:space="preserve">Annual </w:t>
      </w:r>
      <w:r>
        <w:rPr>
          <w:rFonts w:ascii="Montserrat" w:eastAsia="Montserrat Light" w:hAnsi="Montserrat" w:cs="Montserrat Light"/>
          <w:color w:val="262626" w:themeColor="text1" w:themeTint="D9"/>
        </w:rPr>
        <w:t>R</w:t>
      </w:r>
      <w:r w:rsidR="004C2601" w:rsidRPr="007D26F5">
        <w:rPr>
          <w:rFonts w:ascii="Montserrat" w:eastAsia="Montserrat Light" w:hAnsi="Montserrat" w:cs="Montserrat Light"/>
          <w:color w:val="262626" w:themeColor="text1" w:themeTint="D9"/>
        </w:rPr>
        <w:t>eviews for Adults with Learning Disabilities</w:t>
      </w:r>
      <w:r w:rsidR="007D26F5">
        <w:rPr>
          <w:rFonts w:ascii="Montserrat" w:eastAsia="Montserrat Light" w:hAnsi="Montserrat" w:cs="Montserrat Light"/>
          <w:color w:val="262626" w:themeColor="text1" w:themeTint="D9"/>
        </w:rPr>
        <w:t xml:space="preserve"> </w:t>
      </w:r>
    </w:p>
    <w:p w14:paraId="225C9893" w14:textId="77777777" w:rsidR="007D26F5" w:rsidRPr="007D26F5" w:rsidRDefault="007D26F5" w:rsidP="0035299E">
      <w:pPr>
        <w:pStyle w:val="ListParagraph"/>
        <w:numPr>
          <w:ilvl w:val="0"/>
          <w:numId w:val="20"/>
        </w:numPr>
        <w:rPr>
          <w:rFonts w:ascii="Montserrat" w:hAnsi="Montserrat"/>
        </w:rPr>
      </w:pPr>
      <w:r>
        <w:rPr>
          <w:rFonts w:ascii="Montserrat" w:eastAsia="Montserrat Light" w:hAnsi="Montserrat" w:cs="Montserrat Light"/>
          <w:color w:val="262626" w:themeColor="text1" w:themeTint="D9"/>
        </w:rPr>
        <w:t>In-</w:t>
      </w:r>
      <w:r w:rsidR="004C2601" w:rsidRPr="007D26F5">
        <w:rPr>
          <w:rFonts w:ascii="Montserrat" w:eastAsia="Montserrat Light" w:hAnsi="Montserrat" w:cs="Montserrat Light"/>
          <w:color w:val="262626" w:themeColor="text1" w:themeTint="D9"/>
        </w:rPr>
        <w:t>person Protected Learning Time events for Practice staff</w:t>
      </w:r>
    </w:p>
    <w:p w14:paraId="717BBC6A" w14:textId="5ACDA5E0" w:rsidR="007D26F5" w:rsidRPr="007D26F5" w:rsidRDefault="004C2601" w:rsidP="0035299E">
      <w:pPr>
        <w:pStyle w:val="ListParagraph"/>
        <w:numPr>
          <w:ilvl w:val="0"/>
          <w:numId w:val="20"/>
        </w:numPr>
        <w:rPr>
          <w:rFonts w:ascii="Montserrat" w:hAnsi="Montserrat"/>
        </w:rPr>
      </w:pPr>
      <w:r w:rsidRPr="007D26F5">
        <w:rPr>
          <w:rFonts w:ascii="Montserrat" w:eastAsia="Montserrat Light" w:hAnsi="Montserrat" w:cs="Montserrat Light"/>
          <w:color w:val="262626" w:themeColor="text1" w:themeTint="D9"/>
        </w:rPr>
        <w:t>Consultant Connect</w:t>
      </w:r>
      <w:r w:rsidR="00B71592">
        <w:rPr>
          <w:rFonts w:ascii="Montserrat" w:eastAsia="Montserrat Light" w:hAnsi="Montserrat" w:cs="Montserrat Light"/>
          <w:color w:val="262626" w:themeColor="text1" w:themeTint="D9"/>
        </w:rPr>
        <w:t xml:space="preserve"> which</w:t>
      </w:r>
      <w:r w:rsidRPr="007D26F5">
        <w:rPr>
          <w:rFonts w:ascii="Montserrat" w:eastAsia="Montserrat Light" w:hAnsi="Montserrat" w:cs="Montserrat Light"/>
          <w:color w:val="262626" w:themeColor="text1" w:themeTint="D9"/>
        </w:rPr>
        <w:t xml:space="preserve"> enab</w:t>
      </w:r>
      <w:r w:rsidR="00B71592">
        <w:rPr>
          <w:rFonts w:ascii="Montserrat" w:eastAsia="Montserrat Light" w:hAnsi="Montserrat" w:cs="Montserrat Light"/>
          <w:color w:val="262626" w:themeColor="text1" w:themeTint="D9"/>
        </w:rPr>
        <w:t>les</w:t>
      </w:r>
      <w:r w:rsidRPr="007D26F5">
        <w:rPr>
          <w:rFonts w:ascii="Montserrat" w:eastAsia="Montserrat Light" w:hAnsi="Montserrat" w:cs="Montserrat Light"/>
          <w:color w:val="262626" w:themeColor="text1" w:themeTint="D9"/>
        </w:rPr>
        <w:t xml:space="preserve"> GPs and their clinical teams to directly engage with secondary care specialists on individual patient care requirements </w:t>
      </w:r>
    </w:p>
    <w:p w14:paraId="2DECF4AB" w14:textId="36E733D8" w:rsidR="00B71592" w:rsidRPr="00B71592" w:rsidRDefault="004C2601" w:rsidP="0035299E">
      <w:pPr>
        <w:pStyle w:val="ListParagraph"/>
        <w:numPr>
          <w:ilvl w:val="0"/>
          <w:numId w:val="20"/>
        </w:numPr>
        <w:rPr>
          <w:rFonts w:ascii="Montserrat" w:hAnsi="Montserrat"/>
        </w:rPr>
      </w:pPr>
      <w:r w:rsidRPr="007D26F5">
        <w:rPr>
          <w:rFonts w:ascii="Montserrat" w:eastAsia="Montserrat Light" w:hAnsi="Montserrat" w:cs="Montserrat Light"/>
          <w:color w:val="262626" w:themeColor="text1" w:themeTint="D9"/>
        </w:rPr>
        <w:t>Digital Dermatology project which provides a secure mechanism for sharing clinical information including images to facilitate quicker assessment and diagnosis of skin issues</w:t>
      </w:r>
    </w:p>
    <w:p w14:paraId="2377AEBD" w14:textId="77777777" w:rsidR="00B71592" w:rsidRPr="00B71592" w:rsidRDefault="004C2601" w:rsidP="0035299E">
      <w:pPr>
        <w:pStyle w:val="ListParagraph"/>
        <w:numPr>
          <w:ilvl w:val="0"/>
          <w:numId w:val="20"/>
        </w:numPr>
        <w:rPr>
          <w:rFonts w:ascii="Montserrat" w:hAnsi="Montserrat"/>
        </w:rPr>
      </w:pPr>
      <w:r w:rsidRPr="007D26F5">
        <w:rPr>
          <w:rFonts w:ascii="Montserrat" w:eastAsia="Montserrat Light" w:hAnsi="Montserrat" w:cs="Montserrat Light"/>
          <w:color w:val="262626" w:themeColor="text1" w:themeTint="D9"/>
        </w:rPr>
        <w:t xml:space="preserve">Early scoping of a community diagnostic hub proposal is underway </w:t>
      </w:r>
    </w:p>
    <w:p w14:paraId="4F7BB379" w14:textId="14718297" w:rsidR="004C2601" w:rsidRPr="00B71592" w:rsidRDefault="00B363A0" w:rsidP="0035299E">
      <w:pPr>
        <w:pStyle w:val="ListParagraph"/>
        <w:numPr>
          <w:ilvl w:val="0"/>
          <w:numId w:val="20"/>
        </w:numPr>
        <w:rPr>
          <w:rFonts w:ascii="Montserrat" w:hAnsi="Montserrat"/>
        </w:rPr>
      </w:pPr>
      <w:r>
        <w:rPr>
          <w:rFonts w:ascii="Montserrat" w:eastAsia="Montserrat Light" w:hAnsi="Montserrat" w:cs="Montserrat Light"/>
          <w:color w:val="000000" w:themeColor="text1"/>
        </w:rPr>
        <w:t>Communication to r</w:t>
      </w:r>
      <w:r w:rsidR="004C2601" w:rsidRPr="00B71592">
        <w:rPr>
          <w:rFonts w:ascii="Montserrat" w:eastAsia="Montserrat Light" w:hAnsi="Montserrat" w:cs="Montserrat Light"/>
          <w:color w:val="000000" w:themeColor="text1"/>
        </w:rPr>
        <w:t>aise patient awareness of priorities such as medicines wastage</w:t>
      </w:r>
    </w:p>
    <w:p w14:paraId="4B942E7C" w14:textId="77777777" w:rsidR="00622B0B" w:rsidRPr="00964C40" w:rsidRDefault="00622B0B" w:rsidP="004C2601">
      <w:pPr>
        <w:rPr>
          <w:rFonts w:ascii="Montserrat" w:eastAsia="Aptos" w:hAnsi="Montserrat" w:cs="Aptos"/>
        </w:rPr>
      </w:pPr>
    </w:p>
    <w:p w14:paraId="57A1159A" w14:textId="61AB8E2F" w:rsidR="004C2601" w:rsidRDefault="004C2601" w:rsidP="004C2601">
      <w:pPr>
        <w:rPr>
          <w:rFonts w:ascii="Montserrat" w:eastAsia="Montserrat Light" w:hAnsi="Montserrat" w:cs="Montserrat Light"/>
          <w:color w:val="000000" w:themeColor="text1"/>
        </w:rPr>
      </w:pPr>
      <w:r w:rsidRPr="00964C40">
        <w:rPr>
          <w:rFonts w:ascii="Montserrat" w:eastAsia="Montserrat Light" w:hAnsi="Montserrat" w:cs="Montserrat Light"/>
          <w:color w:val="000000" w:themeColor="text1"/>
        </w:rPr>
        <w:t>A General Practice update session was provided for IJB members in January 2025 providing valuable insights into service priorities and ways of work.</w:t>
      </w:r>
    </w:p>
    <w:p w14:paraId="65B7670C" w14:textId="77777777" w:rsidR="002E5841" w:rsidRDefault="002E5841" w:rsidP="004C2601">
      <w:pPr>
        <w:rPr>
          <w:rFonts w:ascii="Montserrat" w:eastAsia="Montserrat Light" w:hAnsi="Montserrat" w:cs="Montserrat Light"/>
          <w:color w:val="000000" w:themeColor="text1"/>
        </w:rPr>
      </w:pPr>
    </w:p>
    <w:p w14:paraId="3D1FAF28" w14:textId="04C5E682" w:rsidR="002E5841" w:rsidRDefault="00346FD0" w:rsidP="004C2601">
      <w:pPr>
        <w:rPr>
          <w:rFonts w:ascii="Montserrat" w:eastAsia="Montserrat Light" w:hAnsi="Montserrat" w:cs="Montserrat Light"/>
          <w:color w:val="000000" w:themeColor="text1"/>
        </w:rPr>
      </w:pPr>
      <w:r>
        <w:rPr>
          <w:rFonts w:ascii="Montserrat" w:eastAsia="Montserrat Light" w:hAnsi="Montserrat" w:cs="Montserrat Light"/>
          <w:color w:val="000000" w:themeColor="text1"/>
        </w:rPr>
        <w:t xml:space="preserve">A new Primary Care Governance Board has been approved and is in the process of being established </w:t>
      </w:r>
      <w:r w:rsidR="001E4753">
        <w:rPr>
          <w:rFonts w:ascii="Montserrat" w:eastAsia="Montserrat Light" w:hAnsi="Montserrat" w:cs="Montserrat Light"/>
          <w:color w:val="000000" w:themeColor="text1"/>
        </w:rPr>
        <w:t>by the Primary Care Management Team.</w:t>
      </w:r>
      <w:r>
        <w:rPr>
          <w:rFonts w:ascii="Montserrat" w:eastAsia="Montserrat Light" w:hAnsi="Montserrat" w:cs="Montserrat Light"/>
          <w:color w:val="000000" w:themeColor="text1"/>
        </w:rPr>
        <w:t xml:space="preserve"> </w:t>
      </w:r>
    </w:p>
    <w:p w14:paraId="2FE277E3" w14:textId="77777777" w:rsidR="00B94A4F" w:rsidRPr="00964C40" w:rsidRDefault="00B94A4F" w:rsidP="004C2601">
      <w:pPr>
        <w:rPr>
          <w:rFonts w:ascii="Montserrat" w:eastAsia="Montserrat Light" w:hAnsi="Montserrat" w:cs="Montserrat Light"/>
          <w:color w:val="000000" w:themeColor="text1"/>
        </w:rPr>
      </w:pPr>
    </w:p>
    <w:p w14:paraId="3844F154" w14:textId="7BDC3F8B" w:rsidR="00192DFC" w:rsidRDefault="00192DFC" w:rsidP="00192DFC">
      <w:pPr>
        <w:pStyle w:val="Heading2"/>
      </w:pPr>
      <w:bookmarkStart w:id="45" w:name="_Toc194935032"/>
      <w:r>
        <w:t>Advanced Physiotherapy Practitioners</w:t>
      </w:r>
      <w:bookmarkEnd w:id="45"/>
    </w:p>
    <w:p w14:paraId="2630DBC7" w14:textId="77777777" w:rsidR="001A5114" w:rsidRDefault="001A5114" w:rsidP="001A5114">
      <w:pPr>
        <w:rPr>
          <w:rFonts w:ascii="Montserrat" w:hAnsi="Montserrat"/>
          <w:szCs w:val="24"/>
        </w:rPr>
      </w:pPr>
      <w:r>
        <w:rPr>
          <w:rFonts w:ascii="Montserrat" w:hAnsi="Montserrat"/>
          <w:szCs w:val="24"/>
        </w:rPr>
        <w:t>Advanced Physiotherapy Practitioners (APP) work independently to assess, diagnose and plan the management of patients presenting in Primary Care with MSK conditions. The service aims to reduce GP workloads, promote self-management, and have a positive impact on the collective MSK system. In September 2024, the APP service reached full implementation in all assigned Practices, being one of the first Scottish Boards to achieve this.</w:t>
      </w:r>
    </w:p>
    <w:p w14:paraId="3B6C3716" w14:textId="77777777" w:rsidR="001A5114" w:rsidRDefault="001A5114" w:rsidP="001A5114">
      <w:pPr>
        <w:rPr>
          <w:rFonts w:ascii="Montserrat" w:hAnsi="Montserrat"/>
          <w:szCs w:val="24"/>
        </w:rPr>
      </w:pPr>
    </w:p>
    <w:p w14:paraId="418A2002" w14:textId="36ADA861" w:rsidR="001A5114" w:rsidRDefault="009A49DA" w:rsidP="001A5114">
      <w:pPr>
        <w:rPr>
          <w:rFonts w:ascii="Montserrat" w:hAnsi="Montserrat"/>
          <w:szCs w:val="24"/>
        </w:rPr>
      </w:pPr>
      <w:r>
        <w:rPr>
          <w:rFonts w:ascii="Montserrat" w:hAnsi="Montserrat"/>
          <w:szCs w:val="24"/>
        </w:rPr>
        <w:t>Across Forth Valley d</w:t>
      </w:r>
      <w:r w:rsidR="001A5114">
        <w:rPr>
          <w:rFonts w:ascii="Montserrat" w:hAnsi="Montserrat"/>
          <w:szCs w:val="24"/>
        </w:rPr>
        <w:t>uring 2024/25:</w:t>
      </w:r>
    </w:p>
    <w:p w14:paraId="6AFABE79" w14:textId="77777777" w:rsidR="001A5114" w:rsidRDefault="001A5114" w:rsidP="0035299E">
      <w:pPr>
        <w:pStyle w:val="ListParagraph"/>
        <w:numPr>
          <w:ilvl w:val="0"/>
          <w:numId w:val="8"/>
        </w:numPr>
        <w:rPr>
          <w:rFonts w:ascii="Montserrat" w:hAnsi="Montserrat"/>
          <w:szCs w:val="24"/>
        </w:rPr>
      </w:pPr>
      <w:r>
        <w:rPr>
          <w:rFonts w:ascii="Montserrat" w:hAnsi="Montserrat"/>
          <w:szCs w:val="24"/>
        </w:rPr>
        <w:t>3,000 appointments available every month</w:t>
      </w:r>
    </w:p>
    <w:p w14:paraId="306A0851" w14:textId="77777777" w:rsidR="001A5114" w:rsidRDefault="001A5114" w:rsidP="0035299E">
      <w:pPr>
        <w:pStyle w:val="ListParagraph"/>
        <w:numPr>
          <w:ilvl w:val="0"/>
          <w:numId w:val="8"/>
        </w:numPr>
        <w:rPr>
          <w:rFonts w:ascii="Montserrat" w:hAnsi="Montserrat"/>
          <w:szCs w:val="24"/>
        </w:rPr>
      </w:pPr>
      <w:r>
        <w:rPr>
          <w:rFonts w:ascii="Montserrat" w:hAnsi="Montserrat"/>
          <w:szCs w:val="24"/>
        </w:rPr>
        <w:t>Over 32,000 patients have accessed the service</w:t>
      </w:r>
    </w:p>
    <w:p w14:paraId="6ECDD5AD" w14:textId="77777777" w:rsidR="001A5114" w:rsidRDefault="001A5114" w:rsidP="0035299E">
      <w:pPr>
        <w:pStyle w:val="ListParagraph"/>
        <w:numPr>
          <w:ilvl w:val="0"/>
          <w:numId w:val="8"/>
        </w:numPr>
        <w:rPr>
          <w:rFonts w:ascii="Montserrat" w:hAnsi="Montserrat"/>
          <w:szCs w:val="24"/>
        </w:rPr>
      </w:pPr>
      <w:r>
        <w:rPr>
          <w:rFonts w:ascii="Montserrat" w:hAnsi="Montserrat"/>
          <w:szCs w:val="24"/>
        </w:rPr>
        <w:t>Less than 75% managed solely in Primary Care with knee and low back consultations being the most common</w:t>
      </w:r>
    </w:p>
    <w:p w14:paraId="698B4E46" w14:textId="77777777" w:rsidR="001A5114" w:rsidRDefault="001A5114" w:rsidP="0035299E">
      <w:pPr>
        <w:pStyle w:val="ListParagraph"/>
        <w:numPr>
          <w:ilvl w:val="0"/>
          <w:numId w:val="8"/>
        </w:numPr>
        <w:rPr>
          <w:rFonts w:ascii="Montserrat" w:hAnsi="Montserrat"/>
          <w:szCs w:val="24"/>
        </w:rPr>
      </w:pPr>
      <w:r>
        <w:rPr>
          <w:rFonts w:ascii="Montserrat" w:hAnsi="Montserrat"/>
          <w:szCs w:val="24"/>
        </w:rPr>
        <w:t>More than 3% need a GP review</w:t>
      </w:r>
    </w:p>
    <w:p w14:paraId="2046BA29" w14:textId="77777777" w:rsidR="001A5114" w:rsidRDefault="001A5114" w:rsidP="0035299E">
      <w:pPr>
        <w:pStyle w:val="ListParagraph"/>
        <w:numPr>
          <w:ilvl w:val="0"/>
          <w:numId w:val="8"/>
        </w:numPr>
        <w:rPr>
          <w:rFonts w:ascii="Montserrat" w:hAnsi="Montserrat"/>
          <w:szCs w:val="24"/>
        </w:rPr>
      </w:pPr>
      <w:r>
        <w:rPr>
          <w:rFonts w:ascii="Montserrat" w:hAnsi="Montserrat"/>
          <w:szCs w:val="24"/>
        </w:rPr>
        <w:t>20% reduction in referrals to MSK Physiotherapy &amp; Orthopaedics</w:t>
      </w:r>
    </w:p>
    <w:p w14:paraId="54606B7E" w14:textId="77777777" w:rsidR="001A5114" w:rsidRDefault="001A5114" w:rsidP="0035299E">
      <w:pPr>
        <w:pStyle w:val="ListParagraph"/>
        <w:numPr>
          <w:ilvl w:val="0"/>
          <w:numId w:val="8"/>
        </w:numPr>
        <w:rPr>
          <w:rFonts w:ascii="Montserrat" w:hAnsi="Montserrat"/>
          <w:szCs w:val="24"/>
        </w:rPr>
      </w:pPr>
      <w:r>
        <w:rPr>
          <w:rFonts w:ascii="Montserrat" w:hAnsi="Montserrat"/>
          <w:szCs w:val="24"/>
        </w:rPr>
        <w:t>Less than 75% of GPs feel the APP service has eased their workload</w:t>
      </w:r>
    </w:p>
    <w:p w14:paraId="751F1755" w14:textId="77777777" w:rsidR="00517669" w:rsidRDefault="00517669" w:rsidP="00517669">
      <w:pPr>
        <w:rPr>
          <w:rFonts w:ascii="Montserrat" w:hAnsi="Montserrat"/>
          <w:szCs w:val="24"/>
        </w:rPr>
      </w:pPr>
    </w:p>
    <w:p w14:paraId="541CE612" w14:textId="43BC47F2" w:rsidR="008E7177" w:rsidRDefault="522A15BD" w:rsidP="008E7177">
      <w:pPr>
        <w:pStyle w:val="Heading2"/>
      </w:pPr>
      <w:bookmarkStart w:id="46" w:name="_Toc194935033"/>
      <w:r>
        <w:t>Delayed Discharges</w:t>
      </w:r>
      <w:bookmarkEnd w:id="46"/>
    </w:p>
    <w:p w14:paraId="04E6F329" w14:textId="1DDE6104" w:rsidR="002406AF" w:rsidRDefault="005D2770" w:rsidP="00BC5713">
      <w:pPr>
        <w:rPr>
          <w:rFonts w:ascii="Montserrat" w:hAnsi="Montserrat"/>
          <w:szCs w:val="24"/>
        </w:rPr>
      </w:pPr>
      <w:r>
        <w:rPr>
          <w:rFonts w:ascii="Montserrat" w:hAnsi="Montserrat"/>
          <w:szCs w:val="24"/>
        </w:rPr>
        <w:t xml:space="preserve">Being delayed from </w:t>
      </w:r>
      <w:r w:rsidR="000B4860">
        <w:rPr>
          <w:rFonts w:ascii="Montserrat" w:hAnsi="Montserrat"/>
          <w:szCs w:val="24"/>
        </w:rPr>
        <w:t xml:space="preserve">leaving hospital when there is no clinical </w:t>
      </w:r>
      <w:r w:rsidR="009C1915">
        <w:rPr>
          <w:rFonts w:ascii="Montserrat" w:hAnsi="Montserrat"/>
          <w:szCs w:val="24"/>
        </w:rPr>
        <w:t xml:space="preserve">reason for being </w:t>
      </w:r>
      <w:r w:rsidR="00081533">
        <w:rPr>
          <w:rFonts w:ascii="Montserrat" w:hAnsi="Montserrat"/>
          <w:szCs w:val="24"/>
        </w:rPr>
        <w:t>there</w:t>
      </w:r>
      <w:r w:rsidR="00F041FE">
        <w:rPr>
          <w:rFonts w:ascii="Montserrat" w:hAnsi="Montserrat"/>
          <w:szCs w:val="24"/>
        </w:rPr>
        <w:t xml:space="preserve">, has an adverse </w:t>
      </w:r>
      <w:r w:rsidR="00153CEB">
        <w:rPr>
          <w:rFonts w:ascii="Montserrat" w:hAnsi="Montserrat"/>
          <w:szCs w:val="24"/>
        </w:rPr>
        <w:t xml:space="preserve">effect on individuals in terms of </w:t>
      </w:r>
      <w:r w:rsidR="00CF63E5">
        <w:rPr>
          <w:rFonts w:ascii="Montserrat" w:hAnsi="Montserrat"/>
          <w:szCs w:val="24"/>
        </w:rPr>
        <w:t xml:space="preserve">their </w:t>
      </w:r>
      <w:r w:rsidR="004F658F">
        <w:rPr>
          <w:rFonts w:ascii="Montserrat" w:hAnsi="Montserrat"/>
          <w:szCs w:val="24"/>
        </w:rPr>
        <w:t>diminishing fitness and confidence</w:t>
      </w:r>
      <w:r w:rsidR="009B75CF">
        <w:rPr>
          <w:rFonts w:ascii="Montserrat" w:hAnsi="Montserrat"/>
          <w:szCs w:val="24"/>
        </w:rPr>
        <w:t xml:space="preserve">, at a point in which the initial </w:t>
      </w:r>
      <w:r w:rsidR="00787494">
        <w:rPr>
          <w:rFonts w:ascii="Montserrat" w:hAnsi="Montserrat"/>
          <w:szCs w:val="24"/>
        </w:rPr>
        <w:t xml:space="preserve">impact of the need for being in hospital may have passed and </w:t>
      </w:r>
      <w:r w:rsidR="0027503D">
        <w:rPr>
          <w:rFonts w:ascii="Montserrat" w:hAnsi="Montserrat"/>
          <w:szCs w:val="24"/>
        </w:rPr>
        <w:t>it is hoped they can return as quicky as possible home</w:t>
      </w:r>
      <w:r w:rsidR="00EA495F">
        <w:rPr>
          <w:rFonts w:ascii="Montserrat" w:hAnsi="Montserrat"/>
          <w:szCs w:val="24"/>
        </w:rPr>
        <w:t xml:space="preserve">. Consequently, it is a priority for us to </w:t>
      </w:r>
      <w:r w:rsidR="0026507D">
        <w:rPr>
          <w:rFonts w:ascii="Montserrat" w:hAnsi="Montserrat"/>
          <w:szCs w:val="24"/>
        </w:rPr>
        <w:t xml:space="preserve">reduce the delays </w:t>
      </w:r>
      <w:r w:rsidR="004D69E1">
        <w:rPr>
          <w:rFonts w:ascii="Montserrat" w:hAnsi="Montserrat"/>
          <w:szCs w:val="24"/>
        </w:rPr>
        <w:t>people experience</w:t>
      </w:r>
      <w:r w:rsidR="002406AF">
        <w:rPr>
          <w:rFonts w:ascii="Montserrat" w:hAnsi="Montserrat"/>
          <w:szCs w:val="24"/>
        </w:rPr>
        <w:t xml:space="preserve">. </w:t>
      </w:r>
      <w:r w:rsidR="009C1915">
        <w:rPr>
          <w:rFonts w:ascii="Montserrat" w:hAnsi="Montserrat"/>
          <w:szCs w:val="24"/>
        </w:rPr>
        <w:t xml:space="preserve"> </w:t>
      </w:r>
      <w:r w:rsidR="000B4860">
        <w:rPr>
          <w:rFonts w:ascii="Montserrat" w:hAnsi="Montserrat"/>
          <w:szCs w:val="24"/>
        </w:rPr>
        <w:t xml:space="preserve"> </w:t>
      </w:r>
    </w:p>
    <w:p w14:paraId="3D7A3332" w14:textId="77777777" w:rsidR="002406AF" w:rsidRDefault="002406AF" w:rsidP="00BC5713">
      <w:pPr>
        <w:rPr>
          <w:rFonts w:ascii="Montserrat" w:hAnsi="Montserrat"/>
          <w:szCs w:val="24"/>
        </w:rPr>
      </w:pPr>
    </w:p>
    <w:p w14:paraId="3C62E88C" w14:textId="1E1E1064" w:rsidR="00BC5713" w:rsidRDefault="00BC5713" w:rsidP="00BC5713">
      <w:pPr>
        <w:rPr>
          <w:rFonts w:ascii="Montserrat" w:hAnsi="Montserrat"/>
          <w:szCs w:val="24"/>
        </w:rPr>
      </w:pPr>
      <w:r>
        <w:rPr>
          <w:rFonts w:ascii="Montserrat" w:hAnsi="Montserrat"/>
          <w:szCs w:val="24"/>
        </w:rPr>
        <w:t>P</w:t>
      </w:r>
      <w:r w:rsidRPr="00043729">
        <w:rPr>
          <w:rFonts w:ascii="Montserrat" w:hAnsi="Montserrat"/>
          <w:szCs w:val="24"/>
        </w:rPr>
        <w:t>erformance</w:t>
      </w:r>
      <w:r>
        <w:rPr>
          <w:rFonts w:ascii="Montserrat" w:hAnsi="Montserrat"/>
          <w:szCs w:val="24"/>
        </w:rPr>
        <w:t xml:space="preserve"> has improved</w:t>
      </w:r>
      <w:r w:rsidRPr="00043729">
        <w:rPr>
          <w:rFonts w:ascii="Montserrat" w:hAnsi="Montserrat"/>
          <w:szCs w:val="24"/>
        </w:rPr>
        <w:t xml:space="preserve"> in </w:t>
      </w:r>
      <w:r w:rsidR="008D4276">
        <w:rPr>
          <w:rFonts w:ascii="Montserrat" w:hAnsi="Montserrat"/>
          <w:szCs w:val="24"/>
        </w:rPr>
        <w:t>this regard</w:t>
      </w:r>
      <w:r w:rsidRPr="00043729">
        <w:rPr>
          <w:rFonts w:ascii="Montserrat" w:hAnsi="Montserrat"/>
          <w:szCs w:val="24"/>
        </w:rPr>
        <w:t>, with the number of people delayed in their discharge reducing by around 33% between May and end October 2024.</w:t>
      </w:r>
      <w:r>
        <w:rPr>
          <w:rFonts w:ascii="Montserrat" w:hAnsi="Montserrat"/>
          <w:szCs w:val="24"/>
        </w:rPr>
        <w:t xml:space="preserve"> </w:t>
      </w:r>
      <w:r w:rsidRPr="00043729">
        <w:rPr>
          <w:rFonts w:ascii="Montserrat" w:hAnsi="Montserrat"/>
          <w:szCs w:val="24"/>
        </w:rPr>
        <w:t xml:space="preserve">This improvement has been the result of whole system improvements including changes in processes and systems. Feedback on the positive impact of the improvement activity has been shared with staff involved in this area of work. </w:t>
      </w:r>
      <w:r>
        <w:rPr>
          <w:rFonts w:ascii="Montserrat" w:hAnsi="Montserrat"/>
          <w:szCs w:val="24"/>
        </w:rPr>
        <w:t>T</w:t>
      </w:r>
      <w:r w:rsidRPr="00043729">
        <w:rPr>
          <w:rFonts w:ascii="Montserrat" w:hAnsi="Montserrat"/>
          <w:szCs w:val="24"/>
        </w:rPr>
        <w:t>he commitment and valuable contribution from workers have been key to improving performance in delayed discharge.</w:t>
      </w:r>
    </w:p>
    <w:p w14:paraId="35B1FC0A" w14:textId="77777777" w:rsidR="007C4A87" w:rsidRDefault="007C4A87" w:rsidP="00BC5713">
      <w:pPr>
        <w:rPr>
          <w:rFonts w:ascii="Montserrat" w:hAnsi="Montserrat"/>
          <w:szCs w:val="24"/>
        </w:rPr>
      </w:pPr>
    </w:p>
    <w:p w14:paraId="0484EB07" w14:textId="77777777" w:rsidR="007C4A87" w:rsidRDefault="007C4A87" w:rsidP="007C4A87">
      <w:pPr>
        <w:pStyle w:val="Heading2"/>
      </w:pPr>
      <w:r>
        <w:t>Moving On Policy</w:t>
      </w:r>
    </w:p>
    <w:p w14:paraId="7A393053" w14:textId="77777777" w:rsidR="007C4A87" w:rsidRDefault="007C4A87" w:rsidP="007C4A87">
      <w:pPr>
        <w:rPr>
          <w:rFonts w:ascii="Montserrat" w:hAnsi="Montserrat"/>
        </w:rPr>
      </w:pPr>
      <w:r>
        <w:rPr>
          <w:rFonts w:ascii="Montserrat" w:hAnsi="Montserrat"/>
        </w:rPr>
        <w:t>A Moving On Policy supports a clear and consistent process to support discharge from hospital. It aims to provide a structure for all stakeholders when there is disagreement around the best way to meet an adult’s needs. It aims to establish clear and consistent protocols for all staff, patients and their families and carers for hospital discharge. The policy is anticipated to strengthen practice in delayed discharge and will support timelier discharge to a more appropriate setting, improving outcomes for the adult. This policy was approved by the IJB in March 2025.</w:t>
      </w:r>
    </w:p>
    <w:p w14:paraId="70798FAB" w14:textId="77777777" w:rsidR="009C0A50" w:rsidRDefault="009C0A50" w:rsidP="007C4A87">
      <w:pPr>
        <w:rPr>
          <w:rFonts w:ascii="Montserrat" w:hAnsi="Montserrat"/>
        </w:rPr>
      </w:pPr>
    </w:p>
    <w:p w14:paraId="49B33245" w14:textId="5587C035" w:rsidR="00BC5713" w:rsidRDefault="603432A4" w:rsidP="00BC5713">
      <w:pPr>
        <w:pStyle w:val="Heading2"/>
      </w:pPr>
      <w:bookmarkStart w:id="47" w:name="_Toc194935034"/>
      <w:r>
        <w:t xml:space="preserve">Interim </w:t>
      </w:r>
      <w:r w:rsidR="00573009">
        <w:t>Placement Unit</w:t>
      </w:r>
      <w:bookmarkEnd w:id="47"/>
    </w:p>
    <w:p w14:paraId="3CC5419C" w14:textId="3FB88918" w:rsidR="008710FC" w:rsidRDefault="005045B3" w:rsidP="008710FC">
      <w:pPr>
        <w:rPr>
          <w:rFonts w:ascii="Montserrat" w:hAnsi="Montserrat"/>
          <w:szCs w:val="24"/>
        </w:rPr>
      </w:pPr>
      <w:r>
        <w:rPr>
          <w:rFonts w:ascii="Montserrat" w:hAnsi="Montserrat"/>
          <w:szCs w:val="24"/>
        </w:rPr>
        <w:t>In some instances</w:t>
      </w:r>
      <w:r w:rsidR="00B94A4F">
        <w:rPr>
          <w:rFonts w:ascii="Montserrat" w:hAnsi="Montserrat"/>
          <w:szCs w:val="24"/>
        </w:rPr>
        <w:t>,</w:t>
      </w:r>
      <w:r w:rsidR="00F85C8D">
        <w:rPr>
          <w:rFonts w:ascii="Montserrat" w:hAnsi="Montserrat"/>
          <w:szCs w:val="24"/>
        </w:rPr>
        <w:t xml:space="preserve"> individuals are unable to be discharged timeously from Hospital due to the unavailability </w:t>
      </w:r>
      <w:r w:rsidR="00930DA6">
        <w:rPr>
          <w:rFonts w:ascii="Montserrat" w:hAnsi="Montserrat"/>
          <w:szCs w:val="24"/>
        </w:rPr>
        <w:t xml:space="preserve">of an appropriate </w:t>
      </w:r>
      <w:r w:rsidR="008710FC" w:rsidRPr="00043729">
        <w:rPr>
          <w:rFonts w:ascii="Montserrat" w:hAnsi="Montserrat"/>
          <w:szCs w:val="24"/>
        </w:rPr>
        <w:t xml:space="preserve">care home placement. </w:t>
      </w:r>
      <w:r w:rsidR="00930DA6">
        <w:rPr>
          <w:rFonts w:ascii="Montserrat" w:hAnsi="Montserrat"/>
          <w:szCs w:val="24"/>
        </w:rPr>
        <w:t xml:space="preserve">This causes </w:t>
      </w:r>
      <w:r w:rsidR="00E1125A">
        <w:rPr>
          <w:rFonts w:ascii="Montserrat" w:hAnsi="Montserrat"/>
          <w:szCs w:val="24"/>
        </w:rPr>
        <w:t>anxiety and di</w:t>
      </w:r>
      <w:r w:rsidR="00793DEB">
        <w:rPr>
          <w:rFonts w:ascii="Montserrat" w:hAnsi="Montserrat"/>
          <w:szCs w:val="24"/>
        </w:rPr>
        <w:t>s</w:t>
      </w:r>
      <w:r w:rsidR="00956F2A">
        <w:rPr>
          <w:rFonts w:ascii="Montserrat" w:hAnsi="Montserrat"/>
          <w:szCs w:val="24"/>
        </w:rPr>
        <w:t>t</w:t>
      </w:r>
      <w:r w:rsidR="00E1125A">
        <w:rPr>
          <w:rFonts w:ascii="Montserrat" w:hAnsi="Montserrat"/>
          <w:szCs w:val="24"/>
        </w:rPr>
        <w:t xml:space="preserve">ress for individuals </w:t>
      </w:r>
      <w:r w:rsidR="00793DEB">
        <w:rPr>
          <w:rFonts w:ascii="Montserrat" w:hAnsi="Montserrat"/>
          <w:szCs w:val="24"/>
        </w:rPr>
        <w:t>and their family</w:t>
      </w:r>
      <w:r w:rsidR="00956F2A">
        <w:rPr>
          <w:rFonts w:ascii="Montserrat" w:hAnsi="Montserrat"/>
          <w:szCs w:val="24"/>
        </w:rPr>
        <w:t xml:space="preserve">, is likely to have an adverse </w:t>
      </w:r>
      <w:r w:rsidR="00293A62">
        <w:rPr>
          <w:rFonts w:ascii="Montserrat" w:hAnsi="Montserrat"/>
          <w:szCs w:val="24"/>
        </w:rPr>
        <w:t xml:space="preserve">effect on their </w:t>
      </w:r>
      <w:r w:rsidR="008F1826">
        <w:rPr>
          <w:rFonts w:ascii="Montserrat" w:hAnsi="Montserrat"/>
          <w:szCs w:val="24"/>
        </w:rPr>
        <w:t xml:space="preserve">fitness levels </w:t>
      </w:r>
      <w:r w:rsidR="00E361D7">
        <w:rPr>
          <w:rFonts w:ascii="Montserrat" w:hAnsi="Montserrat"/>
          <w:szCs w:val="24"/>
        </w:rPr>
        <w:t>as hospital are not ide</w:t>
      </w:r>
      <w:r w:rsidR="00E43C0E">
        <w:rPr>
          <w:rFonts w:ascii="Montserrat" w:hAnsi="Montserrat"/>
          <w:szCs w:val="24"/>
        </w:rPr>
        <w:t>al environments for improving mobility</w:t>
      </w:r>
      <w:r w:rsidR="007E7239">
        <w:rPr>
          <w:rFonts w:ascii="Montserrat" w:hAnsi="Montserrat"/>
          <w:szCs w:val="24"/>
        </w:rPr>
        <w:t xml:space="preserve">, and the </w:t>
      </w:r>
      <w:r w:rsidR="00B94A4F">
        <w:rPr>
          <w:rFonts w:ascii="Montserrat" w:hAnsi="Montserrat"/>
          <w:szCs w:val="24"/>
        </w:rPr>
        <w:t>knock-on</w:t>
      </w:r>
      <w:r w:rsidR="007E7239">
        <w:rPr>
          <w:rFonts w:ascii="Montserrat" w:hAnsi="Montserrat"/>
          <w:szCs w:val="24"/>
        </w:rPr>
        <w:t xml:space="preserve"> </w:t>
      </w:r>
      <w:r w:rsidR="00962F96">
        <w:rPr>
          <w:rFonts w:ascii="Montserrat" w:hAnsi="Montserrat"/>
          <w:szCs w:val="24"/>
        </w:rPr>
        <w:t xml:space="preserve">effect of </w:t>
      </w:r>
      <w:r w:rsidR="00D11E48">
        <w:rPr>
          <w:rFonts w:ascii="Montserrat" w:hAnsi="Montserrat"/>
          <w:szCs w:val="24"/>
        </w:rPr>
        <w:t xml:space="preserve">individuals not being able to move on </w:t>
      </w:r>
      <w:r w:rsidR="006625A0">
        <w:rPr>
          <w:rFonts w:ascii="Montserrat" w:hAnsi="Montserrat"/>
          <w:szCs w:val="24"/>
        </w:rPr>
        <w:t>affects the availability of beds within the hospital</w:t>
      </w:r>
      <w:r w:rsidR="008710FC" w:rsidRPr="00043729">
        <w:rPr>
          <w:rFonts w:ascii="Montserrat" w:hAnsi="Montserrat"/>
          <w:szCs w:val="24"/>
        </w:rPr>
        <w:t>.</w:t>
      </w:r>
    </w:p>
    <w:p w14:paraId="7672E273" w14:textId="77777777" w:rsidR="008710FC" w:rsidRDefault="008710FC" w:rsidP="008710FC">
      <w:pPr>
        <w:rPr>
          <w:rFonts w:ascii="Montserrat" w:hAnsi="Montserrat"/>
          <w:szCs w:val="24"/>
        </w:rPr>
      </w:pPr>
    </w:p>
    <w:p w14:paraId="30663B62" w14:textId="6ECCEAE6" w:rsidR="008710FC" w:rsidRDefault="008710FC" w:rsidP="008710FC">
      <w:pPr>
        <w:rPr>
          <w:rFonts w:ascii="Montserrat" w:hAnsi="Montserrat"/>
          <w:szCs w:val="24"/>
        </w:rPr>
      </w:pPr>
      <w:r>
        <w:rPr>
          <w:rFonts w:ascii="Montserrat" w:hAnsi="Montserrat"/>
          <w:szCs w:val="24"/>
        </w:rPr>
        <w:t>The Partnership has secured</w:t>
      </w:r>
      <w:r w:rsidRPr="00043729">
        <w:rPr>
          <w:rFonts w:ascii="Montserrat" w:hAnsi="Montserrat"/>
          <w:szCs w:val="24"/>
        </w:rPr>
        <w:t xml:space="preserve"> 16-bed</w:t>
      </w:r>
      <w:r w:rsidR="00EB503E">
        <w:rPr>
          <w:rFonts w:ascii="Montserrat" w:hAnsi="Montserrat"/>
          <w:szCs w:val="24"/>
        </w:rPr>
        <w:t>s</w:t>
      </w:r>
      <w:r w:rsidRPr="00043729">
        <w:rPr>
          <w:rFonts w:ascii="Montserrat" w:hAnsi="Montserrat"/>
          <w:szCs w:val="24"/>
        </w:rPr>
        <w:t xml:space="preserve"> within a </w:t>
      </w:r>
      <w:r w:rsidR="002D6C79">
        <w:rPr>
          <w:rFonts w:ascii="Montserrat" w:hAnsi="Montserrat"/>
          <w:szCs w:val="24"/>
        </w:rPr>
        <w:t>dedicated</w:t>
      </w:r>
      <w:r w:rsidRPr="00043729">
        <w:rPr>
          <w:rFonts w:ascii="Montserrat" w:hAnsi="Montserrat"/>
          <w:szCs w:val="24"/>
        </w:rPr>
        <w:t xml:space="preserve"> </w:t>
      </w:r>
      <w:r>
        <w:rPr>
          <w:rFonts w:ascii="Montserrat" w:hAnsi="Montserrat"/>
          <w:szCs w:val="24"/>
        </w:rPr>
        <w:t>section</w:t>
      </w:r>
      <w:r w:rsidRPr="00043729">
        <w:rPr>
          <w:rFonts w:ascii="Montserrat" w:hAnsi="Montserrat"/>
          <w:szCs w:val="24"/>
        </w:rPr>
        <w:t xml:space="preserve"> of </w:t>
      </w:r>
      <w:r>
        <w:rPr>
          <w:rFonts w:ascii="Montserrat" w:hAnsi="Montserrat"/>
          <w:szCs w:val="24"/>
        </w:rPr>
        <w:t>a local</w:t>
      </w:r>
      <w:r w:rsidRPr="00043729">
        <w:rPr>
          <w:rFonts w:ascii="Montserrat" w:hAnsi="Montserrat"/>
          <w:szCs w:val="24"/>
        </w:rPr>
        <w:t xml:space="preserve"> care home, exclusively for adults delayed in hospital who are assessed as requiring a 24-hour residential or nursing placement</w:t>
      </w:r>
      <w:r>
        <w:rPr>
          <w:rFonts w:ascii="Montserrat" w:hAnsi="Montserrat"/>
          <w:szCs w:val="24"/>
        </w:rPr>
        <w:t xml:space="preserve">. </w:t>
      </w:r>
    </w:p>
    <w:p w14:paraId="5D00DDC4" w14:textId="77777777" w:rsidR="008710FC" w:rsidRDefault="008710FC" w:rsidP="008710FC">
      <w:pPr>
        <w:rPr>
          <w:rFonts w:ascii="Montserrat" w:hAnsi="Montserrat"/>
          <w:szCs w:val="24"/>
        </w:rPr>
      </w:pPr>
    </w:p>
    <w:p w14:paraId="054886C4" w14:textId="6E7B9551" w:rsidR="008710FC" w:rsidRDefault="008710FC" w:rsidP="008710FC">
      <w:pPr>
        <w:rPr>
          <w:rFonts w:ascii="Montserrat" w:hAnsi="Montserrat"/>
          <w:szCs w:val="24"/>
        </w:rPr>
      </w:pPr>
      <w:r w:rsidRPr="00043729">
        <w:rPr>
          <w:rFonts w:ascii="Montserrat" w:hAnsi="Montserrat"/>
          <w:szCs w:val="24"/>
        </w:rPr>
        <w:t xml:space="preserve">The aim of the service is to support significant reduction in the number of adults delayed in their discharge from hospital </w:t>
      </w:r>
      <w:r w:rsidR="00B22E32" w:rsidRPr="00043729">
        <w:rPr>
          <w:rFonts w:ascii="Montserrat" w:hAnsi="Montserrat"/>
          <w:szCs w:val="24"/>
        </w:rPr>
        <w:t xml:space="preserve">under an interim arrangement </w:t>
      </w:r>
      <w:r w:rsidRPr="00043729">
        <w:rPr>
          <w:rFonts w:ascii="Montserrat" w:hAnsi="Montserrat"/>
          <w:szCs w:val="24"/>
        </w:rPr>
        <w:t>while they are awaiting placement in care homes</w:t>
      </w:r>
      <w:r w:rsidR="00B22E32">
        <w:rPr>
          <w:rFonts w:ascii="Montserrat" w:hAnsi="Montserrat"/>
          <w:szCs w:val="24"/>
        </w:rPr>
        <w:t>.</w:t>
      </w:r>
      <w:r>
        <w:rPr>
          <w:rFonts w:ascii="Montserrat" w:hAnsi="Montserrat"/>
          <w:szCs w:val="24"/>
        </w:rPr>
        <w:t xml:space="preserve"> </w:t>
      </w:r>
    </w:p>
    <w:p w14:paraId="5CB0DBC9" w14:textId="77777777" w:rsidR="00BC5713" w:rsidRDefault="00BC5713" w:rsidP="00BC5713"/>
    <w:p w14:paraId="59C71D58" w14:textId="293E319B" w:rsidR="00F917AD" w:rsidRDefault="00F917AD" w:rsidP="00F917AD">
      <w:pPr>
        <w:pStyle w:val="Heading2"/>
      </w:pPr>
      <w:bookmarkStart w:id="48" w:name="_Toc194935035"/>
      <w:r>
        <w:t>Review Workstream of Care and Support (Adult Services)</w:t>
      </w:r>
      <w:bookmarkEnd w:id="48"/>
    </w:p>
    <w:p w14:paraId="6A70A753" w14:textId="77777777" w:rsidR="00D61A77" w:rsidRDefault="00D61A77" w:rsidP="00D61A77">
      <w:pPr>
        <w:rPr>
          <w:rFonts w:ascii="Montserrat" w:hAnsi="Montserrat"/>
          <w:szCs w:val="24"/>
        </w:rPr>
      </w:pPr>
      <w:r>
        <w:rPr>
          <w:rFonts w:ascii="Montserrat" w:hAnsi="Montserrat"/>
          <w:szCs w:val="24"/>
        </w:rPr>
        <w:t>The review workstream is a pilot project tackling the backlog of reviews for care and support in Adult Services. It aims to ensure that reviews are carried out within timescale and that the care and support provided for individuals is consistent with service eligibility criteria. The pilot involves staff from each of the locality teams and care at home services and is managed through the East Locality Community Care Team.</w:t>
      </w:r>
    </w:p>
    <w:p w14:paraId="7ED01B47" w14:textId="77777777" w:rsidR="00D61A77" w:rsidRDefault="00D61A77" w:rsidP="00D61A77">
      <w:pPr>
        <w:rPr>
          <w:rFonts w:ascii="Montserrat" w:hAnsi="Montserrat"/>
          <w:szCs w:val="24"/>
        </w:rPr>
      </w:pPr>
    </w:p>
    <w:p w14:paraId="10B363DD" w14:textId="605C3202" w:rsidR="00D61A77" w:rsidRDefault="00D61A77" w:rsidP="00D61A77">
      <w:pPr>
        <w:rPr>
          <w:rFonts w:ascii="Montserrat" w:hAnsi="Montserrat"/>
          <w:szCs w:val="24"/>
        </w:rPr>
      </w:pPr>
      <w:r>
        <w:rPr>
          <w:rFonts w:ascii="Montserrat" w:hAnsi="Montserrat"/>
          <w:szCs w:val="24"/>
        </w:rPr>
        <w:t>The workstream has undertaken over 450 reviews, helping to tackle the backlog and resulting in significant savings of over £1M to the P</w:t>
      </w:r>
      <w:r w:rsidR="00087517">
        <w:rPr>
          <w:rFonts w:ascii="Montserrat" w:hAnsi="Montserrat"/>
          <w:szCs w:val="24"/>
        </w:rPr>
        <w:t>artnership</w:t>
      </w:r>
      <w:r>
        <w:rPr>
          <w:rFonts w:ascii="Montserrat" w:hAnsi="Montserrat"/>
          <w:szCs w:val="24"/>
        </w:rPr>
        <w:t>. Based on the outcomes of the pilot, the project will be funded for a further year.</w:t>
      </w:r>
    </w:p>
    <w:p w14:paraId="4D0ACC82" w14:textId="77777777" w:rsidR="00D61A77" w:rsidRDefault="00D61A77" w:rsidP="00D61A77">
      <w:pPr>
        <w:rPr>
          <w:rFonts w:ascii="Montserrat" w:hAnsi="Montserrat"/>
          <w:szCs w:val="24"/>
        </w:rPr>
      </w:pPr>
    </w:p>
    <w:p w14:paraId="32546C0C" w14:textId="64DE2703" w:rsidR="00D61A77" w:rsidRDefault="00CF5BA6" w:rsidP="00D61A77">
      <w:pPr>
        <w:rPr>
          <w:rFonts w:ascii="Montserrat" w:hAnsi="Montserrat"/>
          <w:szCs w:val="24"/>
        </w:rPr>
      </w:pPr>
      <w:r>
        <w:rPr>
          <w:rFonts w:ascii="Montserrat" w:hAnsi="Montserrat"/>
          <w:szCs w:val="24"/>
        </w:rPr>
        <w:t xml:space="preserve">We are learning from our experience of the pilot and will </w:t>
      </w:r>
      <w:r w:rsidR="005320EC">
        <w:rPr>
          <w:rFonts w:ascii="Montserrat" w:hAnsi="Montserrat"/>
          <w:szCs w:val="24"/>
        </w:rPr>
        <w:t xml:space="preserve">make changes to our </w:t>
      </w:r>
      <w:r w:rsidR="00F37CF0">
        <w:rPr>
          <w:rFonts w:ascii="Montserrat" w:hAnsi="Montserrat"/>
          <w:szCs w:val="24"/>
        </w:rPr>
        <w:t xml:space="preserve">review </w:t>
      </w:r>
      <w:r w:rsidR="005320EC">
        <w:rPr>
          <w:rFonts w:ascii="Montserrat" w:hAnsi="Montserrat"/>
          <w:szCs w:val="24"/>
        </w:rPr>
        <w:t xml:space="preserve">processes to </w:t>
      </w:r>
      <w:r w:rsidR="00A71FFA">
        <w:rPr>
          <w:rFonts w:ascii="Montserrat" w:hAnsi="Montserrat"/>
          <w:szCs w:val="24"/>
        </w:rPr>
        <w:t xml:space="preserve">ensure we address </w:t>
      </w:r>
      <w:r w:rsidR="00C0307D">
        <w:rPr>
          <w:rFonts w:ascii="Montserrat" w:hAnsi="Montserrat"/>
          <w:szCs w:val="24"/>
        </w:rPr>
        <w:t>concerns of service users, families, and service providers</w:t>
      </w:r>
      <w:r w:rsidR="00F37CF0">
        <w:rPr>
          <w:rFonts w:ascii="Montserrat" w:hAnsi="Montserrat"/>
          <w:szCs w:val="24"/>
        </w:rPr>
        <w:t xml:space="preserve"> and identify </w:t>
      </w:r>
      <w:r w:rsidR="00555C08">
        <w:rPr>
          <w:rFonts w:ascii="Montserrat" w:hAnsi="Montserrat"/>
          <w:szCs w:val="24"/>
        </w:rPr>
        <w:t>recruitment and retention of staff to the pilot.</w:t>
      </w:r>
      <w:r w:rsidR="00D61A77">
        <w:rPr>
          <w:rFonts w:ascii="Montserrat" w:hAnsi="Montserrat"/>
          <w:szCs w:val="24"/>
        </w:rPr>
        <w:t xml:space="preserve"> </w:t>
      </w:r>
    </w:p>
    <w:p w14:paraId="0F72FF26" w14:textId="77777777" w:rsidR="007A1AD8" w:rsidRDefault="007A1AD8" w:rsidP="00D36BE9">
      <w:pPr>
        <w:rPr>
          <w:rFonts w:ascii="Montserrat" w:hAnsi="Montserrat"/>
          <w:szCs w:val="24"/>
        </w:rPr>
      </w:pPr>
    </w:p>
    <w:p w14:paraId="7C2EDC6B" w14:textId="36BC08B9" w:rsidR="00F866CB" w:rsidRDefault="522DD0F9" w:rsidP="00F866CB">
      <w:pPr>
        <w:pStyle w:val="Heading2"/>
      </w:pPr>
      <w:bookmarkStart w:id="49" w:name="_Toc194935036"/>
      <w:r>
        <w:t>Allied Health Professions</w:t>
      </w:r>
      <w:bookmarkEnd w:id="49"/>
      <w:r>
        <w:t xml:space="preserve"> </w:t>
      </w:r>
    </w:p>
    <w:p w14:paraId="2CCAF7EC" w14:textId="77777777" w:rsidR="00F866CB" w:rsidRDefault="00F866CB" w:rsidP="00F866CB">
      <w:pPr>
        <w:rPr>
          <w:rFonts w:ascii="Montserrat" w:hAnsi="Montserrat"/>
        </w:rPr>
      </w:pPr>
      <w:r>
        <w:rPr>
          <w:rFonts w:ascii="Montserrat" w:hAnsi="Montserrat"/>
        </w:rPr>
        <w:t xml:space="preserve">Forth Valley Orthotics department restructured their processes in January 2024. Improvement projects looked at the patient journey, referral vetting, scheduling practices, staff training, physical room allocations, scheduling maximisation and external relations with other teams and external vendors. As a result, the waiting list has reduced from 52 weeks to 11 weeks in 2024/25 with 5,790 patient contacts made area wide, and 2,800 new patient referrals received. </w:t>
      </w:r>
    </w:p>
    <w:p w14:paraId="0195E6BD" w14:textId="77777777" w:rsidR="00F866CB" w:rsidRDefault="00F866CB" w:rsidP="00F866CB">
      <w:pPr>
        <w:rPr>
          <w:rFonts w:ascii="Montserrat" w:hAnsi="Montserrat"/>
        </w:rPr>
      </w:pPr>
    </w:p>
    <w:p w14:paraId="671DBA81" w14:textId="7AE0F9F2" w:rsidR="008B31D4" w:rsidRDefault="00F866CB" w:rsidP="00F866CB">
      <w:pPr>
        <w:rPr>
          <w:rFonts w:ascii="Montserrat" w:hAnsi="Montserrat"/>
        </w:rPr>
      </w:pPr>
      <w:r>
        <w:rPr>
          <w:rFonts w:ascii="Montserrat" w:hAnsi="Montserrat"/>
        </w:rPr>
        <w:t>The Podiatry Service aims to provide an effective person-centre</w:t>
      </w:r>
      <w:r w:rsidR="00ED323F">
        <w:rPr>
          <w:rFonts w:ascii="Montserrat" w:hAnsi="Montserrat"/>
        </w:rPr>
        <w:t>d</w:t>
      </w:r>
      <w:r>
        <w:rPr>
          <w:rFonts w:ascii="Montserrat" w:hAnsi="Montserrat"/>
        </w:rPr>
        <w:t xml:space="preserve"> service, working together with other care providers and service users to promote patient wellbeing. Approximately 29,000 contacts were seen in 2024/25 with 5,500 new patients.</w:t>
      </w:r>
      <w:r w:rsidR="00F2696E">
        <w:rPr>
          <w:rFonts w:ascii="Montserrat" w:hAnsi="Montserrat"/>
        </w:rPr>
        <w:t xml:space="preserve"> </w:t>
      </w:r>
      <w:r w:rsidR="008B31D4">
        <w:rPr>
          <w:rFonts w:ascii="Montserrat" w:hAnsi="Montserrat"/>
        </w:rPr>
        <w:t>This is an increase from previous years, as 2</w:t>
      </w:r>
      <w:r w:rsidR="00C247A3">
        <w:rPr>
          <w:rFonts w:ascii="Montserrat" w:hAnsi="Montserrat"/>
        </w:rPr>
        <w:t>8</w:t>
      </w:r>
      <w:r w:rsidR="008B31D4">
        <w:rPr>
          <w:rFonts w:ascii="Montserrat" w:hAnsi="Montserrat"/>
        </w:rPr>
        <w:t>,</w:t>
      </w:r>
      <w:r w:rsidR="00C247A3">
        <w:rPr>
          <w:rFonts w:ascii="Montserrat" w:hAnsi="Montserrat"/>
        </w:rPr>
        <w:t>000</w:t>
      </w:r>
      <w:r w:rsidR="008B31D4">
        <w:rPr>
          <w:rFonts w:ascii="Montserrat" w:hAnsi="Montserrat"/>
        </w:rPr>
        <w:t xml:space="preserve"> contacts</w:t>
      </w:r>
      <w:r w:rsidR="00C247A3">
        <w:rPr>
          <w:rFonts w:ascii="Montserrat" w:hAnsi="Montserrat"/>
        </w:rPr>
        <w:t xml:space="preserve"> with </w:t>
      </w:r>
      <w:r w:rsidR="006F18AC">
        <w:rPr>
          <w:rFonts w:ascii="Montserrat" w:hAnsi="Montserrat"/>
        </w:rPr>
        <w:t xml:space="preserve">5,055 new patients in 2023/24 and 25,490 contacts with </w:t>
      </w:r>
      <w:r w:rsidR="000A1AD2">
        <w:rPr>
          <w:rFonts w:ascii="Montserrat" w:hAnsi="Montserrat"/>
        </w:rPr>
        <w:t>4,234 new patients in 2022/23.</w:t>
      </w:r>
    </w:p>
    <w:p w14:paraId="13DE2E92" w14:textId="77777777" w:rsidR="00F866CB" w:rsidRDefault="00F866CB" w:rsidP="00F866CB">
      <w:pPr>
        <w:rPr>
          <w:rFonts w:ascii="Montserrat" w:hAnsi="Montserrat"/>
        </w:rPr>
      </w:pPr>
    </w:p>
    <w:p w14:paraId="4DAD5C0C" w14:textId="77777777" w:rsidR="00F866CB" w:rsidRDefault="00F866CB" w:rsidP="00F866CB">
      <w:pPr>
        <w:rPr>
          <w:rFonts w:ascii="Montserrat" w:hAnsi="Montserrat"/>
        </w:rPr>
      </w:pPr>
      <w:r>
        <w:rPr>
          <w:rFonts w:ascii="Montserrat" w:hAnsi="Montserrat"/>
        </w:rPr>
        <w:t xml:space="preserve">The Nutrition and Dietetic Service underwent a review to improve access, outcomes, and opportunities for early intervention for people living in Forth Valley with nutrition related problems. People can now access up-to-date evidence-based nutrition and dietary information </w:t>
      </w:r>
      <w:hyperlink r:id="rId28" w:history="1">
        <w:r w:rsidRPr="0065351B">
          <w:rPr>
            <w:rStyle w:val="Hyperlink"/>
            <w:rFonts w:ascii="Montserrat" w:hAnsi="Montserrat"/>
          </w:rPr>
          <w:t>online</w:t>
        </w:r>
      </w:hyperlink>
      <w:r>
        <w:rPr>
          <w:rFonts w:ascii="Montserrat" w:hAnsi="Montserrat"/>
        </w:rPr>
        <w:t xml:space="preserve">. Waiting times across the service have improved as 95% of patients are seen within 12 weeks of referral. Approximately, 8,413 people used the service, and 4,152 of them were seen within community settings, clinics, groups, or at home. </w:t>
      </w:r>
    </w:p>
    <w:p w14:paraId="73A781E3" w14:textId="77777777" w:rsidR="00F866CB" w:rsidRDefault="00F866CB" w:rsidP="00D36BE9">
      <w:pPr>
        <w:rPr>
          <w:rFonts w:ascii="Montserrat" w:hAnsi="Montserrat"/>
          <w:szCs w:val="24"/>
        </w:rPr>
      </w:pPr>
    </w:p>
    <w:p w14:paraId="0C887D03" w14:textId="77777777" w:rsidR="00A55E02" w:rsidRDefault="00A55E02" w:rsidP="00A55E02">
      <w:pPr>
        <w:pStyle w:val="Heading2"/>
      </w:pPr>
      <w:bookmarkStart w:id="50" w:name="_Toc194935046"/>
      <w:r>
        <w:t>Joint Loan Equipment Service</w:t>
      </w:r>
      <w:bookmarkEnd w:id="50"/>
    </w:p>
    <w:p w14:paraId="6B3085F9" w14:textId="77777777" w:rsidR="00A55E02" w:rsidRDefault="00A55E02" w:rsidP="00A55E02">
      <w:pPr>
        <w:rPr>
          <w:rFonts w:ascii="Montserrat" w:hAnsi="Montserrat"/>
          <w:szCs w:val="24"/>
        </w:rPr>
      </w:pPr>
      <w:r>
        <w:rPr>
          <w:rFonts w:ascii="Montserrat" w:hAnsi="Montserrat"/>
          <w:szCs w:val="24"/>
        </w:rPr>
        <w:t>The Joint Loan Equipment Service (JLES) buys, lends, maintains, collects, and recycles community equipment on behalf of Falkirk HSCP, NHS Forth Valley, and the Clackmannanshire and Stirling HSCP. Falkirk residents account for over 60% of equipment loans.</w:t>
      </w:r>
    </w:p>
    <w:p w14:paraId="3F908FE7" w14:textId="77777777" w:rsidR="00A55E02" w:rsidRDefault="00A55E02" w:rsidP="00A55E02">
      <w:pPr>
        <w:rPr>
          <w:rFonts w:ascii="Montserrat" w:hAnsi="Montserrat"/>
          <w:szCs w:val="24"/>
        </w:rPr>
      </w:pPr>
    </w:p>
    <w:p w14:paraId="27ED60DE" w14:textId="55C7EC73" w:rsidR="00A55E02" w:rsidRDefault="00A55E02" w:rsidP="00A55E02">
      <w:pPr>
        <w:rPr>
          <w:rFonts w:ascii="Montserrat" w:hAnsi="Montserrat"/>
        </w:rPr>
      </w:pPr>
      <w:r w:rsidRPr="506E67C8">
        <w:rPr>
          <w:rFonts w:ascii="Montserrat" w:hAnsi="Montserrat"/>
        </w:rPr>
        <w:t xml:space="preserve">Demand for the service has risen by over 60% in the last five years and continues to increase, largely driven by an aging and increasingly frail population. Recycling of community equipment is beneficial financially and reduces environmental impacts. </w:t>
      </w:r>
    </w:p>
    <w:p w14:paraId="58A9F738" w14:textId="77777777" w:rsidR="00A55E02" w:rsidRDefault="00A55E02" w:rsidP="00A55E02">
      <w:pPr>
        <w:rPr>
          <w:rFonts w:ascii="Montserrat" w:hAnsi="Montserrat"/>
          <w:szCs w:val="24"/>
        </w:rPr>
      </w:pPr>
    </w:p>
    <w:p w14:paraId="0B7DFFA1" w14:textId="77777777" w:rsidR="00A55E02" w:rsidRDefault="00A55E02" w:rsidP="00A55E02">
      <w:pPr>
        <w:rPr>
          <w:rFonts w:ascii="Montserrat" w:hAnsi="Montserrat"/>
          <w:szCs w:val="24"/>
        </w:rPr>
      </w:pPr>
      <w:r>
        <w:rPr>
          <w:rFonts w:ascii="Montserrat" w:hAnsi="Montserrat"/>
          <w:szCs w:val="24"/>
        </w:rPr>
        <w:t xml:space="preserve">We have designated drop off points at recycling centres for walking aids to be collected for refurbishment, cleaning and safety inspection followed by return to NHS Forth Valley to be used again by Physiotherapy departments. This fulfils 51% of walking aid orders by physiotherapy departments. </w:t>
      </w:r>
    </w:p>
    <w:p w14:paraId="7BC4869F" w14:textId="77777777" w:rsidR="00A55E02" w:rsidRDefault="00A55E02" w:rsidP="00A55E02">
      <w:pPr>
        <w:rPr>
          <w:rFonts w:ascii="Montserrat" w:hAnsi="Montserrat"/>
          <w:szCs w:val="24"/>
        </w:rPr>
      </w:pPr>
    </w:p>
    <w:p w14:paraId="3D6D7860" w14:textId="77777777" w:rsidR="00A55E02" w:rsidRDefault="00A55E02" w:rsidP="0035299E">
      <w:pPr>
        <w:pStyle w:val="ListParagraph"/>
        <w:numPr>
          <w:ilvl w:val="0"/>
          <w:numId w:val="26"/>
        </w:numPr>
        <w:rPr>
          <w:rFonts w:ascii="Montserrat" w:hAnsi="Montserrat"/>
          <w:szCs w:val="24"/>
        </w:rPr>
      </w:pPr>
      <w:r w:rsidRPr="00F429B6">
        <w:rPr>
          <w:rFonts w:ascii="Montserrat" w:hAnsi="Montserrat"/>
          <w:szCs w:val="24"/>
        </w:rPr>
        <w:t>4,368 walking aids returned via recycling centres</w:t>
      </w:r>
    </w:p>
    <w:p w14:paraId="2BAFC308" w14:textId="77777777" w:rsidR="00A55E02" w:rsidRDefault="00A55E02" w:rsidP="0035299E">
      <w:pPr>
        <w:pStyle w:val="ListParagraph"/>
        <w:numPr>
          <w:ilvl w:val="0"/>
          <w:numId w:val="26"/>
        </w:numPr>
        <w:rPr>
          <w:rFonts w:ascii="Montserrat" w:hAnsi="Montserrat"/>
          <w:szCs w:val="24"/>
        </w:rPr>
      </w:pPr>
      <w:r>
        <w:rPr>
          <w:rFonts w:ascii="Montserrat" w:hAnsi="Montserrat"/>
          <w:szCs w:val="24"/>
        </w:rPr>
        <w:t>3,539 walking aids fit for reuse to NHS Forth Valley</w:t>
      </w:r>
    </w:p>
    <w:p w14:paraId="10D9E0AD" w14:textId="77777777" w:rsidR="00A55E02" w:rsidRDefault="00A55E02" w:rsidP="0035299E">
      <w:pPr>
        <w:pStyle w:val="ListParagraph"/>
        <w:numPr>
          <w:ilvl w:val="0"/>
          <w:numId w:val="26"/>
        </w:numPr>
        <w:rPr>
          <w:rFonts w:ascii="Montserrat" w:hAnsi="Montserrat"/>
          <w:szCs w:val="24"/>
        </w:rPr>
      </w:pPr>
      <w:r>
        <w:rPr>
          <w:rFonts w:ascii="Montserrat" w:hAnsi="Montserrat"/>
          <w:szCs w:val="24"/>
        </w:rPr>
        <w:t>829 walking aids recycled</w:t>
      </w:r>
    </w:p>
    <w:p w14:paraId="6B466B52" w14:textId="77777777" w:rsidR="00A55E02" w:rsidRPr="00B12276" w:rsidRDefault="00A55E02" w:rsidP="0035299E">
      <w:pPr>
        <w:pStyle w:val="ListParagraph"/>
        <w:numPr>
          <w:ilvl w:val="0"/>
          <w:numId w:val="26"/>
        </w:numPr>
        <w:rPr>
          <w:rFonts w:ascii="Montserrat" w:hAnsi="Montserrat"/>
          <w:szCs w:val="24"/>
        </w:rPr>
      </w:pPr>
      <w:r w:rsidRPr="00B12276">
        <w:rPr>
          <w:rFonts w:ascii="Montserrat" w:hAnsi="Montserrat"/>
          <w:szCs w:val="24"/>
        </w:rPr>
        <w:t>13 collections from local recycling centres yielding 1,080kg</w:t>
      </w:r>
    </w:p>
    <w:p w14:paraId="07900E05" w14:textId="77777777" w:rsidR="00A55E02" w:rsidRDefault="00A55E02" w:rsidP="00A55E02">
      <w:pPr>
        <w:rPr>
          <w:rFonts w:ascii="Montserrat" w:hAnsi="Montserrat"/>
          <w:szCs w:val="24"/>
        </w:rPr>
      </w:pPr>
    </w:p>
    <w:p w14:paraId="3C769894" w14:textId="77777777" w:rsidR="00A55E02" w:rsidRDefault="00A55E02" w:rsidP="00A55E02">
      <w:pPr>
        <w:rPr>
          <w:rFonts w:ascii="Montserrat" w:hAnsi="Montserrat"/>
          <w:szCs w:val="24"/>
        </w:rPr>
      </w:pPr>
      <w:r>
        <w:rPr>
          <w:rFonts w:ascii="Montserrat" w:hAnsi="Montserrat"/>
          <w:szCs w:val="24"/>
        </w:rPr>
        <w:t>As most equipment is provided on open-ended loan, the number of people who have JLES equipment increases each year. We have provided 28,000 equipment items to 8,500 unique addresses in the past five years. During 2024, 14,125 equipment items were provided to Falkirk citizens. Provision to Falkirk residents increased by 8% from 2023 to 2024 and continues to rise in 2025. In addition to the items supplied to individuals, regular deliveries were made to nine buffer stores within the Falkirk area.</w:t>
      </w:r>
    </w:p>
    <w:p w14:paraId="29CDC33E" w14:textId="77777777" w:rsidR="00573009" w:rsidRDefault="00573009" w:rsidP="00A55E02">
      <w:pPr>
        <w:rPr>
          <w:rFonts w:ascii="Montserrat" w:hAnsi="Montserrat"/>
          <w:szCs w:val="24"/>
        </w:rPr>
      </w:pPr>
    </w:p>
    <w:p w14:paraId="49064303" w14:textId="3AA45F7D" w:rsidR="00527D20" w:rsidRDefault="00527D20" w:rsidP="00527D20">
      <w:pPr>
        <w:pStyle w:val="Heading2"/>
      </w:pPr>
      <w:r>
        <w:t>Eligibility Criteria</w:t>
      </w:r>
    </w:p>
    <w:p w14:paraId="50BB4932" w14:textId="1FF7181B" w:rsidR="003262C3" w:rsidRPr="003262C3" w:rsidRDefault="00BC68EC" w:rsidP="003262C3">
      <w:pPr>
        <w:rPr>
          <w:rFonts w:ascii="Montserrat" w:hAnsi="Montserrat"/>
        </w:rPr>
      </w:pPr>
      <w:r>
        <w:rPr>
          <w:rFonts w:ascii="Montserrat" w:hAnsi="Montserrat"/>
        </w:rPr>
        <w:t xml:space="preserve">Social care eligibility criteria refer to the set of guidelines or standards used to determine whether an adult or their carer requires a social care service. </w:t>
      </w:r>
      <w:r w:rsidR="003262C3" w:rsidRPr="003262C3">
        <w:rPr>
          <w:rFonts w:ascii="Montserrat" w:hAnsi="Montserrat"/>
        </w:rPr>
        <w:t xml:space="preserve">The </w:t>
      </w:r>
      <w:r w:rsidR="007040DC">
        <w:rPr>
          <w:rFonts w:ascii="Montserrat" w:hAnsi="Montserrat"/>
        </w:rPr>
        <w:t xml:space="preserve">eligibility </w:t>
      </w:r>
      <w:r w:rsidR="003262C3" w:rsidRPr="003262C3">
        <w:rPr>
          <w:rFonts w:ascii="Montserrat" w:hAnsi="Montserrat"/>
        </w:rPr>
        <w:t>criteria help ensure resources are allocated fairly and effectively, prioritising people with the greatest need or risk of harm.</w:t>
      </w:r>
    </w:p>
    <w:p w14:paraId="5B0FF3E1" w14:textId="77777777" w:rsidR="00BC68EC" w:rsidRPr="003262C3" w:rsidRDefault="00BC68EC" w:rsidP="003262C3">
      <w:pPr>
        <w:rPr>
          <w:rFonts w:ascii="Montserrat" w:hAnsi="Montserrat"/>
        </w:rPr>
      </w:pPr>
    </w:p>
    <w:p w14:paraId="7E9AF1DB" w14:textId="3F487559" w:rsidR="00D430D9" w:rsidRDefault="00D430D9" w:rsidP="003262C3">
      <w:pPr>
        <w:rPr>
          <w:rFonts w:ascii="Montserrat" w:hAnsi="Montserrat"/>
        </w:rPr>
      </w:pPr>
      <w:r>
        <w:rPr>
          <w:rFonts w:ascii="Montserrat" w:hAnsi="Montserrat"/>
        </w:rPr>
        <w:t xml:space="preserve">A short-life working group was established to develop the policy. The policy promotes self-management, and an asset-based approach based on the principles of the Self-Directed Support (Scotland) Act 2013. </w:t>
      </w:r>
    </w:p>
    <w:p w14:paraId="4F635D83" w14:textId="77777777" w:rsidR="00D430D9" w:rsidRDefault="00D430D9" w:rsidP="003262C3">
      <w:pPr>
        <w:rPr>
          <w:rFonts w:ascii="Montserrat" w:hAnsi="Montserrat"/>
        </w:rPr>
      </w:pPr>
    </w:p>
    <w:p w14:paraId="673C6961" w14:textId="567988D9" w:rsidR="004955F4" w:rsidRDefault="00C60EEB" w:rsidP="00C60EEB">
      <w:pPr>
        <w:rPr>
          <w:rFonts w:ascii="Montserrat" w:hAnsi="Montserrat"/>
        </w:rPr>
      </w:pPr>
      <w:r>
        <w:rPr>
          <w:rFonts w:ascii="Montserrat" w:hAnsi="Montserrat"/>
        </w:rPr>
        <w:t xml:space="preserve">The aim of the policy is to </w:t>
      </w:r>
      <w:r w:rsidRPr="003262C3">
        <w:rPr>
          <w:rFonts w:ascii="Montserrat" w:hAnsi="Montserrat"/>
        </w:rPr>
        <w:t>allow fair allocation of available resources</w:t>
      </w:r>
      <w:r>
        <w:rPr>
          <w:rFonts w:ascii="Montserrat" w:hAnsi="Montserrat"/>
        </w:rPr>
        <w:t xml:space="preserve">, prioritising those with the greatest need or risk. </w:t>
      </w:r>
      <w:r w:rsidR="00C93E53">
        <w:rPr>
          <w:rFonts w:ascii="Montserrat" w:hAnsi="Montserrat"/>
        </w:rPr>
        <w:t>The policy was consulted on alongside the budget savings proposals and was approved by the IJB in March 2025.</w:t>
      </w:r>
    </w:p>
    <w:p w14:paraId="4DDAC694" w14:textId="77777777" w:rsidR="005A540F" w:rsidRDefault="005A540F" w:rsidP="00C60EEB">
      <w:pPr>
        <w:rPr>
          <w:rFonts w:ascii="Montserrat" w:hAnsi="Montserrat"/>
        </w:rPr>
      </w:pPr>
    </w:p>
    <w:p w14:paraId="0756FE71" w14:textId="3C2AFF57" w:rsidR="005A540F" w:rsidRDefault="00BE71D2" w:rsidP="00BE71D2">
      <w:pPr>
        <w:pStyle w:val="Heading2"/>
      </w:pPr>
      <w:r>
        <w:t>Medication Policy</w:t>
      </w:r>
    </w:p>
    <w:p w14:paraId="3C616BC0" w14:textId="3C22912B" w:rsidR="00C56A07" w:rsidRDefault="00630E22" w:rsidP="00BE71D2">
      <w:pPr>
        <w:rPr>
          <w:rFonts w:ascii="Montserrat" w:hAnsi="Montserrat"/>
        </w:rPr>
      </w:pPr>
      <w:r>
        <w:rPr>
          <w:rFonts w:ascii="Montserrat" w:hAnsi="Montserrat"/>
        </w:rPr>
        <w:t xml:space="preserve">The </w:t>
      </w:r>
      <w:r w:rsidR="00354629">
        <w:rPr>
          <w:rFonts w:ascii="Montserrat" w:hAnsi="Montserrat"/>
        </w:rPr>
        <w:t xml:space="preserve">Medication Policy for care at home services provided by the Partnership has been updated </w:t>
      </w:r>
      <w:r w:rsidR="00B32D34">
        <w:rPr>
          <w:rFonts w:ascii="Montserrat" w:hAnsi="Montserrat"/>
        </w:rPr>
        <w:t>following review by a multidisciplinary working group</w:t>
      </w:r>
      <w:r w:rsidR="00C237ED">
        <w:rPr>
          <w:rFonts w:ascii="Montserrat" w:hAnsi="Montserrat"/>
        </w:rPr>
        <w:t xml:space="preserve"> to ensure it reflected good practice and supported consistency of approach.</w:t>
      </w:r>
      <w:r w:rsidR="00C56A07">
        <w:rPr>
          <w:rFonts w:ascii="Montserrat" w:hAnsi="Montserrat"/>
        </w:rPr>
        <w:t xml:space="preserve"> The policy clarified roles and responsibilities, streamlined the process and aims to strengthen the administration of medication support for both personal carers and clients. Th</w:t>
      </w:r>
      <w:r w:rsidR="007C4A87">
        <w:rPr>
          <w:rFonts w:ascii="Montserrat" w:hAnsi="Montserrat"/>
        </w:rPr>
        <w:t>is</w:t>
      </w:r>
      <w:r w:rsidR="00C56A07">
        <w:rPr>
          <w:rFonts w:ascii="Montserrat" w:hAnsi="Montserrat"/>
        </w:rPr>
        <w:t xml:space="preserve"> policy was approved by the IJB in September 2024.</w:t>
      </w:r>
    </w:p>
    <w:p w14:paraId="1AE5A070" w14:textId="77777777" w:rsidR="00C56A07" w:rsidRDefault="00C56A07" w:rsidP="00BE71D2">
      <w:pPr>
        <w:rPr>
          <w:rFonts w:ascii="Montserrat" w:hAnsi="Montserrat"/>
        </w:rPr>
      </w:pPr>
    </w:p>
    <w:p w14:paraId="36AEF1A5" w14:textId="77777777" w:rsidR="00C93E53" w:rsidRDefault="00C93E53" w:rsidP="00C60EEB">
      <w:pPr>
        <w:rPr>
          <w:rFonts w:ascii="Montserrat" w:hAnsi="Montserrat"/>
        </w:rPr>
      </w:pPr>
    </w:p>
    <w:p w14:paraId="71B3747B" w14:textId="77777777" w:rsidR="00A55E02" w:rsidRDefault="00A55E02" w:rsidP="00D36BE9">
      <w:pPr>
        <w:rPr>
          <w:rFonts w:ascii="Montserrat" w:hAnsi="Montserrat"/>
          <w:szCs w:val="24"/>
        </w:rPr>
      </w:pPr>
    </w:p>
    <w:p w14:paraId="39A21291" w14:textId="77777777" w:rsidR="00A55E02" w:rsidRDefault="00A55E02" w:rsidP="00D36BE9">
      <w:pPr>
        <w:rPr>
          <w:rFonts w:ascii="Montserrat" w:hAnsi="Montserrat"/>
          <w:szCs w:val="24"/>
        </w:rPr>
      </w:pPr>
    </w:p>
    <w:p w14:paraId="6A782A8F" w14:textId="77777777" w:rsidR="00A55E02" w:rsidRDefault="00A55E02" w:rsidP="00D36BE9">
      <w:pPr>
        <w:rPr>
          <w:rFonts w:ascii="Montserrat" w:hAnsi="Montserrat"/>
          <w:szCs w:val="24"/>
        </w:rPr>
      </w:pPr>
    </w:p>
    <w:p w14:paraId="3643F0DC" w14:textId="77777777" w:rsidR="00A55E02" w:rsidRDefault="00A55E02" w:rsidP="00D36BE9">
      <w:pPr>
        <w:rPr>
          <w:rFonts w:ascii="Montserrat" w:hAnsi="Montserrat"/>
          <w:szCs w:val="24"/>
        </w:rPr>
      </w:pPr>
    </w:p>
    <w:p w14:paraId="1BFD6046" w14:textId="77777777" w:rsidR="00A55E02" w:rsidRDefault="00A55E02" w:rsidP="00D36BE9">
      <w:pPr>
        <w:rPr>
          <w:rFonts w:ascii="Montserrat" w:hAnsi="Montserrat"/>
          <w:szCs w:val="24"/>
        </w:rPr>
      </w:pPr>
    </w:p>
    <w:p w14:paraId="0D6427C4" w14:textId="77777777" w:rsidR="00A55E02" w:rsidRDefault="00A55E02" w:rsidP="00D36BE9">
      <w:pPr>
        <w:rPr>
          <w:rFonts w:ascii="Montserrat" w:hAnsi="Montserrat"/>
          <w:szCs w:val="24"/>
        </w:rPr>
      </w:pPr>
    </w:p>
    <w:p w14:paraId="485D6D4B" w14:textId="77777777" w:rsidR="00A55E02" w:rsidRDefault="00A55E02" w:rsidP="00D36BE9">
      <w:pPr>
        <w:rPr>
          <w:rFonts w:ascii="Montserrat" w:hAnsi="Montserrat"/>
          <w:szCs w:val="24"/>
        </w:rPr>
      </w:pPr>
    </w:p>
    <w:p w14:paraId="23955319" w14:textId="77777777" w:rsidR="00A55E02" w:rsidRDefault="00A55E02" w:rsidP="00D36BE9">
      <w:pPr>
        <w:rPr>
          <w:rFonts w:ascii="Montserrat" w:hAnsi="Montserrat"/>
          <w:szCs w:val="24"/>
        </w:rPr>
      </w:pPr>
    </w:p>
    <w:p w14:paraId="776AE022" w14:textId="77777777" w:rsidR="007A1AD8" w:rsidRDefault="007A1AD8" w:rsidP="00D36BE9">
      <w:pPr>
        <w:rPr>
          <w:rFonts w:ascii="Montserrat" w:hAnsi="Montserrat"/>
          <w:szCs w:val="24"/>
        </w:rPr>
      </w:pPr>
    </w:p>
    <w:p w14:paraId="66C31D0B" w14:textId="77777777" w:rsidR="007A1AD8" w:rsidRDefault="007A1AD8" w:rsidP="00D36BE9">
      <w:pPr>
        <w:rPr>
          <w:rFonts w:ascii="Montserrat" w:hAnsi="Montserrat"/>
          <w:szCs w:val="24"/>
        </w:rPr>
      </w:pPr>
    </w:p>
    <w:p w14:paraId="77A60BBA" w14:textId="77777777" w:rsidR="007A1AD8" w:rsidRDefault="007A1AD8" w:rsidP="00D36BE9">
      <w:pPr>
        <w:rPr>
          <w:rFonts w:ascii="Montserrat" w:hAnsi="Montserrat"/>
          <w:szCs w:val="24"/>
        </w:rPr>
      </w:pPr>
    </w:p>
    <w:p w14:paraId="44B5599C" w14:textId="77777777" w:rsidR="007A1AD8" w:rsidRDefault="007A1AD8" w:rsidP="00D36BE9">
      <w:pPr>
        <w:rPr>
          <w:rFonts w:ascii="Montserrat" w:hAnsi="Montserrat"/>
          <w:szCs w:val="24"/>
        </w:rPr>
      </w:pPr>
    </w:p>
    <w:p w14:paraId="112626FC" w14:textId="77777777" w:rsidR="007A1AD8" w:rsidRDefault="007A1AD8" w:rsidP="00D36BE9">
      <w:pPr>
        <w:rPr>
          <w:rFonts w:ascii="Montserrat" w:hAnsi="Montserrat"/>
          <w:szCs w:val="24"/>
        </w:rPr>
      </w:pPr>
    </w:p>
    <w:p w14:paraId="17F1DD04" w14:textId="77777777" w:rsidR="00D36BE9" w:rsidRPr="0076569A" w:rsidRDefault="00D36BE9" w:rsidP="0076569A">
      <w:pPr>
        <w:rPr>
          <w:rFonts w:ascii="Montserrat" w:hAnsi="Montserrat"/>
        </w:rPr>
      </w:pPr>
    </w:p>
    <w:p w14:paraId="17C4DED9" w14:textId="77777777" w:rsidR="00D05B0B" w:rsidRDefault="00D05B0B" w:rsidP="00F917AD"/>
    <w:p w14:paraId="53CFD40F" w14:textId="77777777" w:rsidR="007F567A" w:rsidRDefault="007F567A" w:rsidP="00F917AD"/>
    <w:p w14:paraId="1B1D41F7" w14:textId="47626C30" w:rsidR="007F567A" w:rsidRDefault="007F567A" w:rsidP="00F917AD"/>
    <w:p w14:paraId="41E3E8AA" w14:textId="77777777" w:rsidR="007F567A" w:rsidRDefault="007F567A" w:rsidP="00F917AD"/>
    <w:p w14:paraId="3DC09815" w14:textId="77777777" w:rsidR="007F567A" w:rsidRDefault="007F567A" w:rsidP="00F917AD"/>
    <w:p w14:paraId="6517FE2D" w14:textId="77777777" w:rsidR="007F567A" w:rsidRDefault="007F567A" w:rsidP="00F917AD"/>
    <w:p w14:paraId="759F80C2" w14:textId="77777777" w:rsidR="007F567A" w:rsidRDefault="007F567A" w:rsidP="00F917AD"/>
    <w:p w14:paraId="50CED1E0" w14:textId="77777777" w:rsidR="007F567A" w:rsidRDefault="007F567A" w:rsidP="00F917AD"/>
    <w:p w14:paraId="7182F325" w14:textId="77777777" w:rsidR="007F567A" w:rsidRDefault="007F567A" w:rsidP="00F917AD"/>
    <w:p w14:paraId="4715CB3B" w14:textId="77777777" w:rsidR="007F567A" w:rsidRDefault="007F567A" w:rsidP="00F917AD"/>
    <w:p w14:paraId="042BF6C6" w14:textId="77777777" w:rsidR="007F567A" w:rsidRDefault="007F567A" w:rsidP="00F917AD"/>
    <w:p w14:paraId="06B4C7DD" w14:textId="77777777" w:rsidR="007F567A" w:rsidRDefault="007F567A" w:rsidP="00F917AD"/>
    <w:p w14:paraId="7E2B79ED" w14:textId="77777777" w:rsidR="007F567A" w:rsidRDefault="007F567A" w:rsidP="00F917AD"/>
    <w:p w14:paraId="2034605F" w14:textId="77777777" w:rsidR="007F567A" w:rsidRDefault="007F567A" w:rsidP="00F917AD"/>
    <w:p w14:paraId="0B885FA4" w14:textId="77777777" w:rsidR="007F567A" w:rsidRDefault="007F567A" w:rsidP="00F917AD"/>
    <w:p w14:paraId="1D50AD26" w14:textId="77777777" w:rsidR="007F567A" w:rsidRDefault="007F567A" w:rsidP="00F917AD"/>
    <w:p w14:paraId="70DBBC3F" w14:textId="77777777" w:rsidR="007F567A" w:rsidRDefault="007F567A" w:rsidP="00F917AD">
      <w:pPr>
        <w:sectPr w:rsidR="007F567A" w:rsidSect="004D3D03">
          <w:type w:val="continuous"/>
          <w:pgSz w:w="16838" w:h="11906" w:orient="landscape"/>
          <w:pgMar w:top="1440" w:right="1440" w:bottom="1440" w:left="1440" w:header="0" w:footer="737" w:gutter="0"/>
          <w:pgNumType w:start="17"/>
          <w:cols w:num="2" w:space="708"/>
          <w:docGrid w:linePitch="360"/>
        </w:sectPr>
      </w:pPr>
    </w:p>
    <w:p w14:paraId="2C6C68E2" w14:textId="77777777" w:rsidR="00F917AD" w:rsidRPr="00F917AD" w:rsidRDefault="00F917AD" w:rsidP="00F917AD"/>
    <w:p w14:paraId="57DE59D3" w14:textId="11BAB933" w:rsidR="00192DFC" w:rsidRPr="00192DFC" w:rsidRDefault="00192DFC" w:rsidP="00192DFC"/>
    <w:p w14:paraId="6A3D3F24" w14:textId="7F8EF318" w:rsidR="00DA7F01" w:rsidRDefault="00DA7F01" w:rsidP="00EB44D5"/>
    <w:p w14:paraId="3331B441" w14:textId="16F23B72" w:rsidR="00DA7F01" w:rsidRPr="00EB44D5" w:rsidRDefault="00DA7F01" w:rsidP="00EB44D5">
      <w:pPr>
        <w:sectPr w:rsidR="00DA7F01" w:rsidRPr="00EB44D5" w:rsidSect="00132811">
          <w:type w:val="continuous"/>
          <w:pgSz w:w="16838" w:h="11906" w:orient="landscape"/>
          <w:pgMar w:top="1440" w:right="1440" w:bottom="1440" w:left="1440" w:header="0" w:footer="737" w:gutter="0"/>
          <w:pgNumType w:start="18"/>
          <w:cols w:num="2" w:space="708"/>
          <w:docGrid w:linePitch="360"/>
        </w:sectPr>
      </w:pPr>
    </w:p>
    <w:p w14:paraId="123FBC4C" w14:textId="77777777" w:rsidR="00C843F2" w:rsidRDefault="00C843F2" w:rsidP="0026543F"/>
    <w:p w14:paraId="2B68943F" w14:textId="77777777" w:rsidR="00C1133E" w:rsidRDefault="00C1133E" w:rsidP="0026543F"/>
    <w:p w14:paraId="73D7F2B1" w14:textId="77777777" w:rsidR="00C1133E" w:rsidRDefault="00C1133E" w:rsidP="0026543F"/>
    <w:p w14:paraId="45A9B4B7" w14:textId="77777777" w:rsidR="00C1133E" w:rsidRDefault="00C1133E" w:rsidP="0026543F"/>
    <w:p w14:paraId="72474D6D" w14:textId="77777777" w:rsidR="00C1133E" w:rsidRDefault="00C1133E" w:rsidP="0026543F"/>
    <w:p w14:paraId="10DF63DE" w14:textId="2A10D7E8" w:rsidR="00C1133E" w:rsidRDefault="00C1133E" w:rsidP="0026543F">
      <w:r w:rsidRPr="00205C69">
        <w:rPr>
          <w:rFonts w:ascii="Montserrat SemiBold" w:hAnsi="Montserrat SemiBold"/>
          <w:noProof/>
          <w:color w:val="545454"/>
          <w:sz w:val="40"/>
          <w:szCs w:val="40"/>
        </w:rPr>
        <w:drawing>
          <wp:anchor distT="0" distB="0" distL="114300" distR="114300" simplePos="0" relativeHeight="251658257" behindDoc="1" locked="0" layoutInCell="1" allowOverlap="1" wp14:anchorId="47979195" wp14:editId="1ABAF56F">
            <wp:simplePos x="0" y="0"/>
            <wp:positionH relativeFrom="page">
              <wp:align>right</wp:align>
            </wp:positionH>
            <wp:positionV relativeFrom="page">
              <wp:posOffset>-476885</wp:posOffset>
            </wp:positionV>
            <wp:extent cx="10687050" cy="6096000"/>
            <wp:effectExtent l="0" t="0" r="0" b="0"/>
            <wp:wrapNone/>
            <wp:docPr id="1273202822" name="Picture 12732028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02822" name="Picture 1273202822">
                      <a:extLst>
                        <a:ext uri="{C183D7F6-B498-43B3-948B-1728B52AA6E4}">
                          <adec:decorative xmlns:adec="http://schemas.microsoft.com/office/drawing/2017/decorative" val="1"/>
                        </a:ext>
                      </a:extLst>
                    </pic:cNvPr>
                    <pic:cNvPicPr/>
                  </pic:nvPicPr>
                  <pic:blipFill rotWithShape="1">
                    <a:blip r:embed="rId29">
                      <a:extLst>
                        <a:ext uri="{28A0092B-C50C-407E-A947-70E740481C1C}">
                          <a14:useLocalDpi xmlns:a14="http://schemas.microsoft.com/office/drawing/2010/main" val="0"/>
                        </a:ext>
                      </a:extLst>
                    </a:blip>
                    <a:srcRect t="7445" b="7019"/>
                    <a:stretch/>
                  </pic:blipFill>
                  <pic:spPr bwMode="auto">
                    <a:xfrm>
                      <a:off x="0" y="0"/>
                      <a:ext cx="10687050" cy="6096000"/>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51D105" w14:textId="77777777" w:rsidR="00C1133E" w:rsidRDefault="00C1133E" w:rsidP="0026543F"/>
    <w:p w14:paraId="1F43703B" w14:textId="77777777" w:rsidR="00C1133E" w:rsidRDefault="00C1133E" w:rsidP="0026543F"/>
    <w:p w14:paraId="58EE57B7" w14:textId="77777777" w:rsidR="00C1133E" w:rsidRDefault="00C1133E" w:rsidP="0026543F"/>
    <w:p w14:paraId="4A3441E0" w14:textId="77777777" w:rsidR="00C1133E" w:rsidRDefault="00C1133E" w:rsidP="0026543F"/>
    <w:p w14:paraId="5D5AA39E" w14:textId="77777777" w:rsidR="00C1133E" w:rsidRDefault="00C1133E" w:rsidP="0026543F"/>
    <w:p w14:paraId="1EBCA495" w14:textId="77777777" w:rsidR="00C1133E" w:rsidRDefault="00C1133E" w:rsidP="0026543F"/>
    <w:p w14:paraId="51C90315" w14:textId="77777777" w:rsidR="00C1133E" w:rsidRDefault="00C1133E" w:rsidP="0026543F"/>
    <w:p w14:paraId="20DED254" w14:textId="77777777" w:rsidR="00C1133E" w:rsidRDefault="00C1133E" w:rsidP="0026543F"/>
    <w:p w14:paraId="15796782" w14:textId="77777777" w:rsidR="00C1133E" w:rsidRDefault="00C1133E" w:rsidP="0026543F"/>
    <w:p w14:paraId="2C282A70" w14:textId="77777777" w:rsidR="00C1133E" w:rsidRDefault="00C1133E" w:rsidP="0026543F"/>
    <w:p w14:paraId="01B58DB9" w14:textId="77777777" w:rsidR="00C1133E" w:rsidRDefault="00C1133E" w:rsidP="0026543F"/>
    <w:p w14:paraId="3F98958D" w14:textId="77777777" w:rsidR="00C1133E" w:rsidRDefault="00C1133E" w:rsidP="0026543F"/>
    <w:p w14:paraId="1EE6ED74" w14:textId="77777777" w:rsidR="00C1133E" w:rsidRDefault="00C1133E" w:rsidP="0026543F"/>
    <w:p w14:paraId="3B986567" w14:textId="77777777" w:rsidR="00C1133E" w:rsidRDefault="00C1133E" w:rsidP="0026543F"/>
    <w:p w14:paraId="3AC3C721" w14:textId="77777777" w:rsidR="00C1133E" w:rsidRDefault="00C1133E" w:rsidP="0026543F"/>
    <w:p w14:paraId="5AF5B66F" w14:textId="77777777" w:rsidR="00C1133E" w:rsidRDefault="00C1133E" w:rsidP="0026543F"/>
    <w:p w14:paraId="6F627326" w14:textId="52DCF4C6" w:rsidR="00754D02" w:rsidRPr="00310B59" w:rsidRDefault="00976FCE" w:rsidP="00310B59">
      <w:pPr>
        <w:pStyle w:val="Heading1"/>
        <w:rPr>
          <w:rFonts w:ascii="Montserrat SemiBold" w:hAnsi="Montserrat SemiBold"/>
          <w:color w:val="545454"/>
          <w:sz w:val="40"/>
          <w:szCs w:val="32"/>
        </w:rPr>
        <w:sectPr w:rsidR="00754D02" w:rsidRPr="00310B59" w:rsidSect="005460D0">
          <w:type w:val="continuous"/>
          <w:pgSz w:w="16838" w:h="11906" w:orient="landscape"/>
          <w:pgMar w:top="1440" w:right="1440" w:bottom="1440" w:left="1440" w:header="0" w:footer="737" w:gutter="0"/>
          <w:pgNumType w:start="16"/>
          <w:cols w:space="708"/>
          <w:docGrid w:linePitch="360"/>
        </w:sectPr>
      </w:pPr>
      <w:bookmarkStart w:id="51" w:name="_Priority_3_-"/>
      <w:bookmarkStart w:id="52" w:name="_Toc194935038"/>
      <w:bookmarkEnd w:id="51"/>
      <w:r w:rsidRPr="00205C69">
        <w:rPr>
          <w:rFonts w:ascii="Montserrat SemiBold" w:hAnsi="Montserrat SemiBold"/>
          <w:noProof/>
          <w:color w:val="545454"/>
          <w:sz w:val="40"/>
          <w:szCs w:val="32"/>
        </w:rPr>
        <w:drawing>
          <wp:anchor distT="0" distB="0" distL="114300" distR="114300" simplePos="0" relativeHeight="251658258" behindDoc="0" locked="0" layoutInCell="1" allowOverlap="1" wp14:anchorId="7B42076D" wp14:editId="7CBC19EE">
            <wp:simplePos x="0" y="0"/>
            <wp:positionH relativeFrom="margin">
              <wp:align>left</wp:align>
            </wp:positionH>
            <wp:positionV relativeFrom="page">
              <wp:posOffset>9321165</wp:posOffset>
            </wp:positionV>
            <wp:extent cx="2702560" cy="803910"/>
            <wp:effectExtent l="0" t="0" r="2540" b="0"/>
            <wp:wrapNone/>
            <wp:docPr id="1402099264" name="Picture 1402099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5C6774">
        <w:rPr>
          <w:rFonts w:ascii="Montserrat SemiBold" w:hAnsi="Montserrat SemiBold"/>
          <w:color w:val="545454"/>
          <w:sz w:val="40"/>
          <w:szCs w:val="32"/>
        </w:rPr>
        <w:t>P</w:t>
      </w:r>
      <w:r w:rsidR="00AA2048" w:rsidRPr="00205C69">
        <w:rPr>
          <w:rFonts w:ascii="Montserrat SemiBold" w:hAnsi="Montserrat SemiBold"/>
          <w:color w:val="545454"/>
          <w:sz w:val="40"/>
          <w:szCs w:val="32"/>
        </w:rPr>
        <w:t>riority 3 -</w:t>
      </w:r>
      <w:r w:rsidRPr="00205C69">
        <w:rPr>
          <w:rFonts w:ascii="Montserrat SemiBold" w:hAnsi="Montserrat SemiBold"/>
          <w:color w:val="545454"/>
          <w:sz w:val="40"/>
          <w:szCs w:val="32"/>
        </w:rPr>
        <w:t xml:space="preserve"> </w:t>
      </w:r>
      <w:r w:rsidR="003C63A7" w:rsidRPr="00205C69">
        <w:rPr>
          <w:rFonts w:ascii="Montserrat SemiBold" w:hAnsi="Montserrat SemiBold"/>
          <w:color w:val="545454"/>
          <w:sz w:val="40"/>
          <w:szCs w:val="32"/>
        </w:rPr>
        <w:t>Focus on prevention, early intervention, and minimising harm</w:t>
      </w:r>
      <w:bookmarkEnd w:id="52"/>
      <w:r w:rsidR="003C63A7" w:rsidRPr="00205C69">
        <w:rPr>
          <w:rFonts w:ascii="Montserrat SemiBold" w:hAnsi="Montserrat SemiBold"/>
          <w:color w:val="545454"/>
          <w:sz w:val="40"/>
          <w:szCs w:val="32"/>
        </w:rPr>
        <w:t xml:space="preserve"> </w:t>
      </w:r>
    </w:p>
    <w:p w14:paraId="36BF3A91" w14:textId="77777777" w:rsidR="00D05B0B" w:rsidRDefault="00D05B0B" w:rsidP="003C63A7">
      <w:pPr>
        <w:pStyle w:val="Heading2"/>
        <w:sectPr w:rsidR="00D05B0B" w:rsidSect="00D31A8F">
          <w:type w:val="continuous"/>
          <w:pgSz w:w="16838" w:h="11906" w:orient="landscape"/>
          <w:pgMar w:top="1440" w:right="1440" w:bottom="1440" w:left="1440" w:header="0" w:footer="737" w:gutter="0"/>
          <w:pgNumType w:start="18"/>
          <w:cols w:num="2" w:space="708"/>
          <w:docGrid w:linePitch="360"/>
        </w:sectPr>
      </w:pPr>
      <w:bookmarkStart w:id="53" w:name="_Toc161667092"/>
      <w:bookmarkStart w:id="54" w:name="_Toc161670385"/>
      <w:bookmarkStart w:id="55" w:name="_Toc165364163"/>
      <w:bookmarkStart w:id="56" w:name="_Toc165364245"/>
      <w:bookmarkStart w:id="57" w:name="_Toc161667090"/>
    </w:p>
    <w:p w14:paraId="078BC707" w14:textId="77777777" w:rsidR="003C63A7" w:rsidRPr="00555764" w:rsidRDefault="003C63A7" w:rsidP="003C63A7">
      <w:pPr>
        <w:pStyle w:val="Heading2"/>
      </w:pPr>
      <w:bookmarkStart w:id="58" w:name="_Toc194935039"/>
      <w:r w:rsidRPr="00555764">
        <w:t>Alcohol and Drug Partnership</w:t>
      </w:r>
      <w:bookmarkEnd w:id="53"/>
      <w:bookmarkEnd w:id="54"/>
      <w:bookmarkEnd w:id="55"/>
      <w:bookmarkEnd w:id="56"/>
      <w:bookmarkEnd w:id="58"/>
    </w:p>
    <w:p w14:paraId="185F0242" w14:textId="77777777" w:rsidR="003C63A7" w:rsidRDefault="003C63A7" w:rsidP="003C63A7">
      <w:pPr>
        <w:sectPr w:rsidR="003C63A7" w:rsidSect="004D3D03">
          <w:type w:val="continuous"/>
          <w:pgSz w:w="16838" w:h="11906" w:orient="landscape"/>
          <w:pgMar w:top="1440" w:right="1440" w:bottom="1440" w:left="1440" w:header="0" w:footer="737" w:gutter="0"/>
          <w:pgNumType w:start="23"/>
          <w:cols w:num="2" w:space="708"/>
          <w:docGrid w:linePitch="360"/>
        </w:sectPr>
      </w:pPr>
    </w:p>
    <w:p w14:paraId="2BA7339A" w14:textId="1F01BC18" w:rsidR="00310B59" w:rsidRDefault="00EB50D3" w:rsidP="003C63A7">
      <w:pPr>
        <w:rPr>
          <w:rFonts w:ascii="Montserrat" w:hAnsi="Montserrat"/>
        </w:rPr>
      </w:pPr>
      <w:r w:rsidRPr="00CD4ACB">
        <w:rPr>
          <w:rFonts w:ascii="Montserrat" w:hAnsi="Montserrat"/>
        </w:rPr>
        <w:t xml:space="preserve">Falkirk </w:t>
      </w:r>
      <w:r w:rsidR="003C63A7" w:rsidRPr="00CD4ACB">
        <w:rPr>
          <w:rFonts w:ascii="Montserrat" w:hAnsi="Montserrat"/>
        </w:rPr>
        <w:t xml:space="preserve">Alcohol and Drug Partnership (ADP) </w:t>
      </w:r>
      <w:r w:rsidRPr="00CD4ACB">
        <w:rPr>
          <w:rFonts w:ascii="Montserrat" w:hAnsi="Montserrat"/>
        </w:rPr>
        <w:t>is</w:t>
      </w:r>
      <w:r w:rsidR="003C63A7" w:rsidRPr="00CD4ACB">
        <w:rPr>
          <w:rFonts w:ascii="Montserrat" w:hAnsi="Montserrat"/>
        </w:rPr>
        <w:t xml:space="preserve"> responsible for the planning of local support services in partnership with Falkirk Council, NHS Forth Valley, Police, Fire, and Third Sector colleagues</w:t>
      </w:r>
      <w:r w:rsidR="00D05B0B">
        <w:rPr>
          <w:rFonts w:ascii="Montserrat" w:hAnsi="Montserrat"/>
        </w:rPr>
        <w:t>.</w:t>
      </w:r>
    </w:p>
    <w:p w14:paraId="786BDE79" w14:textId="77777777" w:rsidR="007F567A" w:rsidRDefault="007F567A" w:rsidP="003C63A7">
      <w:pPr>
        <w:rPr>
          <w:rFonts w:ascii="Montserrat" w:hAnsi="Montserrat"/>
        </w:rPr>
      </w:pPr>
    </w:p>
    <w:p w14:paraId="72395A50" w14:textId="4806A479" w:rsidR="003C0B11" w:rsidRDefault="003C0B11" w:rsidP="003C0B11">
      <w:pPr>
        <w:pStyle w:val="NoSpacing"/>
        <w:rPr>
          <w:rFonts w:ascii="Montserrat" w:hAnsi="Montserrat"/>
        </w:rPr>
      </w:pPr>
      <w:r w:rsidRPr="00042441">
        <w:rPr>
          <w:rFonts w:ascii="Montserrat" w:hAnsi="Montserrat"/>
        </w:rPr>
        <w:t>Work has continu</w:t>
      </w:r>
      <w:r w:rsidR="007D42D6">
        <w:rPr>
          <w:rFonts w:ascii="Montserrat" w:hAnsi="Montserrat"/>
        </w:rPr>
        <w:t>ed</w:t>
      </w:r>
      <w:r w:rsidRPr="00042441">
        <w:rPr>
          <w:rFonts w:ascii="Montserrat" w:hAnsi="Montserrat"/>
        </w:rPr>
        <w:t xml:space="preserve"> to ensure the ADP is effectively connected to strategic partnership groups and associated groups across the Health </w:t>
      </w:r>
      <w:r w:rsidR="00DB2B7A">
        <w:rPr>
          <w:rFonts w:ascii="Montserrat" w:hAnsi="Montserrat"/>
        </w:rPr>
        <w:t>and</w:t>
      </w:r>
      <w:r w:rsidRPr="00042441">
        <w:rPr>
          <w:rFonts w:ascii="Montserrat" w:hAnsi="Montserrat"/>
        </w:rPr>
        <w:t xml:space="preserve"> Social Care Partnership and NHS Forth Valley. </w:t>
      </w:r>
    </w:p>
    <w:p w14:paraId="7003FEC7" w14:textId="77777777" w:rsidR="00C40BA4" w:rsidRDefault="00C40BA4" w:rsidP="003C0B11">
      <w:pPr>
        <w:pStyle w:val="NoSpacing"/>
        <w:rPr>
          <w:rFonts w:ascii="Montserrat" w:hAnsi="Montserrat"/>
        </w:rPr>
      </w:pPr>
    </w:p>
    <w:p w14:paraId="13DECA30" w14:textId="77777777" w:rsidR="00C40BA4" w:rsidRDefault="00C40BA4" w:rsidP="00C40BA4">
      <w:pPr>
        <w:pStyle w:val="NoSpacing"/>
        <w:rPr>
          <w:rFonts w:ascii="Montserrat" w:hAnsi="Montserrat"/>
        </w:rPr>
      </w:pPr>
      <w:r>
        <w:rPr>
          <w:rFonts w:ascii="Montserrat" w:hAnsi="Montserrat"/>
        </w:rPr>
        <w:t>We recruited two new Development Officers to the ADP Support Team. Both Officers demonstrated considerable experience in the substance use sector and have already been an invaluable asset to the ADP.</w:t>
      </w:r>
    </w:p>
    <w:p w14:paraId="60170EAE" w14:textId="77777777" w:rsidR="003C0B11" w:rsidRPr="00042441" w:rsidRDefault="003C0B11" w:rsidP="003C0B11">
      <w:pPr>
        <w:pStyle w:val="NoSpacing"/>
        <w:rPr>
          <w:rFonts w:ascii="Montserrat" w:hAnsi="Montserrat"/>
        </w:rPr>
      </w:pPr>
    </w:p>
    <w:p w14:paraId="5106B8DD" w14:textId="77777777" w:rsidR="007A6D4A" w:rsidRDefault="008C28FE" w:rsidP="003C0B11">
      <w:pPr>
        <w:pStyle w:val="NoSpacing"/>
        <w:rPr>
          <w:rFonts w:ascii="Montserrat" w:hAnsi="Montserrat"/>
        </w:rPr>
      </w:pPr>
      <w:r>
        <w:rPr>
          <w:rFonts w:ascii="Montserrat" w:hAnsi="Montserrat"/>
        </w:rPr>
        <w:t>T</w:t>
      </w:r>
      <w:r w:rsidR="003C0B11" w:rsidRPr="00042441">
        <w:rPr>
          <w:rFonts w:ascii="Montserrat" w:hAnsi="Montserrat"/>
        </w:rPr>
        <w:t>he ADP Support Team have established several subgroups to focus on specific elements of ADP responsibility. A new Alcohol Harms Group has been developed, a Third Sector Managers Forum, and a Lived Experience Panel ha</w:t>
      </w:r>
      <w:r w:rsidR="005004AE">
        <w:rPr>
          <w:rFonts w:ascii="Montserrat" w:hAnsi="Montserrat"/>
        </w:rPr>
        <w:t xml:space="preserve">s </w:t>
      </w:r>
      <w:r w:rsidR="003C0B11" w:rsidRPr="00042441">
        <w:rPr>
          <w:rFonts w:ascii="Montserrat" w:hAnsi="Montserrat"/>
        </w:rPr>
        <w:t>also been established.</w:t>
      </w:r>
      <w:r w:rsidR="0097065E">
        <w:rPr>
          <w:rFonts w:ascii="Montserrat" w:hAnsi="Montserrat"/>
        </w:rPr>
        <w:t xml:space="preserve"> </w:t>
      </w:r>
    </w:p>
    <w:p w14:paraId="2A376759" w14:textId="77777777" w:rsidR="007A6D4A" w:rsidRDefault="007A6D4A" w:rsidP="003C0B11">
      <w:pPr>
        <w:pStyle w:val="NoSpacing"/>
        <w:rPr>
          <w:rFonts w:ascii="Montserrat" w:hAnsi="Montserrat"/>
        </w:rPr>
      </w:pPr>
    </w:p>
    <w:p w14:paraId="52AC7CF4" w14:textId="09EED393" w:rsidR="0096054D" w:rsidRDefault="003C0B11" w:rsidP="003C0B11">
      <w:pPr>
        <w:pStyle w:val="NoSpacing"/>
        <w:rPr>
          <w:rFonts w:ascii="Montserrat" w:hAnsi="Montserrat"/>
        </w:rPr>
      </w:pPr>
      <w:r w:rsidRPr="00042441">
        <w:rPr>
          <w:rFonts w:ascii="Montserrat" w:hAnsi="Montserrat"/>
        </w:rPr>
        <w:t xml:space="preserve">Plans to implement a Drug Related Harm subgroup are underway and the ADP Support Team is anticipating national guidance on this from Public Health Scotland. This group will also review local drug-related death data and near-fatal overdoses to better understand the drivers and how to respond and reduce occurrences. </w:t>
      </w:r>
    </w:p>
    <w:p w14:paraId="6F9B24C4" w14:textId="3E4279A1" w:rsidR="003C0B11" w:rsidRDefault="003C0B11" w:rsidP="003C0B11">
      <w:pPr>
        <w:pStyle w:val="NoSpacing"/>
        <w:rPr>
          <w:rFonts w:ascii="Montserrat" w:hAnsi="Montserrat"/>
        </w:rPr>
      </w:pPr>
      <w:r w:rsidRPr="00042441">
        <w:rPr>
          <w:rFonts w:ascii="Montserrat" w:hAnsi="Montserrat"/>
        </w:rPr>
        <w:t>Falkirk ADP is also exploring ways to involve young people with the development of its local strategic plan by scoping the potential to create a young person’s advisory panel.</w:t>
      </w:r>
    </w:p>
    <w:p w14:paraId="0A726E1A" w14:textId="77777777" w:rsidR="003C0B11" w:rsidRDefault="003C0B11" w:rsidP="003C0B11">
      <w:pPr>
        <w:pStyle w:val="NoSpacing"/>
        <w:rPr>
          <w:rFonts w:ascii="Montserrat" w:hAnsi="Montserrat"/>
        </w:rPr>
      </w:pPr>
    </w:p>
    <w:p w14:paraId="62F69B5B" w14:textId="1B0FEC31" w:rsidR="003C0B11" w:rsidRDefault="003C0B11" w:rsidP="003C0B11">
      <w:pPr>
        <w:pStyle w:val="NoSpacing"/>
        <w:rPr>
          <w:rFonts w:ascii="Montserrat" w:hAnsi="Montserrat"/>
        </w:rPr>
      </w:pPr>
      <w:r w:rsidRPr="00042441">
        <w:rPr>
          <w:rFonts w:ascii="Montserrat" w:hAnsi="Montserrat"/>
        </w:rPr>
        <w:t>In preparation for the new ADP Strategy development</w:t>
      </w:r>
      <w:r>
        <w:rPr>
          <w:rFonts w:ascii="Montserrat" w:hAnsi="Montserrat"/>
        </w:rPr>
        <w:t xml:space="preserve"> during 2025</w:t>
      </w:r>
      <w:r w:rsidRPr="00042441">
        <w:rPr>
          <w:rFonts w:ascii="Montserrat" w:hAnsi="Montserrat"/>
        </w:rPr>
        <w:t xml:space="preserve">, a full needs assessment was commissioned by the ADP in November 2024. This work </w:t>
      </w:r>
      <w:r w:rsidR="00FD24E3">
        <w:rPr>
          <w:rFonts w:ascii="Montserrat" w:hAnsi="Montserrat"/>
        </w:rPr>
        <w:t xml:space="preserve">will </w:t>
      </w:r>
      <w:r w:rsidRPr="00042441">
        <w:rPr>
          <w:rFonts w:ascii="Montserrat" w:hAnsi="Montserrat"/>
        </w:rPr>
        <w:t>provide an evidence base for the development of the new ADP strategy and commissioning plan. A range of themes have arisen from this work which the ADP is planning to take forward. These include ensuring services are:</w:t>
      </w:r>
    </w:p>
    <w:p w14:paraId="29B2EFF1" w14:textId="77777777" w:rsidR="003C0B11" w:rsidRPr="00042441" w:rsidRDefault="003C0B11" w:rsidP="003C0B11">
      <w:pPr>
        <w:pStyle w:val="NoSpacing"/>
        <w:rPr>
          <w:rFonts w:ascii="Montserrat" w:hAnsi="Montserrat"/>
        </w:rPr>
      </w:pPr>
    </w:p>
    <w:p w14:paraId="50ABAA05" w14:textId="77777777" w:rsidR="003C0B11" w:rsidRPr="00042441" w:rsidRDefault="003C0B11" w:rsidP="0035299E">
      <w:pPr>
        <w:pStyle w:val="NoSpacing"/>
        <w:numPr>
          <w:ilvl w:val="0"/>
          <w:numId w:val="15"/>
        </w:numPr>
        <w:rPr>
          <w:rFonts w:ascii="Montserrat" w:hAnsi="Montserrat"/>
        </w:rPr>
      </w:pPr>
      <w:r w:rsidRPr="00042441">
        <w:rPr>
          <w:rFonts w:ascii="Montserrat" w:hAnsi="Montserrat"/>
        </w:rPr>
        <w:t>In the right place, at the right time, for the right people</w:t>
      </w:r>
    </w:p>
    <w:p w14:paraId="64A667DE" w14:textId="77777777" w:rsidR="003C0B11" w:rsidRPr="00042441" w:rsidRDefault="003C0B11" w:rsidP="0035299E">
      <w:pPr>
        <w:pStyle w:val="NoSpacing"/>
        <w:numPr>
          <w:ilvl w:val="0"/>
          <w:numId w:val="15"/>
        </w:numPr>
        <w:rPr>
          <w:rFonts w:ascii="Montserrat" w:hAnsi="Montserrat"/>
        </w:rPr>
      </w:pPr>
      <w:r w:rsidRPr="00042441">
        <w:rPr>
          <w:rFonts w:ascii="Montserrat" w:hAnsi="Montserrat"/>
        </w:rPr>
        <w:t>Have equity of access</w:t>
      </w:r>
    </w:p>
    <w:p w14:paraId="5EEB989F" w14:textId="77777777" w:rsidR="003C0B11" w:rsidRPr="00042441" w:rsidRDefault="003C0B11" w:rsidP="0035299E">
      <w:pPr>
        <w:pStyle w:val="NoSpacing"/>
        <w:numPr>
          <w:ilvl w:val="0"/>
          <w:numId w:val="15"/>
        </w:numPr>
        <w:rPr>
          <w:rFonts w:ascii="Montserrat" w:hAnsi="Montserrat"/>
        </w:rPr>
      </w:pPr>
      <w:r w:rsidRPr="00042441">
        <w:rPr>
          <w:rFonts w:ascii="Montserrat" w:hAnsi="Montserrat"/>
        </w:rPr>
        <w:t>Co-located and multidisciplinary</w:t>
      </w:r>
    </w:p>
    <w:p w14:paraId="0F4AF7F6" w14:textId="77777777" w:rsidR="003C0B11" w:rsidRPr="00042441" w:rsidRDefault="003C0B11" w:rsidP="0035299E">
      <w:pPr>
        <w:pStyle w:val="NoSpacing"/>
        <w:numPr>
          <w:ilvl w:val="0"/>
          <w:numId w:val="15"/>
        </w:numPr>
        <w:rPr>
          <w:rFonts w:ascii="Montserrat" w:hAnsi="Montserrat"/>
        </w:rPr>
      </w:pPr>
      <w:r w:rsidRPr="00042441">
        <w:rPr>
          <w:rFonts w:ascii="Montserrat" w:hAnsi="Montserrat"/>
        </w:rPr>
        <w:t>Non-stigmatising</w:t>
      </w:r>
    </w:p>
    <w:p w14:paraId="4A1756EF" w14:textId="77777777" w:rsidR="003C0B11" w:rsidRPr="00042441" w:rsidRDefault="003C0B11" w:rsidP="0035299E">
      <w:pPr>
        <w:pStyle w:val="NoSpacing"/>
        <w:numPr>
          <w:ilvl w:val="0"/>
          <w:numId w:val="15"/>
        </w:numPr>
        <w:rPr>
          <w:rFonts w:ascii="Montserrat" w:hAnsi="Montserrat"/>
        </w:rPr>
      </w:pPr>
      <w:r w:rsidRPr="00042441">
        <w:rPr>
          <w:rFonts w:ascii="Montserrat" w:hAnsi="Montserrat"/>
        </w:rPr>
        <w:t xml:space="preserve">Prioritise workforce development </w:t>
      </w:r>
    </w:p>
    <w:p w14:paraId="7C6EDBFF" w14:textId="77777777" w:rsidR="003C0B11" w:rsidRDefault="003C0B11" w:rsidP="0035299E">
      <w:pPr>
        <w:pStyle w:val="NoSpacing"/>
        <w:numPr>
          <w:ilvl w:val="0"/>
          <w:numId w:val="15"/>
        </w:numPr>
        <w:rPr>
          <w:rFonts w:ascii="Montserrat" w:hAnsi="Montserrat"/>
        </w:rPr>
      </w:pPr>
      <w:r>
        <w:rPr>
          <w:rFonts w:ascii="Montserrat" w:hAnsi="Montserrat"/>
        </w:rPr>
        <w:t>I</w:t>
      </w:r>
      <w:r w:rsidRPr="00042441">
        <w:rPr>
          <w:rFonts w:ascii="Montserrat" w:hAnsi="Montserrat"/>
        </w:rPr>
        <w:t>nclusive of families and friends</w:t>
      </w:r>
    </w:p>
    <w:p w14:paraId="43FAC949" w14:textId="77777777" w:rsidR="003C0B11" w:rsidRPr="00042441" w:rsidRDefault="003C0B11" w:rsidP="003C0B11">
      <w:pPr>
        <w:pStyle w:val="NoSpacing"/>
        <w:ind w:left="720"/>
        <w:rPr>
          <w:rFonts w:ascii="Montserrat" w:hAnsi="Montserrat"/>
        </w:rPr>
      </w:pPr>
    </w:p>
    <w:p w14:paraId="0708D4E8" w14:textId="77777777" w:rsidR="003C0B11" w:rsidRDefault="003C0B11" w:rsidP="003C0B11">
      <w:pPr>
        <w:pStyle w:val="NoSpacing"/>
        <w:rPr>
          <w:rFonts w:ascii="Montserrat" w:hAnsi="Montserrat"/>
        </w:rPr>
      </w:pPr>
      <w:r w:rsidRPr="00042441">
        <w:rPr>
          <w:rFonts w:ascii="Montserrat" w:hAnsi="Montserrat"/>
        </w:rPr>
        <w:t>The ADP is planning to hold several stakeholder engagement events over the summer of 2025 to discuss this work further and develop an integrated, person-centred Recovery Oriented System of Care (ROSC) which is compliant with the Scottish Government’s policies and strategies including</w:t>
      </w:r>
      <w:r>
        <w:rPr>
          <w:rFonts w:ascii="Montserrat" w:hAnsi="Montserrat"/>
        </w:rPr>
        <w:t xml:space="preserve"> the</w:t>
      </w:r>
      <w:r w:rsidRPr="00042441">
        <w:rPr>
          <w:rFonts w:ascii="Montserrat" w:hAnsi="Montserrat"/>
        </w:rPr>
        <w:t xml:space="preserve"> Medication Assisted Treatment Standards.</w:t>
      </w:r>
    </w:p>
    <w:p w14:paraId="5DDEB0AB" w14:textId="14250F25" w:rsidR="00D05B0B" w:rsidRDefault="00C100AB" w:rsidP="00C100AB">
      <w:pPr>
        <w:pStyle w:val="Heading2"/>
      </w:pPr>
      <w:bookmarkStart w:id="59" w:name="_Toc194935040"/>
      <w:r>
        <w:t>Suicide Prevention Day Funding</w:t>
      </w:r>
      <w:bookmarkEnd w:id="59"/>
    </w:p>
    <w:p w14:paraId="2E2A780B" w14:textId="0CE89821" w:rsidR="00A007DC" w:rsidRDefault="00FB48EA" w:rsidP="00584741">
      <w:pPr>
        <w:rPr>
          <w:rFonts w:ascii="Montserrat" w:hAnsi="Montserrat"/>
          <w:szCs w:val="24"/>
        </w:rPr>
      </w:pPr>
      <w:r>
        <w:rPr>
          <w:rFonts w:ascii="Montserrat" w:hAnsi="Montserrat"/>
          <w:szCs w:val="24"/>
        </w:rPr>
        <w:t>CVS Falkirk &amp; District supported Falkirk HSCP</w:t>
      </w:r>
      <w:r w:rsidR="00702050">
        <w:rPr>
          <w:rFonts w:ascii="Montserrat" w:hAnsi="Montserrat"/>
          <w:szCs w:val="24"/>
        </w:rPr>
        <w:t xml:space="preserve"> to introduce a small grants programme </w:t>
      </w:r>
      <w:r w:rsidR="00584741" w:rsidRPr="00043729">
        <w:rPr>
          <w:rFonts w:ascii="Montserrat" w:hAnsi="Montserrat"/>
          <w:szCs w:val="24"/>
        </w:rPr>
        <w:t>of up to £500</w:t>
      </w:r>
      <w:r w:rsidR="00702050">
        <w:rPr>
          <w:rFonts w:ascii="Montserrat" w:hAnsi="Montserrat"/>
          <w:szCs w:val="24"/>
        </w:rPr>
        <w:t xml:space="preserve"> for </w:t>
      </w:r>
      <w:r w:rsidR="00584741" w:rsidRPr="00043729">
        <w:rPr>
          <w:rFonts w:ascii="Montserrat" w:hAnsi="Montserrat"/>
          <w:szCs w:val="24"/>
        </w:rPr>
        <w:t xml:space="preserve">community-based groups or organisations in Falkirk </w:t>
      </w:r>
      <w:r w:rsidR="00584741" w:rsidRPr="4D151FBA">
        <w:rPr>
          <w:rFonts w:ascii="Montserrat" w:hAnsi="Montserrat"/>
          <w:szCs w:val="24"/>
        </w:rPr>
        <w:t>to mark</w:t>
      </w:r>
      <w:r w:rsidR="00584741" w:rsidRPr="00043729">
        <w:rPr>
          <w:rFonts w:ascii="Montserrat" w:hAnsi="Montserrat"/>
          <w:szCs w:val="24"/>
        </w:rPr>
        <w:t xml:space="preserve"> World Suicide Prevention Day on Tuesday 10 September</w:t>
      </w:r>
      <w:r w:rsidR="00584741" w:rsidRPr="4D151FBA">
        <w:rPr>
          <w:rFonts w:ascii="Montserrat" w:hAnsi="Montserrat"/>
          <w:szCs w:val="24"/>
        </w:rPr>
        <w:t xml:space="preserve"> 2024. </w:t>
      </w:r>
    </w:p>
    <w:p w14:paraId="3B4982F7" w14:textId="77777777" w:rsidR="00584741" w:rsidRPr="00043729" w:rsidRDefault="00584741" w:rsidP="00584741">
      <w:pPr>
        <w:rPr>
          <w:rFonts w:ascii="Montserrat" w:hAnsi="Montserrat"/>
          <w:szCs w:val="24"/>
        </w:rPr>
      </w:pPr>
    </w:p>
    <w:p w14:paraId="0E3221B0" w14:textId="064E9A5F" w:rsidR="00584741" w:rsidRDefault="00584741" w:rsidP="00584741">
      <w:pPr>
        <w:rPr>
          <w:rFonts w:ascii="Montserrat" w:hAnsi="Montserrat"/>
          <w:szCs w:val="24"/>
        </w:rPr>
      </w:pPr>
      <w:r w:rsidRPr="4D151FBA">
        <w:rPr>
          <w:rFonts w:ascii="Montserrat" w:hAnsi="Montserrat"/>
          <w:szCs w:val="24"/>
        </w:rPr>
        <w:t>Events and activities promoted the</w:t>
      </w:r>
      <w:r w:rsidRPr="00043729">
        <w:rPr>
          <w:rFonts w:ascii="Montserrat" w:hAnsi="Montserrat"/>
          <w:szCs w:val="24"/>
        </w:rPr>
        <w:t xml:space="preserve"> theme </w:t>
      </w:r>
      <w:r w:rsidRPr="4D151FBA">
        <w:rPr>
          <w:rFonts w:ascii="Montserrat" w:hAnsi="Montserrat"/>
          <w:szCs w:val="24"/>
        </w:rPr>
        <w:t>of awareness day which</w:t>
      </w:r>
      <w:r w:rsidRPr="00043729">
        <w:rPr>
          <w:rFonts w:ascii="Montserrat" w:hAnsi="Montserrat"/>
          <w:szCs w:val="24"/>
        </w:rPr>
        <w:t xml:space="preserve"> was</w:t>
      </w:r>
      <w:r w:rsidRPr="4D151FBA">
        <w:rPr>
          <w:rFonts w:ascii="Montserrat" w:hAnsi="Montserrat"/>
          <w:szCs w:val="24"/>
        </w:rPr>
        <w:t xml:space="preserve"> </w:t>
      </w:r>
      <w:r w:rsidRPr="00043729">
        <w:rPr>
          <w:rFonts w:ascii="Montserrat" w:hAnsi="Montserrat"/>
          <w:szCs w:val="24"/>
        </w:rPr>
        <w:t>“</w:t>
      </w:r>
      <w:hyperlink r:id="rId30">
        <w:r w:rsidRPr="4D151FBA">
          <w:rPr>
            <w:rStyle w:val="Hyperlink"/>
            <w:rFonts w:ascii="Montserrat" w:hAnsi="Montserrat"/>
            <w:szCs w:val="24"/>
          </w:rPr>
          <w:t>changing the narrative</w:t>
        </w:r>
      </w:hyperlink>
      <w:r w:rsidRPr="00043729">
        <w:rPr>
          <w:rFonts w:ascii="Montserrat" w:hAnsi="Montserrat"/>
          <w:szCs w:val="24"/>
        </w:rPr>
        <w:t>”, highlighting the shift needed to discuss and raise the understanding of this complex issue</w:t>
      </w:r>
      <w:r>
        <w:rPr>
          <w:rFonts w:ascii="Montserrat" w:hAnsi="Montserrat"/>
          <w:szCs w:val="24"/>
        </w:rPr>
        <w:t xml:space="preserve">; </w:t>
      </w:r>
      <w:r w:rsidRPr="00043729">
        <w:rPr>
          <w:rFonts w:ascii="Montserrat" w:hAnsi="Montserrat"/>
          <w:szCs w:val="24"/>
        </w:rPr>
        <w:t>shifting from a culture of silence and stigma to one of openness, understanding, and support.</w:t>
      </w:r>
    </w:p>
    <w:p w14:paraId="1FB93070" w14:textId="77777777" w:rsidR="00F26D5E" w:rsidRDefault="00F26D5E" w:rsidP="00584741">
      <w:pPr>
        <w:rPr>
          <w:rFonts w:ascii="Montserrat" w:hAnsi="Montserrat"/>
          <w:szCs w:val="24"/>
        </w:rPr>
      </w:pPr>
    </w:p>
    <w:p w14:paraId="49383433" w14:textId="4001F2B0" w:rsidR="00F26D5E" w:rsidRPr="00043729" w:rsidRDefault="00FD4168" w:rsidP="00584741">
      <w:pPr>
        <w:rPr>
          <w:rFonts w:ascii="Montserrat" w:hAnsi="Montserrat"/>
          <w:szCs w:val="24"/>
        </w:rPr>
      </w:pPr>
      <w:r>
        <w:rPr>
          <w:rFonts w:ascii="Montserrat" w:hAnsi="Montserrat"/>
          <w:szCs w:val="24"/>
        </w:rPr>
        <w:t>Six</w:t>
      </w:r>
      <w:r w:rsidR="00F26D5E">
        <w:rPr>
          <w:rFonts w:ascii="Montserrat" w:hAnsi="Montserrat"/>
          <w:szCs w:val="24"/>
        </w:rPr>
        <w:t xml:space="preserve"> local third sector groups were successful and were su</w:t>
      </w:r>
      <w:r w:rsidR="00D21572">
        <w:rPr>
          <w:rFonts w:ascii="Montserrat" w:hAnsi="Montserrat"/>
          <w:szCs w:val="24"/>
        </w:rPr>
        <w:t>pported to deliver community-led events and activities raising awareness of World Suicide Prevention Day</w:t>
      </w:r>
      <w:r w:rsidR="00806BC1">
        <w:rPr>
          <w:rFonts w:ascii="Montserrat" w:hAnsi="Montserrat"/>
          <w:szCs w:val="24"/>
        </w:rPr>
        <w:t xml:space="preserve"> across the Falkirk area. This community-led approach aimed to make it easier for communities to talk about the importance of suicide prevention in meaningful and accessible ways. </w:t>
      </w:r>
    </w:p>
    <w:p w14:paraId="34431C41" w14:textId="77777777" w:rsidR="00584741" w:rsidRPr="00043729" w:rsidRDefault="00584741" w:rsidP="00584741">
      <w:pPr>
        <w:rPr>
          <w:rFonts w:ascii="Montserrat" w:hAnsi="Montserrat"/>
          <w:szCs w:val="24"/>
        </w:rPr>
      </w:pPr>
    </w:p>
    <w:p w14:paraId="64F587C7" w14:textId="1BB373F6" w:rsidR="00D94E9F" w:rsidRDefault="00584741" w:rsidP="00584741">
      <w:pPr>
        <w:rPr>
          <w:rFonts w:ascii="Montserrat" w:hAnsi="Montserrat"/>
          <w:szCs w:val="24"/>
        </w:rPr>
      </w:pPr>
      <w:r w:rsidRPr="00043729">
        <w:rPr>
          <w:rFonts w:ascii="Montserrat" w:hAnsi="Montserrat"/>
          <w:szCs w:val="24"/>
        </w:rPr>
        <w:t>Examples of funding:</w:t>
      </w:r>
    </w:p>
    <w:p w14:paraId="7F1BBED7" w14:textId="1B48AD60" w:rsidR="00584741" w:rsidRPr="00584741" w:rsidRDefault="00584741" w:rsidP="0035299E">
      <w:pPr>
        <w:pStyle w:val="ListParagraph"/>
        <w:numPr>
          <w:ilvl w:val="0"/>
          <w:numId w:val="10"/>
        </w:numPr>
        <w:rPr>
          <w:rFonts w:ascii="Montserrat" w:hAnsi="Montserrat"/>
          <w:szCs w:val="24"/>
        </w:rPr>
      </w:pPr>
      <w:r>
        <w:rPr>
          <w:rFonts w:ascii="Montserrat" w:eastAsia="Montserrat" w:hAnsi="Montserrat" w:cs="Montserrat"/>
          <w:color w:val="222222"/>
          <w:szCs w:val="24"/>
        </w:rPr>
        <w:t>Central Wellbeing hosted a</w:t>
      </w:r>
      <w:r w:rsidRPr="4D151FBA">
        <w:rPr>
          <w:rFonts w:ascii="Montserrat" w:eastAsia="Montserrat" w:hAnsi="Montserrat" w:cs="Montserrat"/>
          <w:color w:val="222222"/>
          <w:szCs w:val="24"/>
        </w:rPr>
        <w:t>n afternoon tea on 10 September for the local community to learn about local services and support availabl</w:t>
      </w:r>
      <w:r>
        <w:rPr>
          <w:rFonts w:ascii="Montserrat" w:eastAsia="Montserrat" w:hAnsi="Montserrat" w:cs="Montserrat"/>
          <w:color w:val="222222"/>
          <w:szCs w:val="24"/>
        </w:rPr>
        <w:t>e</w:t>
      </w:r>
    </w:p>
    <w:p w14:paraId="116093C1" w14:textId="5ED8A69D" w:rsidR="00584741" w:rsidRPr="00584741" w:rsidRDefault="00584741" w:rsidP="0035299E">
      <w:pPr>
        <w:pStyle w:val="ListParagraph"/>
        <w:numPr>
          <w:ilvl w:val="0"/>
          <w:numId w:val="10"/>
        </w:numPr>
        <w:rPr>
          <w:rFonts w:ascii="Montserrat" w:hAnsi="Montserrat"/>
          <w:szCs w:val="24"/>
        </w:rPr>
      </w:pPr>
      <w:r>
        <w:rPr>
          <w:rFonts w:ascii="Montserrat" w:eastAsia="Montserrat" w:hAnsi="Montserrat" w:cs="Montserrat"/>
          <w:color w:val="222222"/>
          <w:szCs w:val="24"/>
        </w:rPr>
        <w:t>The Braveheart Association delivered w</w:t>
      </w:r>
      <w:r w:rsidRPr="4D151FBA">
        <w:rPr>
          <w:rFonts w:ascii="Montserrat" w:eastAsia="Montserrat" w:hAnsi="Montserrat" w:cs="Montserrat"/>
          <w:color w:val="222222"/>
          <w:szCs w:val="24"/>
        </w:rPr>
        <w:t>ellbeing related activities across the Falkirk area with a series of sessions held including walks; community meals; yoga; mindfulness sessions; staff training; and workshops covering active listening and problem-solving skills</w:t>
      </w:r>
    </w:p>
    <w:p w14:paraId="2B56748F" w14:textId="26E54428" w:rsidR="00584741" w:rsidRPr="00D36BE9" w:rsidRDefault="00584741" w:rsidP="0035299E">
      <w:pPr>
        <w:pStyle w:val="ListParagraph"/>
        <w:numPr>
          <w:ilvl w:val="0"/>
          <w:numId w:val="10"/>
        </w:numPr>
        <w:rPr>
          <w:rFonts w:ascii="Montserrat" w:eastAsia="Montserrat" w:hAnsi="Montserrat" w:cs="Montserrat"/>
          <w:szCs w:val="24"/>
        </w:rPr>
      </w:pPr>
      <w:r w:rsidRPr="00584741">
        <w:rPr>
          <w:rFonts w:ascii="Montserrat" w:eastAsia="Montserrat" w:hAnsi="Montserrat" w:cs="Montserrat"/>
          <w:color w:val="222222"/>
          <w:szCs w:val="24"/>
        </w:rPr>
        <w:t>Falkirk’s local branch of the Samaritans promote</w:t>
      </w:r>
      <w:r>
        <w:rPr>
          <w:rFonts w:ascii="Montserrat" w:eastAsia="Montserrat" w:hAnsi="Montserrat" w:cs="Montserrat"/>
          <w:color w:val="222222"/>
          <w:szCs w:val="24"/>
        </w:rPr>
        <w:t>d</w:t>
      </w:r>
      <w:r w:rsidRPr="00584741">
        <w:rPr>
          <w:rFonts w:ascii="Montserrat" w:eastAsia="Montserrat" w:hAnsi="Montserrat" w:cs="Montserrat"/>
          <w:color w:val="222222"/>
          <w:szCs w:val="24"/>
        </w:rPr>
        <w:t xml:space="preserve"> the support they offer and their local </w:t>
      </w:r>
      <w:hyperlink r:id="rId31">
        <w:r w:rsidRPr="00584741">
          <w:rPr>
            <w:rStyle w:val="Hyperlink"/>
            <w:rFonts w:ascii="Montserrat" w:eastAsia="Montserrat" w:hAnsi="Montserrat" w:cs="Montserrat"/>
            <w:color w:val="016379"/>
            <w:szCs w:val="24"/>
          </w:rPr>
          <w:t>Dawn Walk</w:t>
        </w:r>
      </w:hyperlink>
      <w:r w:rsidRPr="00584741">
        <w:rPr>
          <w:rFonts w:ascii="Montserrat" w:eastAsia="Montserrat" w:hAnsi="Montserrat" w:cs="Montserrat"/>
          <w:color w:val="222222"/>
          <w:szCs w:val="24"/>
        </w:rPr>
        <w:t xml:space="preserve"> – a 5k sunrise walk to fundraise and support Samaritans activities.</w:t>
      </w:r>
    </w:p>
    <w:p w14:paraId="6F8C49C2" w14:textId="77777777" w:rsidR="00D36BE9" w:rsidRDefault="00D36BE9" w:rsidP="00D36BE9">
      <w:pPr>
        <w:rPr>
          <w:rFonts w:ascii="Montserrat" w:eastAsia="Montserrat" w:hAnsi="Montserrat" w:cs="Montserrat"/>
          <w:szCs w:val="24"/>
        </w:rPr>
      </w:pPr>
    </w:p>
    <w:p w14:paraId="104515BE" w14:textId="15FBD5DA" w:rsidR="00D36BE9" w:rsidRPr="00D36BE9" w:rsidRDefault="00D36BE9" w:rsidP="00D36BE9">
      <w:pPr>
        <w:rPr>
          <w:rFonts w:ascii="Montserrat" w:eastAsia="Montserrat" w:hAnsi="Montserrat" w:cs="Montserrat"/>
          <w:szCs w:val="24"/>
        </w:rPr>
      </w:pPr>
      <w:r>
        <w:rPr>
          <w:rFonts w:ascii="Montserrat" w:eastAsia="Montserrat" w:hAnsi="Montserrat" w:cs="Montserrat"/>
          <w:szCs w:val="24"/>
        </w:rPr>
        <w:t>Learning from the event has prompted future development opportunities to further normalise community conversations about mental health and suicide prevention. CVS Falkirk &amp; District and Falkirk Health Improvement Service are working together to deliver a community-based suicide prevention training sessions for local representatives in May 2025.</w:t>
      </w:r>
    </w:p>
    <w:p w14:paraId="2845F605" w14:textId="77777777" w:rsidR="004E77AF" w:rsidRDefault="004E77AF" w:rsidP="00D36BE9">
      <w:pPr>
        <w:rPr>
          <w:rFonts w:ascii="Montserrat" w:eastAsia="Montserrat" w:hAnsi="Montserrat" w:cs="Montserrat"/>
          <w:szCs w:val="24"/>
        </w:rPr>
      </w:pPr>
    </w:p>
    <w:p w14:paraId="40143F56" w14:textId="35A7C2E8" w:rsidR="004E77AF" w:rsidRDefault="004E77AF" w:rsidP="004E77AF">
      <w:pPr>
        <w:pStyle w:val="Heading2"/>
      </w:pPr>
      <w:bookmarkStart w:id="60" w:name="_Toc194935041"/>
      <w:r>
        <w:t>National Adult Support &amp; Protection Day Conference</w:t>
      </w:r>
      <w:bookmarkEnd w:id="60"/>
    </w:p>
    <w:p w14:paraId="4CD9467A" w14:textId="77777777" w:rsidR="004E77AF" w:rsidRDefault="004E77AF" w:rsidP="004E77AF">
      <w:pPr>
        <w:rPr>
          <w:rFonts w:ascii="Montserrat" w:hAnsi="Montserrat"/>
          <w:szCs w:val="24"/>
        </w:rPr>
      </w:pPr>
      <w:r w:rsidRPr="00EE3202">
        <w:rPr>
          <w:rFonts w:ascii="Montserrat" w:hAnsi="Montserrat"/>
          <w:szCs w:val="24"/>
        </w:rPr>
        <w:t>In February 2025, Falkirk Adult S</w:t>
      </w:r>
      <w:r>
        <w:rPr>
          <w:rFonts w:ascii="Montserrat" w:hAnsi="Montserrat"/>
          <w:szCs w:val="24"/>
        </w:rPr>
        <w:t>upport &amp; Protection and CVS Falkirk &amp; District organised a cross-sector Partnership Conference to mark National Adult Support and Protection Day with an event focussed on shared learning, raising awareness of practical actions for recognising and reporting various forms of financial abuse. The Conference focused on financial harms affecting older adults, bringing together around 100 cross-sector colleagues.</w:t>
      </w:r>
    </w:p>
    <w:p w14:paraId="46718DC3" w14:textId="77777777" w:rsidR="004E77AF" w:rsidRDefault="004E77AF" w:rsidP="004E77AF">
      <w:pPr>
        <w:rPr>
          <w:rFonts w:ascii="Montserrat" w:hAnsi="Montserrat"/>
          <w:szCs w:val="24"/>
        </w:rPr>
      </w:pPr>
    </w:p>
    <w:p w14:paraId="10085809" w14:textId="7DCC2D80" w:rsidR="00D36BE9" w:rsidRDefault="004E77AF" w:rsidP="00115BF7">
      <w:pPr>
        <w:rPr>
          <w:rFonts w:ascii="Montserrat" w:hAnsi="Montserrat"/>
          <w:szCs w:val="24"/>
        </w:rPr>
      </w:pPr>
      <w:r>
        <w:rPr>
          <w:rFonts w:ascii="Montserrat" w:hAnsi="Montserrat"/>
          <w:szCs w:val="24"/>
        </w:rPr>
        <w:t>Working together enabled a targeted partnership approach to organising and delivering a cross-sector Conference, facilitating important discussions and partnership opportunities to enhance the protection of vulnerable adults. Financial harm of older adults was recognised as a key local and national challenge. The Conference proved to be an effective method for sharing information and promoting an effective, collective approach to responding to this harm locally.</w:t>
      </w:r>
    </w:p>
    <w:p w14:paraId="4ED67CEF" w14:textId="77777777" w:rsidR="004E77AF" w:rsidRDefault="004E77AF" w:rsidP="00115BF7">
      <w:pPr>
        <w:rPr>
          <w:rFonts w:ascii="Montserrat" w:hAnsi="Montserrat"/>
          <w:szCs w:val="24"/>
        </w:rPr>
      </w:pPr>
    </w:p>
    <w:p w14:paraId="51C0DD37" w14:textId="23AE6C22" w:rsidR="00115BF7" w:rsidRDefault="00115BF7" w:rsidP="00115BF7">
      <w:pPr>
        <w:pStyle w:val="Heading2"/>
      </w:pPr>
      <w:bookmarkStart w:id="61" w:name="_Toc194935042"/>
      <w:r>
        <w:t>Making Choices, Keeping Safe - Relationships &amp; Sexual Health</w:t>
      </w:r>
      <w:bookmarkEnd w:id="61"/>
    </w:p>
    <w:p w14:paraId="449EAA38" w14:textId="4065DC8C" w:rsidR="008D22DF" w:rsidRDefault="008D22DF" w:rsidP="008D22DF">
      <w:pPr>
        <w:rPr>
          <w:rFonts w:ascii="Montserrat" w:hAnsi="Montserrat"/>
          <w:szCs w:val="24"/>
        </w:rPr>
      </w:pPr>
      <w:r>
        <w:rPr>
          <w:rFonts w:ascii="Montserrat" w:hAnsi="Montserrat"/>
          <w:szCs w:val="24"/>
        </w:rPr>
        <w:t>Falkirk Learning Disability Team Nurses developed a</w:t>
      </w:r>
      <w:r w:rsidR="006C031C">
        <w:rPr>
          <w:rFonts w:ascii="Montserrat" w:hAnsi="Montserrat"/>
          <w:szCs w:val="24"/>
        </w:rPr>
        <w:t>n</w:t>
      </w:r>
      <w:r>
        <w:rPr>
          <w:rFonts w:ascii="Montserrat" w:hAnsi="Montserrat"/>
          <w:szCs w:val="24"/>
        </w:rPr>
        <w:t xml:space="preserve"> information resource for Falkirk residents to support education and skills development around the topics of sexual health and relationships for adults with a learning disability. The document</w:t>
      </w:r>
      <w:r w:rsidR="00401A0B">
        <w:rPr>
          <w:rFonts w:ascii="Montserrat" w:hAnsi="Montserrat"/>
          <w:szCs w:val="24"/>
        </w:rPr>
        <w:t xml:space="preserve"> </w:t>
      </w:r>
      <w:r>
        <w:rPr>
          <w:rFonts w:ascii="Montserrat" w:hAnsi="Montserrat"/>
          <w:szCs w:val="24"/>
        </w:rPr>
        <w:t xml:space="preserve">provides extensive information on a broad </w:t>
      </w:r>
      <w:r w:rsidR="00C7447B">
        <w:rPr>
          <w:rFonts w:ascii="Montserrat" w:hAnsi="Montserrat"/>
          <w:szCs w:val="24"/>
        </w:rPr>
        <w:t>range</w:t>
      </w:r>
      <w:r>
        <w:rPr>
          <w:rFonts w:ascii="Montserrat" w:hAnsi="Montserrat"/>
          <w:szCs w:val="24"/>
        </w:rPr>
        <w:t xml:space="preserve"> of topics </w:t>
      </w:r>
      <w:r w:rsidR="00D87DA9">
        <w:rPr>
          <w:rFonts w:ascii="Montserrat" w:hAnsi="Montserrat"/>
          <w:szCs w:val="24"/>
        </w:rPr>
        <w:t>including</w:t>
      </w:r>
      <w:r>
        <w:rPr>
          <w:rFonts w:ascii="Montserrat" w:hAnsi="Montserrat"/>
          <w:szCs w:val="24"/>
        </w:rPr>
        <w:t xml:space="preserve"> safe sex, pregnancy, sexuality and gender identity. </w:t>
      </w:r>
    </w:p>
    <w:p w14:paraId="15F4FCD0" w14:textId="77777777" w:rsidR="008D22DF" w:rsidRDefault="008D22DF" w:rsidP="008D22DF">
      <w:pPr>
        <w:rPr>
          <w:rFonts w:ascii="Montserrat" w:hAnsi="Montserrat"/>
          <w:szCs w:val="24"/>
        </w:rPr>
      </w:pPr>
    </w:p>
    <w:p w14:paraId="16F60281" w14:textId="77777777" w:rsidR="005B4D1A" w:rsidRDefault="008D22DF" w:rsidP="008D22DF">
      <w:pPr>
        <w:rPr>
          <w:rFonts w:ascii="Montserrat" w:hAnsi="Montserrat"/>
          <w:szCs w:val="24"/>
        </w:rPr>
      </w:pPr>
      <w:r>
        <w:rPr>
          <w:rFonts w:ascii="Montserrat" w:hAnsi="Montserrat"/>
          <w:szCs w:val="24"/>
        </w:rPr>
        <w:t xml:space="preserve">The aim of the resource is to equip parents/carers and professionals with the confidence to engage in open, healthy discussions and promote learning with the adults they support, with the hope of reducing the potential for risk of harm. </w:t>
      </w:r>
    </w:p>
    <w:p w14:paraId="5FDE239D" w14:textId="77777777" w:rsidR="005B4D1A" w:rsidRDefault="005B4D1A" w:rsidP="008D22DF">
      <w:pPr>
        <w:rPr>
          <w:rFonts w:ascii="Montserrat" w:hAnsi="Montserrat"/>
          <w:szCs w:val="24"/>
        </w:rPr>
      </w:pPr>
    </w:p>
    <w:p w14:paraId="72938290" w14:textId="7FA7DBD9" w:rsidR="008D22DF" w:rsidRDefault="008D22DF" w:rsidP="008D22DF">
      <w:pPr>
        <w:rPr>
          <w:rFonts w:ascii="Montserrat" w:hAnsi="Montserrat"/>
          <w:szCs w:val="24"/>
        </w:rPr>
      </w:pPr>
      <w:r>
        <w:rPr>
          <w:rFonts w:ascii="Montserrat" w:hAnsi="Montserrat"/>
          <w:szCs w:val="24"/>
        </w:rPr>
        <w:t xml:space="preserve">The key outcome is for service users to increase their knowledge and skills in managing relationships and dealing with matters of sex and sexuality. We also aim to reduce the number of referrals to the learning disability nursing service and adult protection </w:t>
      </w:r>
      <w:r w:rsidR="00C70007">
        <w:rPr>
          <w:rFonts w:ascii="Montserrat" w:hAnsi="Montserrat"/>
          <w:szCs w:val="24"/>
        </w:rPr>
        <w:t xml:space="preserve">service </w:t>
      </w:r>
      <w:r>
        <w:rPr>
          <w:rFonts w:ascii="Montserrat" w:hAnsi="Montserrat"/>
          <w:szCs w:val="24"/>
        </w:rPr>
        <w:t>relating to social and sexual harm.</w:t>
      </w:r>
    </w:p>
    <w:p w14:paraId="7DD92D39" w14:textId="68EE87C0" w:rsidR="00E371D1" w:rsidRDefault="008D22DF" w:rsidP="00115BF7">
      <w:pPr>
        <w:rPr>
          <w:rFonts w:ascii="Montserrat" w:hAnsi="Montserrat"/>
          <w:szCs w:val="24"/>
        </w:rPr>
      </w:pPr>
      <w:r>
        <w:rPr>
          <w:rFonts w:ascii="Montserrat" w:hAnsi="Montserrat"/>
          <w:szCs w:val="24"/>
        </w:rPr>
        <w:t xml:space="preserve">Pilot training will be delivered to </w:t>
      </w:r>
      <w:r w:rsidR="00921108">
        <w:rPr>
          <w:rFonts w:ascii="Montserrat" w:hAnsi="Montserrat"/>
          <w:szCs w:val="24"/>
        </w:rPr>
        <w:t xml:space="preserve">a </w:t>
      </w:r>
      <w:r w:rsidR="00293B38">
        <w:rPr>
          <w:rFonts w:ascii="Montserrat" w:hAnsi="Montserrat"/>
          <w:szCs w:val="24"/>
        </w:rPr>
        <w:t>small group of</w:t>
      </w:r>
      <w:r>
        <w:rPr>
          <w:rFonts w:ascii="Montserrat" w:hAnsi="Montserrat"/>
          <w:szCs w:val="24"/>
        </w:rPr>
        <w:t xml:space="preserve"> support providers. The course will then be evaluated and amended as required, with a full roll out by end </w:t>
      </w:r>
      <w:r w:rsidR="00293B38">
        <w:rPr>
          <w:rFonts w:ascii="Montserrat" w:hAnsi="Montserrat"/>
          <w:szCs w:val="24"/>
        </w:rPr>
        <w:t xml:space="preserve">of </w:t>
      </w:r>
      <w:r>
        <w:rPr>
          <w:rFonts w:ascii="Montserrat" w:hAnsi="Montserrat"/>
          <w:szCs w:val="24"/>
        </w:rPr>
        <w:t>202</w:t>
      </w:r>
      <w:r w:rsidR="00293B38">
        <w:rPr>
          <w:rFonts w:ascii="Montserrat" w:hAnsi="Montserrat"/>
          <w:szCs w:val="24"/>
        </w:rPr>
        <w:t>5</w:t>
      </w:r>
      <w:r>
        <w:rPr>
          <w:rFonts w:ascii="Montserrat" w:hAnsi="Montserrat"/>
          <w:szCs w:val="24"/>
        </w:rPr>
        <w:t>.</w:t>
      </w:r>
    </w:p>
    <w:p w14:paraId="731E2FFE" w14:textId="77777777" w:rsidR="00D36BE9" w:rsidRPr="00D36BE9" w:rsidRDefault="00D36BE9" w:rsidP="00115BF7">
      <w:pPr>
        <w:rPr>
          <w:rFonts w:ascii="Montserrat" w:hAnsi="Montserrat"/>
          <w:szCs w:val="24"/>
        </w:rPr>
      </w:pPr>
    </w:p>
    <w:p w14:paraId="4D40F357" w14:textId="23F8123B" w:rsidR="00C509FE" w:rsidRDefault="085AC6A9" w:rsidP="00C509FE">
      <w:pPr>
        <w:pStyle w:val="Heading2"/>
      </w:pPr>
      <w:r>
        <w:t>Community Falls Data Dashboard</w:t>
      </w:r>
    </w:p>
    <w:p w14:paraId="75F372A4" w14:textId="0291EB4E" w:rsidR="00D66DF9" w:rsidRDefault="00C509FE" w:rsidP="00C509FE">
      <w:pPr>
        <w:rPr>
          <w:rFonts w:ascii="Montserrat" w:hAnsi="Montserrat"/>
        </w:rPr>
      </w:pPr>
      <w:r>
        <w:rPr>
          <w:rFonts w:ascii="Montserrat" w:hAnsi="Montserrat"/>
        </w:rPr>
        <w:t xml:space="preserve">The Health Improvement Service is working </w:t>
      </w:r>
      <w:r w:rsidR="00A03BB6">
        <w:rPr>
          <w:rFonts w:ascii="Montserrat" w:hAnsi="Montserrat"/>
        </w:rPr>
        <w:t xml:space="preserve">in partnership with key stakeholders to create a community falls data dashboard for the Falkirk area. It is expected, once complete, the dashboard will make community falls data more accessible for </w:t>
      </w:r>
      <w:r w:rsidR="001455DF">
        <w:rPr>
          <w:rFonts w:ascii="Montserrat" w:hAnsi="Montserrat"/>
        </w:rPr>
        <w:t>professionals and will allow for easier and more complete</w:t>
      </w:r>
      <w:r w:rsidR="00C071F6">
        <w:rPr>
          <w:rFonts w:ascii="Montserrat" w:hAnsi="Montserrat"/>
        </w:rPr>
        <w:t xml:space="preserve"> </w:t>
      </w:r>
      <w:r w:rsidR="001455DF">
        <w:rPr>
          <w:rFonts w:ascii="Montserrat" w:hAnsi="Montserrat"/>
        </w:rPr>
        <w:t xml:space="preserve">analyses to be carried out. </w:t>
      </w:r>
    </w:p>
    <w:p w14:paraId="6ECCAC07" w14:textId="77777777" w:rsidR="00D66DF9" w:rsidRDefault="00D66DF9" w:rsidP="00C509FE">
      <w:pPr>
        <w:rPr>
          <w:rFonts w:ascii="Montserrat" w:hAnsi="Montserrat"/>
        </w:rPr>
      </w:pPr>
    </w:p>
    <w:p w14:paraId="7A014D1A" w14:textId="1781EF79" w:rsidR="00C509FE" w:rsidRDefault="001455DF" w:rsidP="00C509FE">
      <w:pPr>
        <w:rPr>
          <w:rFonts w:ascii="Montserrat" w:hAnsi="Montserrat"/>
        </w:rPr>
      </w:pPr>
      <w:r>
        <w:rPr>
          <w:rFonts w:ascii="Montserrat" w:hAnsi="Montserrat"/>
        </w:rPr>
        <w:t>This will provide baseline measurements for quality improvement projects and help identify key places where community falls take place, allowing for more targeted prevention and early-intervention programmes.</w:t>
      </w:r>
    </w:p>
    <w:p w14:paraId="00DFA0BA" w14:textId="77777777" w:rsidR="00C504B5" w:rsidRDefault="00C504B5" w:rsidP="00C509FE">
      <w:pPr>
        <w:rPr>
          <w:rFonts w:ascii="Montserrat" w:hAnsi="Montserrat"/>
        </w:rPr>
      </w:pPr>
    </w:p>
    <w:p w14:paraId="4163B94F" w14:textId="458223F7" w:rsidR="00C504B5" w:rsidRDefault="002B3733" w:rsidP="002B3733">
      <w:pPr>
        <w:pStyle w:val="Heading2"/>
      </w:pPr>
      <w:r>
        <w:t>Safer Together Collaborative</w:t>
      </w:r>
    </w:p>
    <w:p w14:paraId="251B6D58" w14:textId="6F12AD80" w:rsidR="002B3733" w:rsidRPr="002B3733" w:rsidRDefault="002B3733" w:rsidP="002B3733">
      <w:pPr>
        <w:rPr>
          <w:rFonts w:ascii="Montserrat" w:hAnsi="Montserrat"/>
        </w:rPr>
      </w:pPr>
      <w:r w:rsidRPr="002B3733">
        <w:rPr>
          <w:rFonts w:ascii="Montserrat" w:hAnsi="Montserrat"/>
        </w:rPr>
        <w:t>Graham</w:t>
      </w:r>
      <w:r>
        <w:rPr>
          <w:rFonts w:ascii="Montserrat" w:hAnsi="Montserrat"/>
        </w:rPr>
        <w:t xml:space="preserve">ston House was commended for leading a Quality Improvement project as part of the Safer Together Collaborative which focused on reducing falls among residents. In partnership with physiotherapists, residents, families, and staff participated in a structured exercise program to build strength and flexibility. Early outcomes showed promising results and progress is being actively monitored. </w:t>
      </w:r>
    </w:p>
    <w:p w14:paraId="04840E6A" w14:textId="77777777" w:rsidR="00D3703E" w:rsidRDefault="00D3703E" w:rsidP="00D3703E"/>
    <w:p w14:paraId="677E7055" w14:textId="5065A3BB" w:rsidR="00293D1A" w:rsidRDefault="00293D1A" w:rsidP="00293D1A">
      <w:pPr>
        <w:pStyle w:val="Heading2"/>
      </w:pPr>
      <w:bookmarkStart w:id="62" w:name="_Toc194935045"/>
      <w:r>
        <w:t>Mobile Emergency Care Service (MECS)</w:t>
      </w:r>
      <w:bookmarkEnd w:id="62"/>
    </w:p>
    <w:p w14:paraId="7F5DEB0A" w14:textId="77777777" w:rsidR="008676EF" w:rsidRDefault="00EB4D59" w:rsidP="00EB4D59">
      <w:pPr>
        <w:rPr>
          <w:rFonts w:ascii="Montserrat" w:hAnsi="Montserrat"/>
          <w:szCs w:val="24"/>
        </w:rPr>
      </w:pPr>
      <w:r>
        <w:rPr>
          <w:rFonts w:ascii="Montserrat" w:hAnsi="Montserrat"/>
          <w:szCs w:val="24"/>
        </w:rPr>
        <w:t>The Mobile Emergency Care Service (MECS) provides round the clock monitoring and a response service to vulnerable people in Falkirk. MECS response teams now have access to mobile defibrillators throughout its fleet of vehicles, following a donation from Friends of Forth Valley First Responders.</w:t>
      </w:r>
      <w:r w:rsidR="008676EF">
        <w:rPr>
          <w:rFonts w:ascii="Montserrat" w:hAnsi="Montserrat"/>
          <w:szCs w:val="24"/>
        </w:rPr>
        <w:t xml:space="preserve"> </w:t>
      </w:r>
    </w:p>
    <w:p w14:paraId="43A13CD1" w14:textId="77777777" w:rsidR="008676EF" w:rsidRDefault="008676EF" w:rsidP="00EB4D59">
      <w:pPr>
        <w:rPr>
          <w:rFonts w:ascii="Montserrat" w:hAnsi="Montserrat"/>
          <w:szCs w:val="24"/>
        </w:rPr>
      </w:pPr>
    </w:p>
    <w:p w14:paraId="43B8E5D4" w14:textId="510EE62D" w:rsidR="00EB4D59" w:rsidRDefault="00EB4D59" w:rsidP="00EB4D59">
      <w:pPr>
        <w:rPr>
          <w:rFonts w:ascii="Montserrat" w:hAnsi="Montserrat"/>
          <w:szCs w:val="24"/>
        </w:rPr>
      </w:pPr>
      <w:r>
        <w:rPr>
          <w:rFonts w:ascii="Montserrat" w:hAnsi="Montserrat"/>
          <w:szCs w:val="24"/>
        </w:rPr>
        <w:t xml:space="preserve">The response teams attend more than 1,000 call outs each month in the local area and are first aid trained to provide immediate assistance ahead of further medical help arriving if needed. </w:t>
      </w:r>
    </w:p>
    <w:p w14:paraId="3B753DEA" w14:textId="77777777" w:rsidR="002E15A4" w:rsidRDefault="002E15A4" w:rsidP="00F73EC7">
      <w:pPr>
        <w:rPr>
          <w:rFonts w:ascii="Montserrat" w:hAnsi="Montserrat"/>
          <w:szCs w:val="24"/>
        </w:rPr>
      </w:pPr>
    </w:p>
    <w:p w14:paraId="48B5E40D" w14:textId="7F570B54" w:rsidR="002E15A4" w:rsidRDefault="00C1133E" w:rsidP="002E15A4">
      <w:pPr>
        <w:pStyle w:val="Heading2"/>
      </w:pPr>
      <w:r>
        <w:t>Palliative and End of Life Care</w:t>
      </w:r>
    </w:p>
    <w:p w14:paraId="04EF1997" w14:textId="26C32373" w:rsidR="00CC4730" w:rsidRDefault="08026B68" w:rsidP="5BBE2492">
      <w:pPr>
        <w:rPr>
          <w:rFonts w:ascii="Montserrat" w:hAnsi="Montserrat"/>
        </w:rPr>
      </w:pPr>
      <w:r w:rsidRPr="5BBE2492">
        <w:rPr>
          <w:rFonts w:ascii="Montserrat" w:hAnsi="Montserrat"/>
        </w:rPr>
        <w:t>Palliative and End of Life Care (PEOLC) is a key focus for improvement due to several challenges, including an ageing population, rising multi-morbidity, increased demand, and disparities in access. On 29 November, the Falkirk</w:t>
      </w:r>
      <w:r w:rsidR="5A325034" w:rsidRPr="5BBE2492">
        <w:rPr>
          <w:rFonts w:ascii="Montserrat" w:hAnsi="Montserrat"/>
        </w:rPr>
        <w:t xml:space="preserve"> IJB</w:t>
      </w:r>
      <w:r w:rsidRPr="5BBE2492">
        <w:rPr>
          <w:rFonts w:ascii="Montserrat" w:hAnsi="Montserrat"/>
        </w:rPr>
        <w:t xml:space="preserve"> approved a new Forth Valley-wide strategic commissioning plan for palliative and end of life care. </w:t>
      </w:r>
    </w:p>
    <w:p w14:paraId="433D408A" w14:textId="77777777" w:rsidR="00CC4730" w:rsidRDefault="00CC4730" w:rsidP="002E15A4">
      <w:pPr>
        <w:rPr>
          <w:rFonts w:ascii="Montserrat" w:hAnsi="Montserrat"/>
          <w:szCs w:val="24"/>
        </w:rPr>
      </w:pPr>
    </w:p>
    <w:p w14:paraId="6BC9CBCE" w14:textId="2A0A9F3F" w:rsidR="002E15A4" w:rsidRDefault="00387940" w:rsidP="002E15A4">
      <w:pPr>
        <w:rPr>
          <w:rFonts w:ascii="Montserrat" w:hAnsi="Montserrat"/>
          <w:szCs w:val="24"/>
        </w:rPr>
      </w:pPr>
      <w:r>
        <w:rPr>
          <w:rFonts w:ascii="Montserrat" w:hAnsi="Montserrat"/>
          <w:szCs w:val="24"/>
        </w:rPr>
        <w:t>A</w:t>
      </w:r>
      <w:r w:rsidR="002E15A4" w:rsidRPr="00E032D0">
        <w:rPr>
          <w:rFonts w:ascii="Montserrat" w:hAnsi="Montserrat"/>
          <w:szCs w:val="24"/>
        </w:rPr>
        <w:t xml:space="preserve"> new Commissioning Consortium group </w:t>
      </w:r>
      <w:r>
        <w:rPr>
          <w:rFonts w:ascii="Montserrat" w:hAnsi="Montserrat"/>
          <w:szCs w:val="24"/>
        </w:rPr>
        <w:t>has</w:t>
      </w:r>
      <w:r w:rsidR="002E15A4" w:rsidRPr="00E032D0">
        <w:rPr>
          <w:rFonts w:ascii="Montserrat" w:hAnsi="Montserrat"/>
          <w:szCs w:val="24"/>
        </w:rPr>
        <w:t xml:space="preserve"> be</w:t>
      </w:r>
      <w:r>
        <w:rPr>
          <w:rFonts w:ascii="Montserrat" w:hAnsi="Montserrat"/>
          <w:szCs w:val="24"/>
        </w:rPr>
        <w:t>en</w:t>
      </w:r>
      <w:r w:rsidR="002E15A4" w:rsidRPr="00E032D0">
        <w:rPr>
          <w:rFonts w:ascii="Montserrat" w:hAnsi="Montserrat"/>
          <w:szCs w:val="24"/>
        </w:rPr>
        <w:t xml:space="preserve"> established</w:t>
      </w:r>
      <w:r w:rsidR="00883AA8">
        <w:rPr>
          <w:rFonts w:ascii="Montserrat" w:hAnsi="Montserrat"/>
          <w:szCs w:val="24"/>
        </w:rPr>
        <w:t xml:space="preserve">. </w:t>
      </w:r>
      <w:r w:rsidR="00CC4730">
        <w:rPr>
          <w:rFonts w:ascii="Montserrat" w:hAnsi="Montserrat"/>
          <w:szCs w:val="24"/>
        </w:rPr>
        <w:t>Membership includes HSCP and NHS staff across Forth Valley, third sector providers</w:t>
      </w:r>
      <w:r w:rsidR="00C93F21">
        <w:rPr>
          <w:rFonts w:ascii="Montserrat" w:hAnsi="Montserrat"/>
          <w:szCs w:val="24"/>
        </w:rPr>
        <w:t>, and those with lived experience.</w:t>
      </w:r>
      <w:r w:rsidR="00991092">
        <w:rPr>
          <w:rFonts w:ascii="Montserrat" w:hAnsi="Montserrat"/>
          <w:szCs w:val="24"/>
        </w:rPr>
        <w:t xml:space="preserve"> A model of care </w:t>
      </w:r>
      <w:r w:rsidR="005173FE">
        <w:rPr>
          <w:rFonts w:ascii="Montserrat" w:hAnsi="Montserrat"/>
          <w:szCs w:val="24"/>
        </w:rPr>
        <w:t>will</w:t>
      </w:r>
      <w:r w:rsidR="00991092">
        <w:rPr>
          <w:rFonts w:ascii="Montserrat" w:hAnsi="Montserrat"/>
          <w:szCs w:val="24"/>
        </w:rPr>
        <w:t xml:space="preserve"> be</w:t>
      </w:r>
      <w:r w:rsidR="005173FE">
        <w:rPr>
          <w:rFonts w:ascii="Montserrat" w:hAnsi="Montserrat"/>
          <w:szCs w:val="24"/>
        </w:rPr>
        <w:t xml:space="preserve"> </w:t>
      </w:r>
      <w:r w:rsidR="00991092">
        <w:rPr>
          <w:rFonts w:ascii="Montserrat" w:hAnsi="Montserrat"/>
          <w:szCs w:val="24"/>
        </w:rPr>
        <w:t>developed</w:t>
      </w:r>
      <w:r w:rsidR="006D3D8C">
        <w:rPr>
          <w:rFonts w:ascii="Montserrat" w:hAnsi="Montserrat"/>
          <w:szCs w:val="24"/>
        </w:rPr>
        <w:t xml:space="preserve"> in 2024/25.</w:t>
      </w:r>
      <w:r w:rsidR="00C66760">
        <w:rPr>
          <w:rFonts w:ascii="Montserrat" w:hAnsi="Montserrat"/>
          <w:szCs w:val="24"/>
        </w:rPr>
        <w:t xml:space="preserve"> This will provide a framework</w:t>
      </w:r>
      <w:r w:rsidR="00883AA8">
        <w:rPr>
          <w:rFonts w:ascii="Montserrat" w:hAnsi="Montserrat"/>
          <w:szCs w:val="24"/>
        </w:rPr>
        <w:t xml:space="preserve"> for understanding</w:t>
      </w:r>
      <w:r w:rsidR="002E15A4" w:rsidRPr="00E032D0">
        <w:rPr>
          <w:rFonts w:ascii="Montserrat" w:hAnsi="Montserrat"/>
          <w:szCs w:val="24"/>
        </w:rPr>
        <w:t xml:space="preserve"> financial </w:t>
      </w:r>
      <w:r w:rsidR="00185E5C">
        <w:rPr>
          <w:rFonts w:ascii="Montserrat" w:hAnsi="Montserrat"/>
          <w:szCs w:val="24"/>
        </w:rPr>
        <w:t>needs</w:t>
      </w:r>
      <w:r w:rsidR="002E15A4" w:rsidRPr="00E032D0">
        <w:rPr>
          <w:rFonts w:ascii="Montserrat" w:hAnsi="Montserrat"/>
          <w:szCs w:val="24"/>
        </w:rPr>
        <w:t xml:space="preserve"> and how any identified gaps in support can be met.</w:t>
      </w:r>
    </w:p>
    <w:p w14:paraId="10A8695F" w14:textId="77777777" w:rsidR="00D66DF9" w:rsidRDefault="00D66DF9" w:rsidP="002E15A4">
      <w:pPr>
        <w:rPr>
          <w:rFonts w:ascii="Montserrat" w:hAnsi="Montserrat"/>
          <w:szCs w:val="24"/>
        </w:rPr>
      </w:pPr>
    </w:p>
    <w:p w14:paraId="356E517D" w14:textId="77777777" w:rsidR="00D66DF9" w:rsidRDefault="00D66DF9" w:rsidP="002E15A4">
      <w:pPr>
        <w:rPr>
          <w:rFonts w:ascii="Montserrat" w:hAnsi="Montserrat"/>
          <w:szCs w:val="24"/>
        </w:rPr>
      </w:pPr>
    </w:p>
    <w:p w14:paraId="5886DC15" w14:textId="77777777" w:rsidR="002E15A4" w:rsidRDefault="002E15A4" w:rsidP="00F73EC7">
      <w:pPr>
        <w:rPr>
          <w:rFonts w:ascii="Montserrat" w:hAnsi="Montserrat"/>
          <w:szCs w:val="24"/>
        </w:rPr>
      </w:pPr>
    </w:p>
    <w:p w14:paraId="6FB15736" w14:textId="77777777" w:rsidR="00EB4D59" w:rsidRDefault="00EB4D59" w:rsidP="00EB4D59"/>
    <w:p w14:paraId="7521C9E8" w14:textId="77777777" w:rsidR="008E660C" w:rsidRDefault="008E660C" w:rsidP="008E660C">
      <w:pPr>
        <w:rPr>
          <w:rFonts w:ascii="Montserrat" w:hAnsi="Montserrat"/>
          <w:szCs w:val="24"/>
        </w:rPr>
      </w:pPr>
    </w:p>
    <w:p w14:paraId="16B6A2EB" w14:textId="77777777" w:rsidR="006F1682" w:rsidRDefault="006F1682" w:rsidP="008E660C">
      <w:pPr>
        <w:rPr>
          <w:rFonts w:ascii="Montserrat" w:hAnsi="Montserrat"/>
          <w:szCs w:val="24"/>
        </w:rPr>
      </w:pPr>
    </w:p>
    <w:p w14:paraId="21F18344" w14:textId="77777777" w:rsidR="006F1682" w:rsidRDefault="006F1682" w:rsidP="008E660C">
      <w:pPr>
        <w:rPr>
          <w:rFonts w:ascii="Montserrat" w:hAnsi="Montserrat"/>
          <w:szCs w:val="24"/>
        </w:rPr>
      </w:pPr>
    </w:p>
    <w:p w14:paraId="0970E6F0" w14:textId="77777777" w:rsidR="006F1682" w:rsidRDefault="006F1682" w:rsidP="008E660C">
      <w:pPr>
        <w:rPr>
          <w:rFonts w:ascii="Montserrat" w:hAnsi="Montserrat"/>
          <w:szCs w:val="24"/>
        </w:rPr>
      </w:pPr>
    </w:p>
    <w:p w14:paraId="141AD112" w14:textId="77777777" w:rsidR="006F1682" w:rsidRDefault="006F1682" w:rsidP="008E660C">
      <w:pPr>
        <w:rPr>
          <w:rFonts w:ascii="Montserrat" w:hAnsi="Montserrat"/>
          <w:szCs w:val="24"/>
        </w:rPr>
      </w:pPr>
    </w:p>
    <w:p w14:paraId="3B9DA3B7" w14:textId="77777777" w:rsidR="006F1682" w:rsidRDefault="006F1682" w:rsidP="008E660C">
      <w:pPr>
        <w:rPr>
          <w:rFonts w:ascii="Montserrat" w:hAnsi="Montserrat"/>
          <w:szCs w:val="24"/>
        </w:rPr>
      </w:pPr>
    </w:p>
    <w:p w14:paraId="3DEA5F1A" w14:textId="77777777" w:rsidR="006F1682" w:rsidRDefault="006F1682" w:rsidP="008E660C">
      <w:pPr>
        <w:rPr>
          <w:rFonts w:ascii="Montserrat" w:hAnsi="Montserrat"/>
          <w:szCs w:val="24"/>
        </w:rPr>
      </w:pPr>
    </w:p>
    <w:p w14:paraId="735B346E" w14:textId="77777777" w:rsidR="006F1682" w:rsidRDefault="006F1682" w:rsidP="008E660C">
      <w:pPr>
        <w:rPr>
          <w:rFonts w:ascii="Montserrat" w:hAnsi="Montserrat"/>
          <w:szCs w:val="24"/>
        </w:rPr>
      </w:pPr>
    </w:p>
    <w:p w14:paraId="06905B45" w14:textId="77777777" w:rsidR="006F1682" w:rsidRDefault="006F1682" w:rsidP="008E660C">
      <w:pPr>
        <w:rPr>
          <w:rFonts w:ascii="Montserrat" w:hAnsi="Montserrat"/>
          <w:szCs w:val="24"/>
        </w:rPr>
      </w:pPr>
    </w:p>
    <w:p w14:paraId="7F4606DC" w14:textId="77777777" w:rsidR="006F1682" w:rsidRDefault="006F1682" w:rsidP="008E660C">
      <w:pPr>
        <w:rPr>
          <w:rFonts w:ascii="Montserrat" w:hAnsi="Montserrat"/>
          <w:szCs w:val="24"/>
        </w:rPr>
      </w:pPr>
    </w:p>
    <w:p w14:paraId="68B56318" w14:textId="77777777" w:rsidR="006F1682" w:rsidRDefault="006F1682" w:rsidP="008E660C">
      <w:pPr>
        <w:rPr>
          <w:rFonts w:ascii="Montserrat" w:hAnsi="Montserrat"/>
          <w:szCs w:val="24"/>
        </w:rPr>
      </w:pPr>
    </w:p>
    <w:p w14:paraId="603B7117" w14:textId="77777777" w:rsidR="006F1682" w:rsidRDefault="006F1682" w:rsidP="008E660C">
      <w:pPr>
        <w:rPr>
          <w:rFonts w:ascii="Montserrat" w:hAnsi="Montserrat"/>
          <w:szCs w:val="24"/>
        </w:rPr>
      </w:pPr>
    </w:p>
    <w:p w14:paraId="1FCA5203" w14:textId="77777777" w:rsidR="006F1682" w:rsidRDefault="006F1682" w:rsidP="008E660C">
      <w:pPr>
        <w:rPr>
          <w:rFonts w:ascii="Montserrat" w:hAnsi="Montserrat"/>
          <w:szCs w:val="24"/>
        </w:rPr>
      </w:pPr>
    </w:p>
    <w:p w14:paraId="69612943" w14:textId="77777777" w:rsidR="006F1682" w:rsidRDefault="006F1682" w:rsidP="008E660C">
      <w:pPr>
        <w:rPr>
          <w:rFonts w:ascii="Montserrat" w:hAnsi="Montserrat"/>
          <w:szCs w:val="24"/>
        </w:rPr>
      </w:pPr>
    </w:p>
    <w:p w14:paraId="6AFDF686" w14:textId="77777777" w:rsidR="006F1682" w:rsidRDefault="006F1682" w:rsidP="008E660C">
      <w:pPr>
        <w:rPr>
          <w:rFonts w:ascii="Montserrat" w:hAnsi="Montserrat"/>
          <w:szCs w:val="24"/>
        </w:rPr>
      </w:pPr>
    </w:p>
    <w:p w14:paraId="6594636F" w14:textId="77777777" w:rsidR="006F1682" w:rsidRDefault="006F1682" w:rsidP="008E660C">
      <w:pPr>
        <w:rPr>
          <w:rFonts w:ascii="Montserrat" w:hAnsi="Montserrat"/>
          <w:szCs w:val="24"/>
        </w:rPr>
      </w:pPr>
    </w:p>
    <w:p w14:paraId="05954CB6" w14:textId="77777777" w:rsidR="006F1682" w:rsidRDefault="006F1682" w:rsidP="008E660C">
      <w:pPr>
        <w:rPr>
          <w:rFonts w:ascii="Montserrat" w:hAnsi="Montserrat"/>
          <w:szCs w:val="24"/>
        </w:rPr>
      </w:pPr>
    </w:p>
    <w:p w14:paraId="37A31201" w14:textId="77777777" w:rsidR="006F1682" w:rsidRDefault="006F1682" w:rsidP="008E660C">
      <w:pPr>
        <w:rPr>
          <w:rFonts w:ascii="Montserrat" w:hAnsi="Montserrat"/>
          <w:szCs w:val="24"/>
        </w:rPr>
      </w:pPr>
    </w:p>
    <w:p w14:paraId="5AE203F0" w14:textId="77777777" w:rsidR="006F1682" w:rsidRDefault="006F1682" w:rsidP="008E660C">
      <w:pPr>
        <w:rPr>
          <w:rFonts w:ascii="Montserrat" w:hAnsi="Montserrat"/>
          <w:szCs w:val="24"/>
        </w:rPr>
      </w:pPr>
    </w:p>
    <w:p w14:paraId="2FAC0405" w14:textId="77777777" w:rsidR="006F1682" w:rsidRDefault="006F1682" w:rsidP="008E660C">
      <w:pPr>
        <w:rPr>
          <w:rFonts w:ascii="Montserrat" w:hAnsi="Montserrat"/>
          <w:szCs w:val="24"/>
        </w:rPr>
      </w:pPr>
    </w:p>
    <w:p w14:paraId="57FE8F2F" w14:textId="77777777" w:rsidR="006F1682" w:rsidRDefault="006F1682" w:rsidP="008E660C">
      <w:pPr>
        <w:rPr>
          <w:rFonts w:ascii="Montserrat" w:hAnsi="Montserrat"/>
          <w:szCs w:val="24"/>
        </w:rPr>
      </w:pPr>
    </w:p>
    <w:p w14:paraId="1D2038C5" w14:textId="77777777" w:rsidR="006F1682" w:rsidRDefault="006F1682" w:rsidP="008E660C">
      <w:pPr>
        <w:rPr>
          <w:rFonts w:ascii="Montserrat" w:hAnsi="Montserrat"/>
          <w:szCs w:val="24"/>
        </w:rPr>
      </w:pPr>
    </w:p>
    <w:p w14:paraId="7F6CB383" w14:textId="77777777" w:rsidR="00A55E02" w:rsidRDefault="00A55E02" w:rsidP="008E660C">
      <w:pPr>
        <w:rPr>
          <w:rFonts w:ascii="Montserrat" w:hAnsi="Montserrat"/>
          <w:szCs w:val="24"/>
        </w:rPr>
      </w:pPr>
    </w:p>
    <w:p w14:paraId="247A2761" w14:textId="77777777" w:rsidR="00A55E02" w:rsidRDefault="00A55E02" w:rsidP="008E660C">
      <w:pPr>
        <w:rPr>
          <w:rFonts w:ascii="Montserrat" w:hAnsi="Montserrat"/>
          <w:szCs w:val="24"/>
        </w:rPr>
      </w:pPr>
    </w:p>
    <w:p w14:paraId="6C777454" w14:textId="0174911B" w:rsidR="00A55E02" w:rsidRDefault="00A55E02" w:rsidP="008E660C">
      <w:pPr>
        <w:rPr>
          <w:rFonts w:ascii="Montserrat" w:hAnsi="Montserrat"/>
          <w:szCs w:val="24"/>
        </w:rPr>
      </w:pPr>
    </w:p>
    <w:p w14:paraId="24658AC4" w14:textId="77777777" w:rsidR="00A55E02" w:rsidRDefault="00A55E02" w:rsidP="008E660C">
      <w:pPr>
        <w:rPr>
          <w:rFonts w:ascii="Montserrat" w:hAnsi="Montserrat"/>
          <w:szCs w:val="24"/>
        </w:rPr>
      </w:pPr>
    </w:p>
    <w:p w14:paraId="3E0C2B74" w14:textId="77777777" w:rsidR="00A55E02" w:rsidRDefault="00A55E02" w:rsidP="008E660C">
      <w:pPr>
        <w:rPr>
          <w:rFonts w:ascii="Montserrat" w:hAnsi="Montserrat"/>
          <w:szCs w:val="24"/>
        </w:rPr>
      </w:pPr>
    </w:p>
    <w:p w14:paraId="3A060350" w14:textId="77777777" w:rsidR="00A55E02" w:rsidRDefault="00A55E02" w:rsidP="008E660C">
      <w:pPr>
        <w:rPr>
          <w:rFonts w:ascii="Montserrat" w:hAnsi="Montserrat"/>
          <w:szCs w:val="24"/>
        </w:rPr>
      </w:pPr>
    </w:p>
    <w:p w14:paraId="5F168685" w14:textId="77777777" w:rsidR="00A55E02" w:rsidRDefault="00A55E02" w:rsidP="008E660C">
      <w:pPr>
        <w:rPr>
          <w:rFonts w:ascii="Montserrat" w:hAnsi="Montserrat"/>
          <w:szCs w:val="24"/>
        </w:rPr>
      </w:pPr>
    </w:p>
    <w:p w14:paraId="18D55C5C" w14:textId="77777777" w:rsidR="00A55E02" w:rsidRDefault="00A55E02" w:rsidP="008E660C">
      <w:pPr>
        <w:rPr>
          <w:rFonts w:ascii="Montserrat" w:hAnsi="Montserrat"/>
          <w:szCs w:val="24"/>
        </w:rPr>
      </w:pPr>
    </w:p>
    <w:p w14:paraId="0B99065E" w14:textId="77777777" w:rsidR="00A55E02" w:rsidRDefault="00A55E02" w:rsidP="008E660C">
      <w:pPr>
        <w:rPr>
          <w:rFonts w:ascii="Montserrat" w:hAnsi="Montserrat"/>
          <w:szCs w:val="24"/>
        </w:rPr>
      </w:pPr>
    </w:p>
    <w:p w14:paraId="7C15C91F" w14:textId="77777777" w:rsidR="00A55E02" w:rsidRDefault="00A55E02" w:rsidP="008E660C">
      <w:pPr>
        <w:rPr>
          <w:rFonts w:ascii="Montserrat" w:hAnsi="Montserrat"/>
          <w:szCs w:val="24"/>
        </w:rPr>
      </w:pPr>
    </w:p>
    <w:p w14:paraId="08126E27" w14:textId="77777777" w:rsidR="00A55E02" w:rsidRDefault="00A55E02" w:rsidP="008E660C">
      <w:pPr>
        <w:rPr>
          <w:rFonts w:ascii="Montserrat" w:hAnsi="Montserrat"/>
          <w:szCs w:val="24"/>
        </w:rPr>
      </w:pPr>
    </w:p>
    <w:p w14:paraId="37E44993" w14:textId="77777777" w:rsidR="00A55E02" w:rsidRDefault="00A55E02" w:rsidP="008E660C">
      <w:pPr>
        <w:rPr>
          <w:rFonts w:ascii="Montserrat" w:hAnsi="Montserrat"/>
          <w:szCs w:val="24"/>
        </w:rPr>
      </w:pPr>
    </w:p>
    <w:p w14:paraId="087ADC7E" w14:textId="77777777" w:rsidR="00A55E02" w:rsidRDefault="00A55E02" w:rsidP="008E660C">
      <w:pPr>
        <w:rPr>
          <w:rFonts w:ascii="Montserrat" w:hAnsi="Montserrat"/>
          <w:szCs w:val="24"/>
        </w:rPr>
      </w:pPr>
    </w:p>
    <w:p w14:paraId="2445E04E" w14:textId="12665843" w:rsidR="00A55E02" w:rsidRDefault="00C1133E" w:rsidP="008E660C">
      <w:pPr>
        <w:rPr>
          <w:rFonts w:ascii="Montserrat" w:hAnsi="Montserrat"/>
          <w:szCs w:val="24"/>
        </w:rPr>
      </w:pPr>
      <w:r>
        <w:rPr>
          <w:noProof/>
          <w:sz w:val="36"/>
          <w:szCs w:val="36"/>
        </w:rPr>
        <w:drawing>
          <wp:anchor distT="0" distB="0" distL="114300" distR="114300" simplePos="0" relativeHeight="251658265" behindDoc="1" locked="0" layoutInCell="1" allowOverlap="1" wp14:anchorId="6AE8A289" wp14:editId="7B54B7AF">
            <wp:simplePos x="0" y="0"/>
            <wp:positionH relativeFrom="page">
              <wp:align>right</wp:align>
            </wp:positionH>
            <wp:positionV relativeFrom="page">
              <wp:align>top</wp:align>
            </wp:positionV>
            <wp:extent cx="10725150" cy="5360035"/>
            <wp:effectExtent l="0" t="0" r="0" b="0"/>
            <wp:wrapNone/>
            <wp:docPr id="719791296" name="Picture 719791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50492" name="Picture 1854350492">
                      <a:extLst>
                        <a:ext uri="{C183D7F6-B498-43B3-948B-1728B52AA6E4}">
                          <adec:decorative xmlns:adec="http://schemas.microsoft.com/office/drawing/2017/decorative" val="1"/>
                        </a:ext>
                      </a:extLst>
                    </pic:cNvPr>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10725150" cy="536003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2C983A" w14:textId="77777777" w:rsidR="00A55E02" w:rsidRDefault="00A55E02" w:rsidP="008E660C">
      <w:pPr>
        <w:rPr>
          <w:rFonts w:ascii="Montserrat" w:hAnsi="Montserrat"/>
          <w:szCs w:val="24"/>
        </w:rPr>
      </w:pPr>
    </w:p>
    <w:p w14:paraId="248EECC0" w14:textId="77777777" w:rsidR="00A55E02" w:rsidRDefault="00A55E02" w:rsidP="008E660C">
      <w:pPr>
        <w:rPr>
          <w:rFonts w:ascii="Montserrat" w:hAnsi="Montserrat"/>
          <w:szCs w:val="24"/>
        </w:rPr>
      </w:pPr>
    </w:p>
    <w:p w14:paraId="6DC94127" w14:textId="77777777" w:rsidR="00A55E02" w:rsidRDefault="00A55E02" w:rsidP="008E660C">
      <w:pPr>
        <w:rPr>
          <w:rFonts w:ascii="Montserrat" w:hAnsi="Montserrat"/>
          <w:szCs w:val="24"/>
        </w:rPr>
      </w:pPr>
    </w:p>
    <w:p w14:paraId="0318D9DE" w14:textId="77777777" w:rsidR="00A55E02" w:rsidRDefault="00A55E02" w:rsidP="008E660C">
      <w:pPr>
        <w:rPr>
          <w:rFonts w:ascii="Montserrat" w:hAnsi="Montserrat"/>
          <w:szCs w:val="24"/>
        </w:rPr>
      </w:pPr>
    </w:p>
    <w:p w14:paraId="7B2C77B8" w14:textId="77777777" w:rsidR="00A55E02" w:rsidRDefault="00A55E02" w:rsidP="008E660C">
      <w:pPr>
        <w:rPr>
          <w:rFonts w:ascii="Montserrat" w:hAnsi="Montserrat"/>
          <w:szCs w:val="24"/>
        </w:rPr>
      </w:pPr>
    </w:p>
    <w:p w14:paraId="500F435E" w14:textId="77777777" w:rsidR="00A55E02" w:rsidRDefault="00A55E02" w:rsidP="008E660C">
      <w:pPr>
        <w:rPr>
          <w:rFonts w:ascii="Montserrat" w:hAnsi="Montserrat"/>
          <w:szCs w:val="24"/>
        </w:rPr>
      </w:pPr>
    </w:p>
    <w:p w14:paraId="1007F3AC" w14:textId="77777777" w:rsidR="00A55E02" w:rsidRDefault="00A55E02" w:rsidP="008E660C">
      <w:pPr>
        <w:rPr>
          <w:rFonts w:ascii="Montserrat" w:hAnsi="Montserrat"/>
          <w:szCs w:val="24"/>
        </w:rPr>
      </w:pPr>
    </w:p>
    <w:p w14:paraId="71E2D6B9" w14:textId="77777777" w:rsidR="00A55E02" w:rsidRDefault="00A55E02" w:rsidP="008E660C">
      <w:pPr>
        <w:rPr>
          <w:rFonts w:ascii="Montserrat" w:hAnsi="Montserrat"/>
          <w:szCs w:val="24"/>
        </w:rPr>
      </w:pPr>
    </w:p>
    <w:p w14:paraId="1045169A" w14:textId="77777777" w:rsidR="00A55E02" w:rsidRDefault="00A55E02" w:rsidP="008E660C">
      <w:pPr>
        <w:rPr>
          <w:rFonts w:ascii="Montserrat" w:hAnsi="Montserrat"/>
          <w:szCs w:val="24"/>
        </w:rPr>
      </w:pPr>
    </w:p>
    <w:p w14:paraId="7B55CD0C" w14:textId="77777777" w:rsidR="00A55E02" w:rsidRDefault="00A55E02" w:rsidP="008E660C">
      <w:pPr>
        <w:rPr>
          <w:rFonts w:ascii="Montserrat" w:hAnsi="Montserrat"/>
          <w:szCs w:val="24"/>
        </w:rPr>
      </w:pPr>
    </w:p>
    <w:p w14:paraId="3FE6C0A6" w14:textId="77777777" w:rsidR="00A55E02" w:rsidRDefault="00A55E02" w:rsidP="008E660C">
      <w:pPr>
        <w:rPr>
          <w:rFonts w:ascii="Montserrat" w:hAnsi="Montserrat"/>
          <w:szCs w:val="24"/>
        </w:rPr>
      </w:pPr>
    </w:p>
    <w:p w14:paraId="585B5A1B" w14:textId="77777777" w:rsidR="00A55E02" w:rsidRDefault="00A55E02" w:rsidP="008E660C">
      <w:pPr>
        <w:rPr>
          <w:rFonts w:ascii="Montserrat" w:hAnsi="Montserrat"/>
          <w:szCs w:val="24"/>
        </w:rPr>
      </w:pPr>
    </w:p>
    <w:p w14:paraId="2CF52AE1" w14:textId="77777777" w:rsidR="006F1682" w:rsidRDefault="006F1682" w:rsidP="008E660C">
      <w:pPr>
        <w:rPr>
          <w:rFonts w:ascii="Montserrat" w:hAnsi="Montserrat"/>
          <w:szCs w:val="24"/>
        </w:rPr>
      </w:pPr>
    </w:p>
    <w:p w14:paraId="022E5ED4" w14:textId="3D1E5B80" w:rsidR="006F1682" w:rsidRDefault="006F1682" w:rsidP="008E660C">
      <w:pPr>
        <w:rPr>
          <w:rFonts w:ascii="Montserrat" w:hAnsi="Montserrat"/>
          <w:szCs w:val="24"/>
        </w:rPr>
      </w:pPr>
    </w:p>
    <w:p w14:paraId="00786967" w14:textId="77777777" w:rsidR="00C1133E" w:rsidRDefault="00C1133E" w:rsidP="008E660C">
      <w:pPr>
        <w:rPr>
          <w:rFonts w:ascii="Montserrat" w:hAnsi="Montserrat"/>
          <w:szCs w:val="24"/>
        </w:rPr>
      </w:pPr>
    </w:p>
    <w:p w14:paraId="3CA84C2F" w14:textId="77777777" w:rsidR="00C1133E" w:rsidRDefault="00C1133E" w:rsidP="008E660C">
      <w:pPr>
        <w:rPr>
          <w:rFonts w:ascii="Montserrat" w:hAnsi="Montserrat"/>
          <w:szCs w:val="24"/>
        </w:rPr>
      </w:pPr>
    </w:p>
    <w:p w14:paraId="78E1D9D1" w14:textId="77777777" w:rsidR="00C1133E" w:rsidRDefault="00C1133E" w:rsidP="008E660C">
      <w:pPr>
        <w:rPr>
          <w:rFonts w:ascii="Montserrat" w:hAnsi="Montserrat"/>
          <w:szCs w:val="24"/>
        </w:rPr>
      </w:pPr>
    </w:p>
    <w:p w14:paraId="1B10F80D" w14:textId="77777777" w:rsidR="00C1133E" w:rsidRDefault="00C1133E" w:rsidP="008E660C">
      <w:pPr>
        <w:rPr>
          <w:rFonts w:ascii="Montserrat" w:hAnsi="Montserrat"/>
          <w:szCs w:val="24"/>
        </w:rPr>
      </w:pPr>
    </w:p>
    <w:p w14:paraId="4B1FE053" w14:textId="77777777" w:rsidR="006F1682" w:rsidRPr="00124073" w:rsidRDefault="006F1682" w:rsidP="008E660C">
      <w:pPr>
        <w:rPr>
          <w:rFonts w:ascii="Montserrat" w:hAnsi="Montserrat"/>
          <w:szCs w:val="24"/>
        </w:rPr>
      </w:pPr>
    </w:p>
    <w:p w14:paraId="0585008D" w14:textId="77777777" w:rsidR="00F73EC7" w:rsidRPr="00F73EC7" w:rsidRDefault="00F73EC7" w:rsidP="00F73EC7"/>
    <w:p w14:paraId="02E010AE" w14:textId="77777777" w:rsidR="00C100AB" w:rsidRDefault="00C100AB" w:rsidP="00C100AB"/>
    <w:p w14:paraId="11350337" w14:textId="77777777" w:rsidR="00584741" w:rsidRPr="00C100AB" w:rsidRDefault="00584741" w:rsidP="00C100AB"/>
    <w:p w14:paraId="0BA84A7F" w14:textId="77777777" w:rsidR="00310B59" w:rsidRDefault="00310B59" w:rsidP="003C63A7"/>
    <w:p w14:paraId="4554372D" w14:textId="77777777" w:rsidR="00310B59" w:rsidRDefault="00310B59" w:rsidP="003C63A7"/>
    <w:p w14:paraId="7D73F601" w14:textId="77777777" w:rsidR="00310B59" w:rsidRDefault="00310B59" w:rsidP="003C63A7"/>
    <w:p w14:paraId="36D1D124" w14:textId="77777777" w:rsidR="00310B59" w:rsidRDefault="00310B59" w:rsidP="003C63A7"/>
    <w:p w14:paraId="06BE2BAB" w14:textId="77777777" w:rsidR="00310B59" w:rsidRDefault="00310B59" w:rsidP="003C63A7"/>
    <w:p w14:paraId="6E6AE983" w14:textId="77777777" w:rsidR="00310B59" w:rsidRDefault="00310B59" w:rsidP="003C63A7"/>
    <w:p w14:paraId="404CE042" w14:textId="77777777" w:rsidR="00310B59" w:rsidRDefault="00310B59" w:rsidP="003C63A7"/>
    <w:p w14:paraId="3035CCBA" w14:textId="77777777" w:rsidR="00310B59" w:rsidRDefault="00310B59" w:rsidP="003C63A7"/>
    <w:p w14:paraId="4AC3C87B" w14:textId="77777777" w:rsidR="00310B59" w:rsidRDefault="00310B59" w:rsidP="003C63A7"/>
    <w:p w14:paraId="0EF8C897" w14:textId="77777777" w:rsidR="00310B59" w:rsidRDefault="00310B59" w:rsidP="003C63A7"/>
    <w:p w14:paraId="5B2A71A0" w14:textId="77777777" w:rsidR="00310B59" w:rsidRDefault="00310B59" w:rsidP="003C63A7"/>
    <w:p w14:paraId="2AF70F20" w14:textId="77777777" w:rsidR="00310B59" w:rsidRDefault="00310B59" w:rsidP="003C63A7"/>
    <w:p w14:paraId="5D6D5471" w14:textId="77777777" w:rsidR="00310B59" w:rsidRDefault="00310B59" w:rsidP="003C63A7"/>
    <w:p w14:paraId="126BBEDD" w14:textId="72A8385C" w:rsidR="003C63A7" w:rsidRDefault="003C63A7" w:rsidP="003C63A7">
      <w:pPr>
        <w:sectPr w:rsidR="003C63A7" w:rsidSect="004D3D03">
          <w:type w:val="continuous"/>
          <w:pgSz w:w="16838" w:h="11906" w:orient="landscape"/>
          <w:pgMar w:top="1440" w:right="1440" w:bottom="1440" w:left="1440" w:header="0" w:footer="737" w:gutter="0"/>
          <w:pgNumType w:start="23"/>
          <w:cols w:num="2" w:space="708"/>
          <w:docGrid w:linePitch="360"/>
        </w:sectPr>
      </w:pPr>
    </w:p>
    <w:p w14:paraId="4A85E8FE" w14:textId="77777777" w:rsidR="003C63A7" w:rsidRPr="00521805" w:rsidRDefault="003C63A7" w:rsidP="003C63A7">
      <w:pPr>
        <w:pStyle w:val="Heading2"/>
        <w:sectPr w:rsidR="003C63A7" w:rsidRPr="00521805" w:rsidSect="005460D0">
          <w:type w:val="continuous"/>
          <w:pgSz w:w="16838" w:h="11906" w:orient="landscape"/>
          <w:pgMar w:top="1440" w:right="1440" w:bottom="1440" w:left="1440" w:header="0" w:footer="737" w:gutter="0"/>
          <w:pgNumType w:start="0"/>
          <w:cols w:space="708"/>
          <w:docGrid w:linePitch="360"/>
        </w:sectPr>
      </w:pPr>
    </w:p>
    <w:p w14:paraId="3661F250" w14:textId="77777777" w:rsidR="00C1133E" w:rsidRDefault="00C1133E" w:rsidP="00722D3E">
      <w:bookmarkStart w:id="63" w:name="_Priority_4_-"/>
      <w:bookmarkEnd w:id="57"/>
      <w:bookmarkEnd w:id="63"/>
    </w:p>
    <w:p w14:paraId="7A663E2C" w14:textId="4D41E40D" w:rsidR="003C63A7" w:rsidRDefault="003C63A7" w:rsidP="003C63A7">
      <w:pPr>
        <w:pStyle w:val="Heading1"/>
        <w:rPr>
          <w:rFonts w:ascii="Montserrat SemiBold" w:hAnsi="Montserrat SemiBold"/>
          <w:color w:val="545454"/>
          <w:sz w:val="40"/>
          <w:szCs w:val="40"/>
        </w:rPr>
      </w:pPr>
      <w:bookmarkStart w:id="64" w:name="_Toc194935047"/>
      <w:r w:rsidRPr="009360EF">
        <w:rPr>
          <w:rFonts w:ascii="Montserrat SemiBold" w:hAnsi="Montserrat SemiBold"/>
          <w:noProof/>
          <w:color w:val="545454"/>
          <w:sz w:val="40"/>
          <w:szCs w:val="40"/>
        </w:rPr>
        <w:drawing>
          <wp:anchor distT="0" distB="0" distL="114300" distR="114300" simplePos="0" relativeHeight="251658259" behindDoc="0" locked="0" layoutInCell="1" allowOverlap="1" wp14:anchorId="6B48D97D" wp14:editId="22887C38">
            <wp:simplePos x="0" y="0"/>
            <wp:positionH relativeFrom="margin">
              <wp:align>left</wp:align>
            </wp:positionH>
            <wp:positionV relativeFrom="page">
              <wp:posOffset>9321165</wp:posOffset>
            </wp:positionV>
            <wp:extent cx="2702560" cy="803910"/>
            <wp:effectExtent l="0" t="0" r="2540" b="0"/>
            <wp:wrapNone/>
            <wp:docPr id="815860126" name="Picture 815860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3C4628">
        <w:rPr>
          <w:rFonts w:ascii="Montserrat SemiBold" w:hAnsi="Montserrat SemiBold"/>
          <w:color w:val="545454"/>
          <w:sz w:val="40"/>
          <w:szCs w:val="40"/>
        </w:rPr>
        <w:t>Priority 4 -</w:t>
      </w:r>
      <w:r>
        <w:rPr>
          <w:rFonts w:ascii="Montserrat SemiBold" w:hAnsi="Montserrat SemiBold"/>
          <w:color w:val="545454"/>
          <w:sz w:val="40"/>
          <w:szCs w:val="40"/>
        </w:rPr>
        <w:t xml:space="preserve"> </w:t>
      </w:r>
      <w:r w:rsidRPr="003C4628">
        <w:rPr>
          <w:rFonts w:ascii="Montserrat SemiBold" w:hAnsi="Montserrat SemiBold"/>
          <w:color w:val="545454"/>
          <w:sz w:val="40"/>
          <w:szCs w:val="40"/>
        </w:rPr>
        <w:t>Ensure</w:t>
      </w:r>
      <w:r>
        <w:rPr>
          <w:rFonts w:ascii="Montserrat SemiBold" w:hAnsi="Montserrat SemiBold"/>
          <w:color w:val="545454"/>
          <w:sz w:val="40"/>
          <w:szCs w:val="40"/>
        </w:rPr>
        <w:t xml:space="preserve"> carers are supported in their caring role</w:t>
      </w:r>
      <w:bookmarkEnd w:id="64"/>
    </w:p>
    <w:p w14:paraId="27130558" w14:textId="77777777" w:rsidR="003C4628" w:rsidRDefault="003C4628" w:rsidP="003C4628"/>
    <w:p w14:paraId="2F64A14E" w14:textId="77777777" w:rsidR="00014E14" w:rsidRDefault="00014E14" w:rsidP="003C1446">
      <w:pPr>
        <w:pStyle w:val="Heading2"/>
        <w:sectPr w:rsidR="00014E14" w:rsidSect="005460D0">
          <w:type w:val="continuous"/>
          <w:pgSz w:w="16838" w:h="11906" w:orient="landscape"/>
          <w:pgMar w:top="1440" w:right="1440" w:bottom="1440" w:left="1440" w:header="0" w:footer="737" w:gutter="0"/>
          <w:pgNumType w:start="21"/>
          <w:cols w:space="708"/>
          <w:docGrid w:linePitch="360"/>
        </w:sectPr>
      </w:pPr>
      <w:bookmarkStart w:id="65" w:name="_Supporting_Carers"/>
      <w:bookmarkEnd w:id="65"/>
    </w:p>
    <w:p w14:paraId="117D801E" w14:textId="3AAE89D2" w:rsidR="003C4628" w:rsidRDefault="003C451B" w:rsidP="003C1446">
      <w:pPr>
        <w:pStyle w:val="Heading2"/>
      </w:pPr>
      <w:bookmarkStart w:id="66" w:name="_Toc165364255"/>
      <w:bookmarkStart w:id="67" w:name="_Toc194935048"/>
      <w:r>
        <w:t>Supporting Carers</w:t>
      </w:r>
      <w:bookmarkEnd w:id="66"/>
      <w:bookmarkEnd w:id="67"/>
    </w:p>
    <w:p w14:paraId="54B6FF39" w14:textId="7DECF0AF" w:rsidR="00CB2CA5" w:rsidRDefault="00CB2CA5" w:rsidP="008E660C">
      <w:pPr>
        <w:rPr>
          <w:rFonts w:ascii="Montserrat" w:hAnsi="Montserrat"/>
        </w:rPr>
      </w:pPr>
      <w:hyperlink r:id="rId33" w:anchor="carers" w:history="1">
        <w:r w:rsidRPr="00646B70">
          <w:rPr>
            <w:rStyle w:val="Hyperlink"/>
            <w:rFonts w:ascii="Montserrat" w:hAnsi="Montserrat"/>
          </w:rPr>
          <w:t>Falkirk Carers Strategy 2023-26</w:t>
        </w:r>
      </w:hyperlink>
      <w:r>
        <w:rPr>
          <w:rFonts w:ascii="Montserrat" w:hAnsi="Montserrat"/>
        </w:rPr>
        <w:t xml:space="preserve"> and associated Delivery Plan ensures delivery </w:t>
      </w:r>
      <w:r w:rsidR="00646B70">
        <w:rPr>
          <w:rFonts w:ascii="Montserrat" w:hAnsi="Montserrat"/>
        </w:rPr>
        <w:t xml:space="preserve">of the Carers (Scotland) Act 2016, and National Carers Strategy to support carers living in Falkirk. </w:t>
      </w:r>
    </w:p>
    <w:p w14:paraId="7E3A5152" w14:textId="77777777" w:rsidR="00CB2CA5" w:rsidRDefault="00CB2CA5" w:rsidP="008E660C">
      <w:pPr>
        <w:rPr>
          <w:rFonts w:ascii="Montserrat" w:hAnsi="Montserrat"/>
        </w:rPr>
      </w:pPr>
    </w:p>
    <w:p w14:paraId="4BD7CB24" w14:textId="10B147A4" w:rsidR="00CB2CA5" w:rsidRDefault="005211A3" w:rsidP="008E660C">
      <w:pPr>
        <w:rPr>
          <w:rFonts w:ascii="Montserrat" w:hAnsi="Montserrat"/>
        </w:rPr>
      </w:pPr>
      <w:r>
        <w:rPr>
          <w:rFonts w:ascii="Montserrat" w:hAnsi="Montserrat"/>
        </w:rPr>
        <w:t xml:space="preserve">We have </w:t>
      </w:r>
      <w:r w:rsidR="00401C0C">
        <w:rPr>
          <w:rFonts w:ascii="Montserrat" w:hAnsi="Montserrat"/>
        </w:rPr>
        <w:t xml:space="preserve">progressed towards achieving an improved Carer Positive status for Falkirk Council and aim to fully achieve this </w:t>
      </w:r>
      <w:r w:rsidR="002A1C37">
        <w:rPr>
          <w:rFonts w:ascii="Montserrat" w:hAnsi="Montserrat"/>
        </w:rPr>
        <w:t xml:space="preserve">in 2025/26. We have raised awareness of the risk of harm carers may experience from the people they care for, which has included </w:t>
      </w:r>
      <w:r w:rsidR="00B15D4A">
        <w:rPr>
          <w:rFonts w:ascii="Montserrat" w:hAnsi="Montserrat"/>
        </w:rPr>
        <w:t>a presentation to Adult Support and Protection teams.</w:t>
      </w:r>
    </w:p>
    <w:p w14:paraId="03760641" w14:textId="77777777" w:rsidR="00CA074B" w:rsidRDefault="00CA074B" w:rsidP="008E660C">
      <w:pPr>
        <w:rPr>
          <w:rFonts w:ascii="Montserrat" w:hAnsi="Montserrat"/>
        </w:rPr>
      </w:pPr>
    </w:p>
    <w:p w14:paraId="6E3B25CB" w14:textId="5E16764F" w:rsidR="00CB2CA5" w:rsidRDefault="00CA074B" w:rsidP="008E660C">
      <w:pPr>
        <w:rPr>
          <w:rFonts w:ascii="Montserrat" w:hAnsi="Montserrat"/>
        </w:rPr>
      </w:pPr>
      <w:r>
        <w:rPr>
          <w:rFonts w:ascii="Montserrat" w:hAnsi="Montserrat"/>
        </w:rPr>
        <w:t xml:space="preserve">We have held regular meetings to explore outcomes for young adult carers and young carers. </w:t>
      </w:r>
      <w:r w:rsidR="000A560F">
        <w:rPr>
          <w:rFonts w:ascii="Montserrat" w:hAnsi="Montserrat"/>
        </w:rPr>
        <w:t xml:space="preserve">Our Hospital Support and Discharge workstream now meets regularly and has recently gathered views from carers at an engagement event in February 2025. </w:t>
      </w:r>
    </w:p>
    <w:p w14:paraId="38D75EDC" w14:textId="77777777" w:rsidR="00CB2CA5" w:rsidRDefault="00CB2CA5" w:rsidP="008E660C">
      <w:pPr>
        <w:rPr>
          <w:rFonts w:ascii="Montserrat" w:hAnsi="Montserrat"/>
        </w:rPr>
      </w:pPr>
    </w:p>
    <w:p w14:paraId="29B7FECE" w14:textId="1EC59F66" w:rsidR="00EE3602" w:rsidRDefault="00923EF4" w:rsidP="008E660C">
      <w:pPr>
        <w:rPr>
          <w:rFonts w:ascii="Montserrat" w:hAnsi="Montserrat"/>
        </w:rPr>
      </w:pPr>
      <w:r w:rsidRPr="00CD4ACB">
        <w:rPr>
          <w:rFonts w:ascii="Montserrat" w:hAnsi="Montserrat"/>
        </w:rPr>
        <w:t xml:space="preserve">Falkirk HSCP </w:t>
      </w:r>
      <w:r w:rsidR="004F7C66" w:rsidRPr="00CD4ACB">
        <w:rPr>
          <w:rFonts w:ascii="Montserrat" w:hAnsi="Montserrat"/>
        </w:rPr>
        <w:t xml:space="preserve">works with </w:t>
      </w:r>
      <w:r w:rsidR="00512639">
        <w:rPr>
          <w:rFonts w:ascii="Montserrat" w:hAnsi="Montserrat"/>
        </w:rPr>
        <w:t>Falkirk &amp; Clackmannanshire Carers Centre</w:t>
      </w:r>
      <w:r w:rsidR="004F7C66" w:rsidRPr="00CD4ACB">
        <w:rPr>
          <w:rFonts w:ascii="Montserrat" w:hAnsi="Montserrat"/>
        </w:rPr>
        <w:t xml:space="preserve"> to </w:t>
      </w:r>
      <w:r w:rsidR="00EE3602">
        <w:rPr>
          <w:rFonts w:ascii="Montserrat" w:hAnsi="Montserrat"/>
        </w:rPr>
        <w:t>provide</w:t>
      </w:r>
      <w:r w:rsidR="00442D7C">
        <w:rPr>
          <w:rFonts w:ascii="Montserrat" w:hAnsi="Montserrat"/>
        </w:rPr>
        <w:t xml:space="preserve"> a range of support services to carers of all ages.</w:t>
      </w:r>
      <w:r w:rsidR="00A2429E">
        <w:rPr>
          <w:rFonts w:ascii="Montserrat" w:hAnsi="Montserrat"/>
        </w:rPr>
        <w:t xml:space="preserve"> </w:t>
      </w:r>
      <w:r w:rsidR="004C7661">
        <w:rPr>
          <w:rFonts w:ascii="Montserrat" w:hAnsi="Montserrat"/>
        </w:rPr>
        <w:t>For adult</w:t>
      </w:r>
      <w:r w:rsidR="00BD524A">
        <w:rPr>
          <w:rFonts w:ascii="Montserrat" w:hAnsi="Montserrat"/>
        </w:rPr>
        <w:t xml:space="preserve"> carers</w:t>
      </w:r>
      <w:r w:rsidR="004C7661">
        <w:rPr>
          <w:rFonts w:ascii="Montserrat" w:hAnsi="Montserrat"/>
        </w:rPr>
        <w:t>, this also involves support to complete their Adult Carer Support Plan (ACSP).</w:t>
      </w:r>
    </w:p>
    <w:p w14:paraId="0FCD2D86" w14:textId="77777777" w:rsidR="00442D7C" w:rsidRDefault="00442D7C" w:rsidP="008E660C">
      <w:pPr>
        <w:rPr>
          <w:rFonts w:ascii="Montserrat" w:hAnsi="Montserrat"/>
        </w:rPr>
      </w:pPr>
    </w:p>
    <w:p w14:paraId="4B165505" w14:textId="3A5E1AB7" w:rsidR="00442D7C" w:rsidRDefault="00442D7C" w:rsidP="008E660C">
      <w:pPr>
        <w:rPr>
          <w:rFonts w:ascii="Montserrat" w:hAnsi="Montserrat"/>
        </w:rPr>
      </w:pPr>
      <w:r>
        <w:rPr>
          <w:rFonts w:ascii="Montserrat" w:hAnsi="Montserrat"/>
        </w:rPr>
        <w:t>During 2024/25:</w:t>
      </w:r>
    </w:p>
    <w:p w14:paraId="2C81AF11" w14:textId="172184BB" w:rsidR="007130EF" w:rsidRDefault="007130EF" w:rsidP="0035299E">
      <w:pPr>
        <w:pStyle w:val="ListParagraph"/>
        <w:numPr>
          <w:ilvl w:val="0"/>
          <w:numId w:val="19"/>
        </w:numPr>
        <w:rPr>
          <w:rFonts w:ascii="Montserrat" w:hAnsi="Montserrat"/>
        </w:rPr>
      </w:pPr>
      <w:r>
        <w:rPr>
          <w:rFonts w:ascii="Montserrat" w:hAnsi="Montserrat"/>
        </w:rPr>
        <w:t xml:space="preserve">2,747 carers </w:t>
      </w:r>
      <w:r w:rsidR="00300E4A">
        <w:rPr>
          <w:rFonts w:ascii="Montserrat" w:hAnsi="Montserrat"/>
        </w:rPr>
        <w:t xml:space="preserve">have </w:t>
      </w:r>
      <w:r>
        <w:rPr>
          <w:rFonts w:ascii="Montserrat" w:hAnsi="Montserrat"/>
        </w:rPr>
        <w:t>access</w:t>
      </w:r>
      <w:r w:rsidR="00300E4A">
        <w:rPr>
          <w:rFonts w:ascii="Montserrat" w:hAnsi="Montserrat"/>
        </w:rPr>
        <w:t xml:space="preserve">ed </w:t>
      </w:r>
      <w:r>
        <w:rPr>
          <w:rFonts w:ascii="Montserrat" w:hAnsi="Montserrat"/>
        </w:rPr>
        <w:t>the Carers Centre</w:t>
      </w:r>
    </w:p>
    <w:p w14:paraId="311C1C01" w14:textId="74DFFCD3" w:rsidR="007130EF" w:rsidRDefault="007130EF" w:rsidP="0035299E">
      <w:pPr>
        <w:pStyle w:val="ListParagraph"/>
        <w:numPr>
          <w:ilvl w:val="0"/>
          <w:numId w:val="19"/>
        </w:numPr>
        <w:rPr>
          <w:rFonts w:ascii="Montserrat" w:hAnsi="Montserrat"/>
        </w:rPr>
      </w:pPr>
      <w:r>
        <w:rPr>
          <w:rFonts w:ascii="Montserrat" w:hAnsi="Montserrat"/>
        </w:rPr>
        <w:t xml:space="preserve">554 </w:t>
      </w:r>
      <w:r w:rsidR="00A61254">
        <w:rPr>
          <w:rFonts w:ascii="Montserrat" w:hAnsi="Montserrat"/>
        </w:rPr>
        <w:t xml:space="preserve">ACSP </w:t>
      </w:r>
      <w:r>
        <w:rPr>
          <w:rFonts w:ascii="Montserrat" w:hAnsi="Montserrat"/>
        </w:rPr>
        <w:t>completed</w:t>
      </w:r>
    </w:p>
    <w:p w14:paraId="540C7543" w14:textId="692A71D6" w:rsidR="007130EF" w:rsidRDefault="007130EF" w:rsidP="0035299E">
      <w:pPr>
        <w:pStyle w:val="ListParagraph"/>
        <w:numPr>
          <w:ilvl w:val="0"/>
          <w:numId w:val="19"/>
        </w:numPr>
        <w:rPr>
          <w:rFonts w:ascii="Montserrat" w:hAnsi="Montserrat"/>
        </w:rPr>
      </w:pPr>
      <w:r>
        <w:rPr>
          <w:rFonts w:ascii="Montserrat" w:hAnsi="Montserrat"/>
        </w:rPr>
        <w:t>223 ACSP reviews completed</w:t>
      </w:r>
    </w:p>
    <w:p w14:paraId="5C77F967" w14:textId="3CDFDAD4" w:rsidR="007130EF" w:rsidRDefault="008F63AE" w:rsidP="0035299E">
      <w:pPr>
        <w:pStyle w:val="ListParagraph"/>
        <w:numPr>
          <w:ilvl w:val="0"/>
          <w:numId w:val="19"/>
        </w:numPr>
        <w:rPr>
          <w:rFonts w:ascii="Montserrat" w:hAnsi="Montserrat"/>
        </w:rPr>
      </w:pPr>
      <w:r>
        <w:rPr>
          <w:rFonts w:ascii="Montserrat" w:hAnsi="Montserrat"/>
        </w:rPr>
        <w:t>135 YC</w:t>
      </w:r>
      <w:r w:rsidR="00A61254">
        <w:rPr>
          <w:rFonts w:ascii="Montserrat" w:hAnsi="Montserrat"/>
        </w:rPr>
        <w:t>S</w:t>
      </w:r>
      <w:r>
        <w:rPr>
          <w:rFonts w:ascii="Montserrat" w:hAnsi="Montserrat"/>
        </w:rPr>
        <w:t xml:space="preserve"> completed</w:t>
      </w:r>
    </w:p>
    <w:p w14:paraId="5485BDD0" w14:textId="72DACE14" w:rsidR="008F63AE" w:rsidRDefault="008F63AE" w:rsidP="0035299E">
      <w:pPr>
        <w:pStyle w:val="ListParagraph"/>
        <w:numPr>
          <w:ilvl w:val="0"/>
          <w:numId w:val="19"/>
        </w:numPr>
        <w:rPr>
          <w:rFonts w:ascii="Montserrat" w:hAnsi="Montserrat"/>
        </w:rPr>
      </w:pPr>
      <w:r>
        <w:rPr>
          <w:rFonts w:ascii="Montserrat" w:hAnsi="Montserrat"/>
        </w:rPr>
        <w:t>53 Young Carer groups with attendance of 509</w:t>
      </w:r>
    </w:p>
    <w:p w14:paraId="277B2250" w14:textId="3ECB3EA7" w:rsidR="008F63AE" w:rsidRDefault="008F63AE" w:rsidP="0035299E">
      <w:pPr>
        <w:pStyle w:val="ListParagraph"/>
        <w:numPr>
          <w:ilvl w:val="0"/>
          <w:numId w:val="19"/>
        </w:numPr>
        <w:rPr>
          <w:rFonts w:ascii="Montserrat" w:hAnsi="Montserrat"/>
        </w:rPr>
      </w:pPr>
      <w:r>
        <w:rPr>
          <w:rFonts w:ascii="Montserrat" w:hAnsi="Montserrat"/>
        </w:rPr>
        <w:t>365 short breaks grants provided</w:t>
      </w:r>
    </w:p>
    <w:p w14:paraId="3414B40C" w14:textId="2564FDE5" w:rsidR="008F63AE" w:rsidRPr="007130EF" w:rsidRDefault="008F63AE" w:rsidP="0035299E">
      <w:pPr>
        <w:pStyle w:val="ListParagraph"/>
        <w:numPr>
          <w:ilvl w:val="0"/>
          <w:numId w:val="19"/>
        </w:numPr>
        <w:rPr>
          <w:rFonts w:ascii="Montserrat" w:hAnsi="Montserrat"/>
        </w:rPr>
      </w:pPr>
      <w:r>
        <w:rPr>
          <w:rFonts w:ascii="Montserrat" w:hAnsi="Montserrat"/>
        </w:rPr>
        <w:t>101 Care with Confidence sessions for 679 carers</w:t>
      </w:r>
    </w:p>
    <w:p w14:paraId="5735B6FD" w14:textId="77777777" w:rsidR="00C465D2" w:rsidRDefault="00C465D2" w:rsidP="00C465D2">
      <w:pPr>
        <w:rPr>
          <w:rFonts w:ascii="Montserrat" w:hAnsi="Montserrat"/>
        </w:rPr>
      </w:pPr>
    </w:p>
    <w:p w14:paraId="57E50C37" w14:textId="0CDB6170" w:rsidR="00C465D2" w:rsidRDefault="00C465D2" w:rsidP="00C465D2">
      <w:pPr>
        <w:rPr>
          <w:rFonts w:ascii="Montserrat" w:hAnsi="Montserrat"/>
        </w:rPr>
      </w:pPr>
      <w:r>
        <w:rPr>
          <w:rFonts w:ascii="Montserrat" w:hAnsi="Montserrat"/>
        </w:rPr>
        <w:t>Carer Support Workers provide information and support to individual carers. As a result, carers consistently report improvements in their:</w:t>
      </w:r>
    </w:p>
    <w:p w14:paraId="091290F8" w14:textId="77777777" w:rsidR="00C465D2" w:rsidRDefault="00C465D2" w:rsidP="0035299E">
      <w:pPr>
        <w:pStyle w:val="ListParagraph"/>
        <w:numPr>
          <w:ilvl w:val="0"/>
          <w:numId w:val="17"/>
        </w:numPr>
        <w:rPr>
          <w:rFonts w:ascii="Montserrat" w:hAnsi="Montserrat"/>
        </w:rPr>
      </w:pPr>
      <w:r w:rsidRPr="00DF6C57">
        <w:rPr>
          <w:rFonts w:ascii="Montserrat" w:hAnsi="Montserrat"/>
        </w:rPr>
        <w:t>P</w:t>
      </w:r>
      <w:r>
        <w:rPr>
          <w:rFonts w:ascii="Montserrat" w:hAnsi="Montserrat"/>
        </w:rPr>
        <w:t>hysical and emotional health and wellbeing</w:t>
      </w:r>
    </w:p>
    <w:p w14:paraId="28503EA8" w14:textId="77777777" w:rsidR="00C465D2" w:rsidRDefault="00C465D2" w:rsidP="0035299E">
      <w:pPr>
        <w:pStyle w:val="ListParagraph"/>
        <w:numPr>
          <w:ilvl w:val="0"/>
          <w:numId w:val="17"/>
        </w:numPr>
        <w:rPr>
          <w:rFonts w:ascii="Montserrat" w:hAnsi="Montserrat"/>
        </w:rPr>
      </w:pPr>
      <w:r>
        <w:rPr>
          <w:rFonts w:ascii="Montserrat" w:hAnsi="Montserrat"/>
        </w:rPr>
        <w:t>Confidence to continue caring</w:t>
      </w:r>
    </w:p>
    <w:p w14:paraId="29806E3A" w14:textId="77777777" w:rsidR="00C465D2" w:rsidRDefault="00C465D2" w:rsidP="0035299E">
      <w:pPr>
        <w:pStyle w:val="ListParagraph"/>
        <w:numPr>
          <w:ilvl w:val="0"/>
          <w:numId w:val="17"/>
        </w:numPr>
        <w:rPr>
          <w:rFonts w:ascii="Montserrat" w:hAnsi="Montserrat"/>
        </w:rPr>
      </w:pPr>
      <w:r>
        <w:rPr>
          <w:rFonts w:ascii="Montserrat" w:hAnsi="Montserrat"/>
        </w:rPr>
        <w:t>Ability to enjoy a life outside of caring</w:t>
      </w:r>
    </w:p>
    <w:p w14:paraId="44D3E4A9" w14:textId="77777777" w:rsidR="00DF6C57" w:rsidRDefault="00DF6C57" w:rsidP="00DF6C57">
      <w:pPr>
        <w:rPr>
          <w:rFonts w:ascii="Montserrat" w:hAnsi="Montserrat"/>
        </w:rPr>
      </w:pPr>
    </w:p>
    <w:p w14:paraId="4947E2FD" w14:textId="77777777" w:rsidR="009411B9" w:rsidRPr="00EB5D6A" w:rsidRDefault="009411B9" w:rsidP="009411B9">
      <w:pPr>
        <w:rPr>
          <w:rFonts w:ascii="Montserrat SemiBold" w:hAnsi="Montserrat SemiBold"/>
          <w:color w:val="134C64"/>
        </w:rPr>
      </w:pPr>
      <w:r w:rsidRPr="00EB5D6A">
        <w:rPr>
          <w:rFonts w:ascii="Montserrat SemiBold" w:hAnsi="Montserrat SemiBold"/>
          <w:color w:val="134C64"/>
        </w:rPr>
        <w:t>Snapshot:</w:t>
      </w:r>
    </w:p>
    <w:p w14:paraId="65DBEA1C" w14:textId="77777777" w:rsidR="009411B9" w:rsidRPr="00EB5D6A" w:rsidRDefault="009411B9" w:rsidP="009411B9">
      <w:pPr>
        <w:rPr>
          <w:rFonts w:ascii="Montserrat" w:hAnsi="Montserrat"/>
          <w:color w:val="134C64"/>
        </w:rPr>
      </w:pPr>
      <w:r w:rsidRPr="00EB5D6A">
        <w:rPr>
          <w:rFonts w:ascii="Montserrat" w:hAnsi="Montserrat"/>
          <w:color w:val="134C64"/>
        </w:rPr>
        <w:t>“Thank you very much for attending me today without an appointment and for offering so many resources which I didn’t know about, but especially for your kindness and empathy during such a delicate time for me and my family.”</w:t>
      </w:r>
    </w:p>
    <w:p w14:paraId="34AF6F26" w14:textId="77777777" w:rsidR="009411B9" w:rsidRPr="00EB5D6A" w:rsidRDefault="009411B9" w:rsidP="00DF6C57">
      <w:pPr>
        <w:rPr>
          <w:rFonts w:ascii="Montserrat" w:hAnsi="Montserrat"/>
          <w:color w:val="134C64"/>
        </w:rPr>
      </w:pPr>
    </w:p>
    <w:p w14:paraId="377116B0" w14:textId="3245140C" w:rsidR="00DF6C57" w:rsidRPr="009B63C5" w:rsidRDefault="004F6C11" w:rsidP="00DF6C57">
      <w:pPr>
        <w:rPr>
          <w:rFonts w:ascii="Montserrat" w:hAnsi="Montserrat"/>
          <w:color w:val="auto"/>
        </w:rPr>
      </w:pPr>
      <w:r w:rsidRPr="009B63C5">
        <w:rPr>
          <w:rFonts w:ascii="Montserrat" w:hAnsi="Montserrat"/>
          <w:color w:val="auto"/>
        </w:rPr>
        <w:t>2,067 adult carers accessed individual support including:</w:t>
      </w:r>
    </w:p>
    <w:p w14:paraId="7ED5062A" w14:textId="5D1ACBB2" w:rsidR="004F6C11" w:rsidRPr="009B63C5" w:rsidRDefault="004F6C11" w:rsidP="0035299E">
      <w:pPr>
        <w:pStyle w:val="ListParagraph"/>
        <w:numPr>
          <w:ilvl w:val="0"/>
          <w:numId w:val="18"/>
        </w:numPr>
        <w:rPr>
          <w:rFonts w:ascii="Montserrat" w:hAnsi="Montserrat"/>
          <w:color w:val="auto"/>
        </w:rPr>
      </w:pPr>
      <w:r w:rsidRPr="009B63C5">
        <w:rPr>
          <w:rFonts w:ascii="Montserrat" w:hAnsi="Montserrat"/>
          <w:color w:val="auto"/>
        </w:rPr>
        <w:t>Help to complete an Adult Carer Support Plan</w:t>
      </w:r>
    </w:p>
    <w:p w14:paraId="2CE67BEF" w14:textId="1A9A2B3C" w:rsidR="004F6C11" w:rsidRPr="009B63C5" w:rsidRDefault="00BA2036" w:rsidP="0035299E">
      <w:pPr>
        <w:pStyle w:val="ListParagraph"/>
        <w:numPr>
          <w:ilvl w:val="0"/>
          <w:numId w:val="18"/>
        </w:numPr>
        <w:rPr>
          <w:rFonts w:ascii="Montserrat" w:hAnsi="Montserrat"/>
          <w:color w:val="auto"/>
        </w:rPr>
      </w:pPr>
      <w:r w:rsidRPr="009B63C5">
        <w:rPr>
          <w:rFonts w:ascii="Montserrat" w:hAnsi="Montserrat"/>
          <w:color w:val="auto"/>
        </w:rPr>
        <w:t>S</w:t>
      </w:r>
      <w:r w:rsidR="004F6C11" w:rsidRPr="009B63C5">
        <w:rPr>
          <w:rFonts w:ascii="Montserrat" w:hAnsi="Montserrat"/>
          <w:color w:val="auto"/>
        </w:rPr>
        <w:t>hort breaks grant</w:t>
      </w:r>
      <w:r w:rsidRPr="009B63C5">
        <w:rPr>
          <w:rFonts w:ascii="Montserrat" w:hAnsi="Montserrat"/>
          <w:color w:val="auto"/>
        </w:rPr>
        <w:t>s</w:t>
      </w:r>
      <w:r w:rsidR="004F6C11" w:rsidRPr="009B63C5">
        <w:rPr>
          <w:rFonts w:ascii="Montserrat" w:hAnsi="Montserrat"/>
          <w:color w:val="auto"/>
        </w:rPr>
        <w:t xml:space="preserve"> and access to other short break opportunities</w:t>
      </w:r>
    </w:p>
    <w:p w14:paraId="1AD88A6B" w14:textId="6CEC44AF" w:rsidR="004F6C11" w:rsidRPr="009B63C5" w:rsidRDefault="004F6C11" w:rsidP="0035299E">
      <w:pPr>
        <w:pStyle w:val="ListParagraph"/>
        <w:numPr>
          <w:ilvl w:val="0"/>
          <w:numId w:val="18"/>
        </w:numPr>
        <w:rPr>
          <w:rFonts w:ascii="Montserrat" w:hAnsi="Montserrat"/>
          <w:color w:val="auto"/>
        </w:rPr>
      </w:pPr>
      <w:r w:rsidRPr="009B63C5">
        <w:rPr>
          <w:rFonts w:ascii="Montserrat" w:hAnsi="Montserrat"/>
          <w:color w:val="auto"/>
        </w:rPr>
        <w:t>One-to-one emotional support from a telephone support worker</w:t>
      </w:r>
    </w:p>
    <w:p w14:paraId="77AA5EA9" w14:textId="66B546D6" w:rsidR="004F6C11" w:rsidRPr="009B63C5" w:rsidRDefault="004F6C11" w:rsidP="0035299E">
      <w:pPr>
        <w:pStyle w:val="ListParagraph"/>
        <w:numPr>
          <w:ilvl w:val="0"/>
          <w:numId w:val="18"/>
        </w:numPr>
        <w:rPr>
          <w:rFonts w:ascii="Montserrat" w:hAnsi="Montserrat"/>
          <w:color w:val="auto"/>
        </w:rPr>
      </w:pPr>
      <w:r w:rsidRPr="009B63C5">
        <w:rPr>
          <w:rFonts w:ascii="Montserrat" w:hAnsi="Montserrat"/>
          <w:color w:val="auto"/>
        </w:rPr>
        <w:t>Support around hospital admissions and discharge</w:t>
      </w:r>
    </w:p>
    <w:p w14:paraId="5DF89A02" w14:textId="067EEAF2" w:rsidR="004F6C11" w:rsidRPr="009B63C5" w:rsidRDefault="004F6C11" w:rsidP="0035299E">
      <w:pPr>
        <w:pStyle w:val="ListParagraph"/>
        <w:numPr>
          <w:ilvl w:val="0"/>
          <w:numId w:val="18"/>
        </w:numPr>
        <w:rPr>
          <w:rFonts w:ascii="Montserrat" w:hAnsi="Montserrat"/>
          <w:color w:val="auto"/>
        </w:rPr>
      </w:pPr>
      <w:r w:rsidRPr="009B63C5">
        <w:rPr>
          <w:rFonts w:ascii="Montserrat" w:hAnsi="Montserrat"/>
          <w:color w:val="auto"/>
        </w:rPr>
        <w:t>Signposting and referrals to other appropriate organisations</w:t>
      </w:r>
    </w:p>
    <w:p w14:paraId="21E18C55" w14:textId="77777777" w:rsidR="00C465D2" w:rsidRDefault="00C465D2" w:rsidP="004F6C11">
      <w:pPr>
        <w:rPr>
          <w:rFonts w:ascii="Montserrat" w:hAnsi="Montserrat"/>
        </w:rPr>
      </w:pPr>
    </w:p>
    <w:p w14:paraId="4FC9CC57" w14:textId="367EE3B4" w:rsidR="002F0B36" w:rsidRDefault="002F0B36" w:rsidP="002F0B36">
      <w:pPr>
        <w:rPr>
          <w:rFonts w:ascii="Montserrat" w:hAnsi="Montserrat"/>
        </w:rPr>
      </w:pPr>
      <w:r>
        <w:rPr>
          <w:rFonts w:ascii="Montserrat" w:hAnsi="Montserrat"/>
        </w:rPr>
        <w:t>Support from the Carers Centre have helped carers in their caring role and to improve their health and wellbeing. We have increased the range of short breaks opportunities delivered for carers including short breaks grants, Respitality breaks, and individual and group wellbeing activities. External funding allowed for group outings, including a carer retreat at Loch Lomond. We’ve started a monthly lunch group for carers and the person they care for, and carers continue to access a range of Care with Confidence sessions.</w:t>
      </w:r>
    </w:p>
    <w:p w14:paraId="0EB4465D" w14:textId="77777777" w:rsidR="002F0B36" w:rsidRDefault="002F0B36" w:rsidP="004F6C11">
      <w:pPr>
        <w:rPr>
          <w:rFonts w:ascii="Montserrat" w:hAnsi="Montserrat"/>
        </w:rPr>
      </w:pPr>
    </w:p>
    <w:p w14:paraId="767860D2" w14:textId="282AD82F" w:rsidR="004F6C11" w:rsidRDefault="004F6C11" w:rsidP="004F6C11">
      <w:pPr>
        <w:rPr>
          <w:rFonts w:ascii="Montserrat" w:hAnsi="Montserrat"/>
        </w:rPr>
      </w:pPr>
      <w:r>
        <w:rPr>
          <w:rFonts w:ascii="Montserrat" w:hAnsi="Montserrat"/>
        </w:rPr>
        <w:t>Challenges include low staffing capacity at certain times</w:t>
      </w:r>
      <w:r w:rsidR="001B061A">
        <w:rPr>
          <w:rFonts w:ascii="Montserrat" w:hAnsi="Montserrat"/>
        </w:rPr>
        <w:t>,</w:t>
      </w:r>
      <w:r>
        <w:rPr>
          <w:rFonts w:ascii="Montserrat" w:hAnsi="Montserrat"/>
        </w:rPr>
        <w:t xml:space="preserve"> a</w:t>
      </w:r>
      <w:r w:rsidR="00C465D2">
        <w:rPr>
          <w:rFonts w:ascii="Montserrat" w:hAnsi="Montserrat"/>
        </w:rPr>
        <w:t xml:space="preserve">n increase in requests/referrals </w:t>
      </w:r>
      <w:r>
        <w:rPr>
          <w:rFonts w:ascii="Montserrat" w:hAnsi="Montserrat"/>
        </w:rPr>
        <w:t>for an ACSP</w:t>
      </w:r>
      <w:r w:rsidR="004869ED">
        <w:rPr>
          <w:rFonts w:ascii="Montserrat" w:hAnsi="Montserrat"/>
        </w:rPr>
        <w:t xml:space="preserve">, </w:t>
      </w:r>
      <w:r>
        <w:rPr>
          <w:rFonts w:ascii="Montserrat" w:hAnsi="Montserrat"/>
        </w:rPr>
        <w:t>w</w:t>
      </w:r>
      <w:r w:rsidR="004869ED">
        <w:rPr>
          <w:rFonts w:ascii="Montserrat" w:hAnsi="Montserrat"/>
        </w:rPr>
        <w:t>ith the</w:t>
      </w:r>
      <w:r w:rsidR="002070AD">
        <w:rPr>
          <w:rFonts w:ascii="Montserrat" w:hAnsi="Montserrat"/>
        </w:rPr>
        <w:t xml:space="preserve"> waiting list rising to 483 carers. The introduction of a new appointments booking system has </w:t>
      </w:r>
      <w:r w:rsidR="00447DD8">
        <w:rPr>
          <w:rFonts w:ascii="Montserrat" w:hAnsi="Montserrat"/>
        </w:rPr>
        <w:t>increased</w:t>
      </w:r>
      <w:r w:rsidR="002070AD">
        <w:rPr>
          <w:rFonts w:ascii="Montserrat" w:hAnsi="Montserrat"/>
        </w:rPr>
        <w:t xml:space="preserve"> efficien</w:t>
      </w:r>
      <w:r w:rsidR="00447DD8">
        <w:rPr>
          <w:rFonts w:ascii="Montserrat" w:hAnsi="Montserrat"/>
        </w:rPr>
        <w:t xml:space="preserve">cies </w:t>
      </w:r>
      <w:r w:rsidR="002070AD">
        <w:rPr>
          <w:rFonts w:ascii="Montserrat" w:hAnsi="Montserrat"/>
        </w:rPr>
        <w:t xml:space="preserve">in triaging the waiting list, reducing admin time, and reducing the ACSP waiting list to 60 by the end of 2024/25. </w:t>
      </w:r>
    </w:p>
    <w:p w14:paraId="4A6B1F67" w14:textId="77777777" w:rsidR="003343AD" w:rsidRDefault="003343AD" w:rsidP="004F6C11">
      <w:pPr>
        <w:rPr>
          <w:rFonts w:ascii="Montserrat" w:hAnsi="Montserrat"/>
        </w:rPr>
      </w:pPr>
    </w:p>
    <w:p w14:paraId="05144F2F" w14:textId="1F93380B" w:rsidR="00E12875" w:rsidRDefault="00442D7C" w:rsidP="00E12875">
      <w:pPr>
        <w:rPr>
          <w:rFonts w:ascii="Montserrat" w:hAnsi="Montserrat"/>
        </w:rPr>
      </w:pPr>
      <w:r>
        <w:rPr>
          <w:rFonts w:ascii="Montserrat" w:hAnsi="Montserrat"/>
        </w:rPr>
        <w:t xml:space="preserve">Supporting </w:t>
      </w:r>
      <w:r w:rsidR="00BD524A">
        <w:rPr>
          <w:rFonts w:ascii="Montserrat" w:hAnsi="Montserrat"/>
        </w:rPr>
        <w:t>young carers</w:t>
      </w:r>
      <w:r w:rsidR="002D1B70">
        <w:rPr>
          <w:rFonts w:ascii="Montserrat" w:hAnsi="Montserrat"/>
        </w:rPr>
        <w:t xml:space="preserve"> involves providing group support and one-to-one support, including support to complete a Young Carer Statement (YCS) or Young Adult Carer Support Plan (YACSP). </w:t>
      </w:r>
    </w:p>
    <w:p w14:paraId="3473FF7B" w14:textId="77777777" w:rsidR="002412D0" w:rsidRDefault="002412D0" w:rsidP="00E12875">
      <w:pPr>
        <w:rPr>
          <w:rFonts w:ascii="Montserrat" w:hAnsi="Montserrat"/>
        </w:rPr>
      </w:pPr>
    </w:p>
    <w:p w14:paraId="291D780D" w14:textId="28905C31" w:rsidR="002412D0" w:rsidRDefault="002412D0" w:rsidP="00E12875">
      <w:pPr>
        <w:rPr>
          <w:rFonts w:ascii="Montserrat" w:hAnsi="Montserrat"/>
        </w:rPr>
      </w:pPr>
      <w:r>
        <w:rPr>
          <w:rFonts w:ascii="Montserrat" w:hAnsi="Montserrat"/>
        </w:rPr>
        <w:t>Key outcomes:</w:t>
      </w:r>
    </w:p>
    <w:p w14:paraId="016A353D" w14:textId="4B96009A" w:rsidR="002412D0" w:rsidRDefault="002412D0" w:rsidP="0035299E">
      <w:pPr>
        <w:pStyle w:val="ListParagraph"/>
        <w:numPr>
          <w:ilvl w:val="0"/>
          <w:numId w:val="16"/>
        </w:numPr>
        <w:rPr>
          <w:rFonts w:ascii="Montserrat" w:hAnsi="Montserrat"/>
        </w:rPr>
      </w:pPr>
      <w:r>
        <w:rPr>
          <w:rFonts w:ascii="Montserrat" w:hAnsi="Montserrat"/>
        </w:rPr>
        <w:t>Awareness raising, involvement and engagement opportunities have increased understanding among professionals of YC/YAC issues, thus increasing support</w:t>
      </w:r>
    </w:p>
    <w:p w14:paraId="634BA844" w14:textId="0B2D9E55" w:rsidR="002412D0" w:rsidRDefault="002412D0" w:rsidP="0035299E">
      <w:pPr>
        <w:pStyle w:val="ListParagraph"/>
        <w:numPr>
          <w:ilvl w:val="0"/>
          <w:numId w:val="16"/>
        </w:numPr>
        <w:rPr>
          <w:rFonts w:ascii="Montserrat" w:hAnsi="Montserrat"/>
        </w:rPr>
      </w:pPr>
      <w:r>
        <w:rPr>
          <w:rFonts w:ascii="Montserrat" w:hAnsi="Montserrat"/>
        </w:rPr>
        <w:t xml:space="preserve">YAC service has increased reach and engagement with YACs which is reflected in referral numbers, increased uptake </w:t>
      </w:r>
      <w:r w:rsidR="009A2C1B">
        <w:rPr>
          <w:rFonts w:ascii="Montserrat" w:hAnsi="Montserrat"/>
        </w:rPr>
        <w:t>for YACSPs, and wider engagement on social media</w:t>
      </w:r>
    </w:p>
    <w:p w14:paraId="0E194DA2" w14:textId="20AC1186" w:rsidR="009A2C1B" w:rsidRDefault="009A2C1B" w:rsidP="0035299E">
      <w:pPr>
        <w:pStyle w:val="ListParagraph"/>
        <w:numPr>
          <w:ilvl w:val="0"/>
          <w:numId w:val="16"/>
        </w:numPr>
        <w:rPr>
          <w:rFonts w:ascii="Montserrat" w:hAnsi="Montserrat"/>
        </w:rPr>
      </w:pPr>
      <w:r>
        <w:rPr>
          <w:rFonts w:ascii="Montserrat" w:hAnsi="Montserrat"/>
        </w:rPr>
        <w:t>Feedback has shown that YC/YACs feel better supported - “I feel better equipped to go to social work”</w:t>
      </w:r>
    </w:p>
    <w:p w14:paraId="3745782C" w14:textId="77777777" w:rsidR="009A2C1B" w:rsidRDefault="009A2C1B" w:rsidP="009A2C1B">
      <w:pPr>
        <w:rPr>
          <w:rFonts w:ascii="Montserrat" w:hAnsi="Montserrat"/>
        </w:rPr>
      </w:pPr>
    </w:p>
    <w:p w14:paraId="71CC9AAC" w14:textId="70144A03" w:rsidR="009A2C1B" w:rsidRDefault="009A2C1B" w:rsidP="005C5E70">
      <w:pPr>
        <w:rPr>
          <w:rFonts w:ascii="Montserrat" w:hAnsi="Montserrat"/>
        </w:rPr>
      </w:pPr>
      <w:r w:rsidRPr="005C5E70">
        <w:rPr>
          <w:rFonts w:ascii="Montserrat" w:hAnsi="Montserrat"/>
        </w:rPr>
        <w:t>11% more YC</w:t>
      </w:r>
      <w:r w:rsidR="00C40AAC" w:rsidRPr="005C5E70">
        <w:rPr>
          <w:rFonts w:ascii="Montserrat" w:hAnsi="Montserrat"/>
        </w:rPr>
        <w:t>S</w:t>
      </w:r>
      <w:r w:rsidRPr="005C5E70">
        <w:rPr>
          <w:rFonts w:ascii="Montserrat" w:hAnsi="Montserrat"/>
        </w:rPr>
        <w:t xml:space="preserve"> were completed compared to 2023/24</w:t>
      </w:r>
      <w:r w:rsidR="005C5E70">
        <w:rPr>
          <w:rFonts w:ascii="Montserrat" w:hAnsi="Montserrat"/>
        </w:rPr>
        <w:t>, and a</w:t>
      </w:r>
      <w:r>
        <w:rPr>
          <w:rFonts w:ascii="Montserrat" w:hAnsi="Montserrat"/>
        </w:rPr>
        <w:t xml:space="preserve">n ACSP template </w:t>
      </w:r>
      <w:r w:rsidR="008E04FE">
        <w:rPr>
          <w:rFonts w:ascii="Montserrat" w:hAnsi="Montserrat"/>
        </w:rPr>
        <w:t>specifically for YACs (YACSP) was designed and piloted and was showcased at the Scottish Young Carer Service Alliance Conference</w:t>
      </w:r>
      <w:r w:rsidR="005C5E70">
        <w:rPr>
          <w:rFonts w:ascii="Montserrat" w:hAnsi="Montserrat"/>
        </w:rPr>
        <w:t>. T</w:t>
      </w:r>
      <w:r w:rsidR="008E04FE">
        <w:rPr>
          <w:rFonts w:ascii="Montserrat" w:hAnsi="Montserrat"/>
        </w:rPr>
        <w:t>his has been a major achievement and well received by other carer organisations across Scotland</w:t>
      </w:r>
      <w:r w:rsidR="005C5E70">
        <w:rPr>
          <w:rFonts w:ascii="Montserrat" w:hAnsi="Montserrat"/>
        </w:rPr>
        <w:t>.</w:t>
      </w:r>
    </w:p>
    <w:p w14:paraId="4371F77E" w14:textId="77777777" w:rsidR="00167550" w:rsidRDefault="00167550" w:rsidP="008E04FE">
      <w:pPr>
        <w:rPr>
          <w:rFonts w:ascii="Montserrat" w:hAnsi="Montserrat"/>
        </w:rPr>
      </w:pPr>
    </w:p>
    <w:p w14:paraId="1D855A60" w14:textId="3E9D726E" w:rsidR="00BC7B15" w:rsidRPr="00BC7B15" w:rsidRDefault="005C5E70" w:rsidP="005C5E70">
      <w:pPr>
        <w:rPr>
          <w:rFonts w:ascii="Montserrat" w:hAnsi="Montserrat"/>
        </w:rPr>
      </w:pPr>
      <w:r>
        <w:rPr>
          <w:rFonts w:ascii="Montserrat" w:hAnsi="Montserrat"/>
        </w:rPr>
        <w:t>There have been</w:t>
      </w:r>
      <w:r w:rsidR="008E04FE">
        <w:rPr>
          <w:rFonts w:ascii="Montserrat" w:hAnsi="Montserrat"/>
        </w:rPr>
        <w:t xml:space="preserve"> challenge</w:t>
      </w:r>
      <w:r>
        <w:rPr>
          <w:rFonts w:ascii="Montserrat" w:hAnsi="Montserrat"/>
        </w:rPr>
        <w:t>s around d</w:t>
      </w:r>
      <w:r w:rsidR="00BC7B15">
        <w:rPr>
          <w:rFonts w:ascii="Montserrat" w:hAnsi="Montserrat"/>
        </w:rPr>
        <w:t>elayed</w:t>
      </w:r>
      <w:r>
        <w:rPr>
          <w:rFonts w:ascii="Montserrat" w:hAnsi="Montserrat"/>
        </w:rPr>
        <w:t xml:space="preserve"> </w:t>
      </w:r>
      <w:r w:rsidR="00BC7B15">
        <w:rPr>
          <w:rFonts w:ascii="Montserrat" w:hAnsi="Montserrat"/>
        </w:rPr>
        <w:t>recruitment</w:t>
      </w:r>
      <w:r>
        <w:rPr>
          <w:rFonts w:ascii="Montserrat" w:hAnsi="Montserrat"/>
        </w:rPr>
        <w:t xml:space="preserve"> which</w:t>
      </w:r>
      <w:r w:rsidR="00BC7B15">
        <w:rPr>
          <w:rFonts w:ascii="Montserrat" w:hAnsi="Montserrat"/>
        </w:rPr>
        <w:t xml:space="preserve"> has affected staff capacity and, as a result, the service was unable to participate in some opportunities and experiences</w:t>
      </w:r>
      <w:r>
        <w:rPr>
          <w:rFonts w:ascii="Montserrat" w:hAnsi="Montserrat"/>
        </w:rPr>
        <w:t>. The Y</w:t>
      </w:r>
      <w:r w:rsidR="00BC7B15">
        <w:rPr>
          <w:rFonts w:ascii="Montserrat" w:hAnsi="Montserrat"/>
        </w:rPr>
        <w:t>AC Service changed how social support was offered</w:t>
      </w:r>
      <w:r>
        <w:rPr>
          <w:rFonts w:ascii="Montserrat" w:hAnsi="Montserrat"/>
        </w:rPr>
        <w:t xml:space="preserve">, </w:t>
      </w:r>
      <w:r w:rsidR="00BC7B15">
        <w:rPr>
          <w:rFonts w:ascii="Montserrat" w:hAnsi="Montserrat"/>
        </w:rPr>
        <w:t>making social groups more relatable to age and stage needs</w:t>
      </w:r>
      <w:r>
        <w:rPr>
          <w:rFonts w:ascii="Montserrat" w:hAnsi="Montserrat"/>
        </w:rPr>
        <w:t>.</w:t>
      </w:r>
    </w:p>
    <w:p w14:paraId="3A70327D" w14:textId="77777777" w:rsidR="008E660C" w:rsidRDefault="008E660C" w:rsidP="003C4628">
      <w:pPr>
        <w:rPr>
          <w:rFonts w:ascii="Montserrat" w:hAnsi="Montserrat"/>
        </w:rPr>
      </w:pPr>
    </w:p>
    <w:p w14:paraId="2815010C" w14:textId="08C455FB" w:rsidR="008E660C" w:rsidRDefault="004B70A2" w:rsidP="004B70A2">
      <w:pPr>
        <w:pStyle w:val="Heading2"/>
      </w:pPr>
      <w:bookmarkStart w:id="68" w:name="_Toc194935050"/>
      <w:r>
        <w:t>Short Breaks Bureau</w:t>
      </w:r>
      <w:bookmarkEnd w:id="68"/>
    </w:p>
    <w:p w14:paraId="78A7BB83" w14:textId="77777777" w:rsidR="0070515B" w:rsidRDefault="0070515B" w:rsidP="0070515B">
      <w:pPr>
        <w:rPr>
          <w:rFonts w:ascii="Montserrat" w:hAnsi="Montserrat"/>
          <w:szCs w:val="24"/>
        </w:rPr>
      </w:pPr>
      <w:r>
        <w:rPr>
          <w:rFonts w:ascii="Montserrat" w:hAnsi="Montserrat"/>
          <w:szCs w:val="24"/>
        </w:rPr>
        <w:t>The Short Breaks Bureau works to support short break/respite options for carers.</w:t>
      </w:r>
    </w:p>
    <w:p w14:paraId="55D185ED" w14:textId="77777777" w:rsidR="0070515B" w:rsidRDefault="0070515B" w:rsidP="0070515B">
      <w:pPr>
        <w:rPr>
          <w:rFonts w:ascii="Montserrat" w:hAnsi="Montserrat"/>
          <w:szCs w:val="24"/>
        </w:rPr>
      </w:pPr>
    </w:p>
    <w:p w14:paraId="620BC051" w14:textId="77777777" w:rsidR="0070515B" w:rsidRDefault="0070515B" w:rsidP="0070515B">
      <w:pPr>
        <w:rPr>
          <w:rFonts w:ascii="Montserrat" w:hAnsi="Montserrat"/>
          <w:szCs w:val="24"/>
        </w:rPr>
      </w:pPr>
      <w:r>
        <w:rPr>
          <w:rFonts w:ascii="Montserrat" w:hAnsi="Montserrat"/>
          <w:szCs w:val="24"/>
        </w:rPr>
        <w:t>Key outcomes:</w:t>
      </w:r>
    </w:p>
    <w:p w14:paraId="77DDE0DA" w14:textId="5A4A00E0" w:rsidR="0070515B" w:rsidRDefault="000663D7" w:rsidP="0035299E">
      <w:pPr>
        <w:pStyle w:val="ListParagraph"/>
        <w:numPr>
          <w:ilvl w:val="0"/>
          <w:numId w:val="11"/>
        </w:numPr>
        <w:rPr>
          <w:rFonts w:ascii="Montserrat" w:hAnsi="Montserrat"/>
          <w:szCs w:val="24"/>
        </w:rPr>
      </w:pPr>
      <w:r>
        <w:rPr>
          <w:rFonts w:ascii="Montserrat" w:hAnsi="Montserrat"/>
          <w:szCs w:val="24"/>
        </w:rPr>
        <w:t>305</w:t>
      </w:r>
      <w:r w:rsidR="0070515B">
        <w:rPr>
          <w:rFonts w:ascii="Montserrat" w:hAnsi="Montserrat"/>
          <w:szCs w:val="24"/>
        </w:rPr>
        <w:t xml:space="preserve"> cared for people accessed a break </w:t>
      </w:r>
    </w:p>
    <w:p w14:paraId="254D6C79" w14:textId="56AA5C52" w:rsidR="003D3B5D" w:rsidRDefault="0070515B" w:rsidP="0035299E">
      <w:pPr>
        <w:pStyle w:val="ListParagraph"/>
        <w:numPr>
          <w:ilvl w:val="0"/>
          <w:numId w:val="11"/>
        </w:numPr>
        <w:rPr>
          <w:rFonts w:ascii="Montserrat" w:hAnsi="Montserrat"/>
          <w:szCs w:val="24"/>
        </w:rPr>
      </w:pPr>
      <w:r>
        <w:rPr>
          <w:rFonts w:ascii="Montserrat" w:hAnsi="Montserrat"/>
          <w:szCs w:val="24"/>
        </w:rPr>
        <w:t>Increased flexibility with respite options being offered</w:t>
      </w:r>
      <w:r w:rsidR="00F50344">
        <w:rPr>
          <w:rFonts w:ascii="Montserrat" w:hAnsi="Montserrat"/>
          <w:szCs w:val="24"/>
        </w:rPr>
        <w:t xml:space="preserve"> </w:t>
      </w:r>
      <w:r w:rsidR="00827AC3">
        <w:rPr>
          <w:rFonts w:ascii="Montserrat" w:hAnsi="Montserrat"/>
          <w:szCs w:val="24"/>
        </w:rPr>
        <w:t>–</w:t>
      </w:r>
      <w:r w:rsidR="00F50344">
        <w:rPr>
          <w:rFonts w:ascii="Montserrat" w:hAnsi="Montserrat"/>
          <w:szCs w:val="24"/>
        </w:rPr>
        <w:t xml:space="preserve"> </w:t>
      </w:r>
      <w:r w:rsidR="00827AC3">
        <w:rPr>
          <w:rFonts w:ascii="Montserrat" w:hAnsi="Montserrat"/>
          <w:szCs w:val="24"/>
        </w:rPr>
        <w:t xml:space="preserve">respite hours at home, care within a care home setting, </w:t>
      </w:r>
      <w:r w:rsidR="00353E21">
        <w:rPr>
          <w:rFonts w:ascii="Montserrat" w:hAnsi="Montserrat"/>
          <w:szCs w:val="24"/>
        </w:rPr>
        <w:t>or</w:t>
      </w:r>
      <w:r w:rsidR="00827AC3">
        <w:rPr>
          <w:rFonts w:ascii="Montserrat" w:hAnsi="Montserrat"/>
          <w:szCs w:val="24"/>
        </w:rPr>
        <w:t xml:space="preserve"> as part of </w:t>
      </w:r>
      <w:r w:rsidR="00B07D79">
        <w:rPr>
          <w:rFonts w:ascii="Montserrat" w:hAnsi="Montserrat"/>
          <w:szCs w:val="24"/>
        </w:rPr>
        <w:t>a joint alternative/holiday type break</w:t>
      </w:r>
    </w:p>
    <w:p w14:paraId="4E0BD567" w14:textId="7537F005" w:rsidR="0070515B" w:rsidRDefault="0070515B" w:rsidP="0035299E">
      <w:pPr>
        <w:pStyle w:val="ListParagraph"/>
        <w:numPr>
          <w:ilvl w:val="0"/>
          <w:numId w:val="11"/>
        </w:numPr>
        <w:rPr>
          <w:rFonts w:ascii="Montserrat" w:hAnsi="Montserrat"/>
          <w:szCs w:val="24"/>
        </w:rPr>
      </w:pPr>
      <w:r>
        <w:rPr>
          <w:rFonts w:ascii="Montserrat" w:hAnsi="Montserrat"/>
          <w:szCs w:val="24"/>
        </w:rPr>
        <w:t>New Carers Social Care Officer (SCO) role, funded from Carers Funding started in April 2024 - this preventative approach allows earlier intervention and quicker access to carer support and respite before reaching carer breakdown/crisis</w:t>
      </w:r>
    </w:p>
    <w:p w14:paraId="2A492B74" w14:textId="77777777" w:rsidR="009602A6" w:rsidRDefault="009602A6" w:rsidP="009602A6">
      <w:pPr>
        <w:rPr>
          <w:rFonts w:ascii="Montserrat SemiBold" w:hAnsi="Montserrat SemiBold"/>
          <w:szCs w:val="24"/>
        </w:rPr>
      </w:pPr>
    </w:p>
    <w:p w14:paraId="5097EFAC" w14:textId="4D6B592E" w:rsidR="009602A6" w:rsidRPr="00EB5D6A" w:rsidRDefault="009602A6" w:rsidP="009602A6">
      <w:pPr>
        <w:rPr>
          <w:rFonts w:ascii="Montserrat SemiBold" w:hAnsi="Montserrat SemiBold"/>
          <w:color w:val="134C64"/>
          <w:szCs w:val="24"/>
        </w:rPr>
      </w:pPr>
      <w:r w:rsidRPr="00EB5D6A">
        <w:rPr>
          <w:rFonts w:ascii="Montserrat SemiBold" w:hAnsi="Montserrat SemiBold"/>
          <w:color w:val="134C64"/>
          <w:szCs w:val="24"/>
        </w:rPr>
        <w:t>Snapshot:</w:t>
      </w:r>
    </w:p>
    <w:p w14:paraId="6FD26A68" w14:textId="77777777" w:rsidR="009602A6" w:rsidRPr="00EB5D6A" w:rsidRDefault="009602A6" w:rsidP="009602A6">
      <w:pPr>
        <w:rPr>
          <w:rFonts w:ascii="Montserrat" w:hAnsi="Montserrat"/>
          <w:color w:val="134C64"/>
          <w:szCs w:val="24"/>
        </w:rPr>
      </w:pPr>
      <w:r w:rsidRPr="00EB5D6A">
        <w:rPr>
          <w:rFonts w:ascii="Montserrat" w:hAnsi="Montserrat"/>
          <w:color w:val="134C64"/>
          <w:szCs w:val="24"/>
        </w:rPr>
        <w:t>“It allowed us to get away for a break to recharge our batteries.”</w:t>
      </w:r>
    </w:p>
    <w:p w14:paraId="3706BE1D" w14:textId="77777777" w:rsidR="0070515B" w:rsidRPr="00EB5D6A" w:rsidRDefault="0070515B" w:rsidP="0070515B">
      <w:pPr>
        <w:rPr>
          <w:rFonts w:ascii="Montserrat" w:hAnsi="Montserrat"/>
          <w:color w:val="134C64"/>
          <w:szCs w:val="24"/>
        </w:rPr>
      </w:pPr>
    </w:p>
    <w:p w14:paraId="18B83561" w14:textId="77777777" w:rsidR="0070515B" w:rsidRPr="009B63C5" w:rsidRDefault="0070515B" w:rsidP="0070515B">
      <w:pPr>
        <w:rPr>
          <w:rFonts w:ascii="Montserrat" w:hAnsi="Montserrat"/>
          <w:color w:val="auto"/>
          <w:szCs w:val="24"/>
        </w:rPr>
      </w:pPr>
      <w:r w:rsidRPr="009B63C5">
        <w:rPr>
          <w:rFonts w:ascii="Montserrat" w:hAnsi="Montserrat"/>
          <w:color w:val="auto"/>
          <w:szCs w:val="24"/>
        </w:rPr>
        <w:t>Key achievements:</w:t>
      </w:r>
    </w:p>
    <w:p w14:paraId="6DE491B8" w14:textId="77777777" w:rsidR="0070515B" w:rsidRPr="009B63C5" w:rsidRDefault="0070515B" w:rsidP="0035299E">
      <w:pPr>
        <w:pStyle w:val="ListParagraph"/>
        <w:numPr>
          <w:ilvl w:val="0"/>
          <w:numId w:val="12"/>
        </w:numPr>
        <w:rPr>
          <w:rFonts w:ascii="Montserrat" w:hAnsi="Montserrat"/>
          <w:color w:val="auto"/>
          <w:szCs w:val="24"/>
        </w:rPr>
      </w:pPr>
      <w:r w:rsidRPr="009B63C5">
        <w:rPr>
          <w:rFonts w:ascii="Montserrat" w:hAnsi="Montserrat"/>
          <w:color w:val="auto"/>
          <w:szCs w:val="24"/>
        </w:rPr>
        <w:t>The Carers SCO will help the partnership prepare for the ‘right to a break’ currently being legislated for under the new National Care Service legislation</w:t>
      </w:r>
    </w:p>
    <w:p w14:paraId="74B7249F" w14:textId="77777777" w:rsidR="0070515B" w:rsidRPr="009B63C5" w:rsidRDefault="0070515B" w:rsidP="0035299E">
      <w:pPr>
        <w:pStyle w:val="ListParagraph"/>
        <w:numPr>
          <w:ilvl w:val="0"/>
          <w:numId w:val="12"/>
        </w:numPr>
        <w:rPr>
          <w:rFonts w:ascii="Montserrat" w:hAnsi="Montserrat"/>
          <w:color w:val="auto"/>
          <w:szCs w:val="24"/>
        </w:rPr>
      </w:pPr>
      <w:r w:rsidRPr="009B63C5">
        <w:rPr>
          <w:rFonts w:ascii="Montserrat" w:hAnsi="Montserrat"/>
          <w:color w:val="auto"/>
          <w:szCs w:val="24"/>
        </w:rPr>
        <w:t>Survey responses from those who have used the Short Breaks Bureau showed that 90% of people were very satisfied with the service provided</w:t>
      </w:r>
    </w:p>
    <w:p w14:paraId="3104CD71" w14:textId="77777777" w:rsidR="0070515B" w:rsidRPr="009B63C5" w:rsidRDefault="0070515B" w:rsidP="0035299E">
      <w:pPr>
        <w:pStyle w:val="ListParagraph"/>
        <w:numPr>
          <w:ilvl w:val="0"/>
          <w:numId w:val="12"/>
        </w:numPr>
        <w:rPr>
          <w:rFonts w:ascii="Montserrat" w:hAnsi="Montserrat"/>
          <w:color w:val="auto"/>
          <w:szCs w:val="24"/>
        </w:rPr>
      </w:pPr>
      <w:r w:rsidRPr="009B63C5">
        <w:rPr>
          <w:rFonts w:ascii="Montserrat" w:hAnsi="Montserrat"/>
          <w:color w:val="auto"/>
          <w:szCs w:val="24"/>
        </w:rPr>
        <w:t>ACSP coming from the Carers Centre to social work are being actioned consistently</w:t>
      </w:r>
    </w:p>
    <w:p w14:paraId="204A2E43" w14:textId="77777777" w:rsidR="0070515B" w:rsidRPr="009B63C5" w:rsidRDefault="0070515B" w:rsidP="0035299E">
      <w:pPr>
        <w:pStyle w:val="ListParagraph"/>
        <w:numPr>
          <w:ilvl w:val="0"/>
          <w:numId w:val="12"/>
        </w:numPr>
        <w:rPr>
          <w:rFonts w:ascii="Montserrat" w:hAnsi="Montserrat"/>
          <w:color w:val="auto"/>
          <w:szCs w:val="24"/>
        </w:rPr>
      </w:pPr>
      <w:r w:rsidRPr="009B63C5">
        <w:rPr>
          <w:rFonts w:ascii="Montserrat" w:hAnsi="Montserrat"/>
          <w:color w:val="auto"/>
          <w:szCs w:val="24"/>
        </w:rPr>
        <w:t>Creation of a respite “tracker” in LAS which allows workers on other teams to access all respite dates and information</w:t>
      </w:r>
    </w:p>
    <w:p w14:paraId="58DD7B62" w14:textId="32FF454D" w:rsidR="0070515B" w:rsidRPr="00EB5D6A" w:rsidRDefault="0070515B" w:rsidP="0070515B">
      <w:pPr>
        <w:rPr>
          <w:rFonts w:ascii="Montserrat" w:hAnsi="Montserrat"/>
          <w:color w:val="134C64"/>
          <w:szCs w:val="24"/>
        </w:rPr>
      </w:pPr>
    </w:p>
    <w:p w14:paraId="235A6B2A" w14:textId="0959DB37" w:rsidR="0070515B" w:rsidRPr="009B63C5" w:rsidRDefault="0070515B" w:rsidP="00907831">
      <w:pPr>
        <w:rPr>
          <w:rFonts w:ascii="Montserrat" w:hAnsi="Montserrat"/>
          <w:color w:val="auto"/>
          <w:szCs w:val="24"/>
        </w:rPr>
      </w:pPr>
      <w:r w:rsidRPr="009B63C5">
        <w:rPr>
          <w:rFonts w:ascii="Montserrat" w:hAnsi="Montserrat"/>
          <w:color w:val="auto"/>
          <w:szCs w:val="24"/>
        </w:rPr>
        <w:t>Key challenges</w:t>
      </w:r>
      <w:r w:rsidR="00907831" w:rsidRPr="009B63C5">
        <w:rPr>
          <w:rFonts w:ascii="Montserrat" w:hAnsi="Montserrat"/>
          <w:color w:val="auto"/>
          <w:szCs w:val="24"/>
        </w:rPr>
        <w:t xml:space="preserve"> include the increase in demand for respite as </w:t>
      </w:r>
      <w:r w:rsidRPr="009B63C5">
        <w:rPr>
          <w:rFonts w:ascii="Montserrat" w:hAnsi="Montserrat"/>
          <w:color w:val="auto"/>
          <w:szCs w:val="24"/>
        </w:rPr>
        <w:t xml:space="preserve">the number of unpaid carers </w:t>
      </w:r>
      <w:r w:rsidR="00907831" w:rsidRPr="009B63C5">
        <w:rPr>
          <w:rFonts w:ascii="Montserrat" w:hAnsi="Montserrat"/>
          <w:color w:val="auto"/>
          <w:szCs w:val="24"/>
        </w:rPr>
        <w:t xml:space="preserve">also </w:t>
      </w:r>
      <w:r w:rsidRPr="009B63C5">
        <w:rPr>
          <w:rFonts w:ascii="Montserrat" w:hAnsi="Montserrat"/>
          <w:color w:val="auto"/>
          <w:szCs w:val="24"/>
        </w:rPr>
        <w:t>increase</w:t>
      </w:r>
      <w:r w:rsidR="00907831" w:rsidRPr="009B63C5">
        <w:rPr>
          <w:rFonts w:ascii="Montserrat" w:hAnsi="Montserrat"/>
          <w:color w:val="auto"/>
          <w:szCs w:val="24"/>
        </w:rPr>
        <w:t>. Also, b</w:t>
      </w:r>
      <w:r w:rsidRPr="009B63C5">
        <w:rPr>
          <w:rFonts w:ascii="Montserrat" w:hAnsi="Montserrat"/>
          <w:color w:val="auto"/>
          <w:szCs w:val="24"/>
        </w:rPr>
        <w:t>udget constraints are impacting on the processing of respite requests</w:t>
      </w:r>
      <w:r w:rsidR="00907831" w:rsidRPr="009B63C5">
        <w:rPr>
          <w:rFonts w:ascii="Montserrat" w:hAnsi="Montserrat"/>
          <w:color w:val="auto"/>
          <w:szCs w:val="24"/>
        </w:rPr>
        <w:t>.</w:t>
      </w:r>
    </w:p>
    <w:p w14:paraId="1CF6235E" w14:textId="183DD6C2" w:rsidR="006C5648" w:rsidRDefault="006C5648" w:rsidP="006C5648">
      <w:pPr>
        <w:pStyle w:val="Heading2"/>
      </w:pPr>
      <w:bookmarkStart w:id="69" w:name="_Toc165364256"/>
      <w:bookmarkStart w:id="70" w:name="_Toc194935051"/>
      <w:r>
        <w:t>Self-Directed Support</w:t>
      </w:r>
      <w:bookmarkEnd w:id="69"/>
      <w:bookmarkEnd w:id="70"/>
    </w:p>
    <w:p w14:paraId="29B79C80" w14:textId="336CED6D" w:rsidR="006C5648" w:rsidRDefault="006C5648" w:rsidP="006C5648">
      <w:pPr>
        <w:rPr>
          <w:rFonts w:ascii="Montserrat" w:hAnsi="Montserrat"/>
        </w:rPr>
      </w:pPr>
      <w:r w:rsidRPr="00CD4ACB">
        <w:rPr>
          <w:rFonts w:ascii="Montserrat" w:hAnsi="Montserrat"/>
        </w:rPr>
        <w:t xml:space="preserve">The Self-Directed Support (SDS) team support staff, service users, and carers to understand how self-directed support can empower them to have more choice and control over how their support is provided. </w:t>
      </w:r>
    </w:p>
    <w:p w14:paraId="57B0C9BB" w14:textId="70D7E8ED" w:rsidR="00610A2C" w:rsidRDefault="00610A2C" w:rsidP="006C5648">
      <w:pPr>
        <w:rPr>
          <w:rFonts w:ascii="Montserrat" w:hAnsi="Montserrat"/>
        </w:rPr>
      </w:pPr>
    </w:p>
    <w:p w14:paraId="5AF705B5" w14:textId="31DA753E" w:rsidR="006A5F44" w:rsidRDefault="006A5F44" w:rsidP="006C5648">
      <w:pPr>
        <w:rPr>
          <w:rFonts w:ascii="Montserrat" w:hAnsi="Montserrat"/>
        </w:rPr>
      </w:pPr>
      <w:r>
        <w:rPr>
          <w:rFonts w:ascii="Montserrat" w:hAnsi="Montserrat"/>
        </w:rPr>
        <w:t xml:space="preserve">In May 2024, we worked with colleagues on a Month of Action to raise awareness of SDS and Options 1 and 2. </w:t>
      </w:r>
      <w:r w:rsidR="005E276B">
        <w:rPr>
          <w:rFonts w:ascii="Montserrat" w:hAnsi="Montserrat"/>
        </w:rPr>
        <w:t>The SDS team</w:t>
      </w:r>
      <w:r w:rsidR="00F04104">
        <w:rPr>
          <w:rFonts w:ascii="Montserrat" w:hAnsi="Montserrat"/>
        </w:rPr>
        <w:t xml:space="preserve"> is now</w:t>
      </w:r>
      <w:r w:rsidR="005E276B">
        <w:rPr>
          <w:rFonts w:ascii="Montserrat" w:hAnsi="Montserrat"/>
        </w:rPr>
        <w:t xml:space="preserve"> work</w:t>
      </w:r>
      <w:r w:rsidR="00F04104">
        <w:rPr>
          <w:rFonts w:ascii="Montserrat" w:hAnsi="Montserrat"/>
        </w:rPr>
        <w:t>ing</w:t>
      </w:r>
      <w:r w:rsidR="005E276B">
        <w:rPr>
          <w:rFonts w:ascii="Montserrat" w:hAnsi="Montserrat"/>
        </w:rPr>
        <w:t xml:space="preserve"> with locality and specialist social work</w:t>
      </w:r>
      <w:r w:rsidR="005E276B" w:rsidRPr="005A796C">
        <w:rPr>
          <w:rFonts w:ascii="Montserrat" w:hAnsi="Montserrat"/>
        </w:rPr>
        <w:t xml:space="preserve"> teams </w:t>
      </w:r>
      <w:r w:rsidR="005E276B">
        <w:rPr>
          <w:rFonts w:ascii="Montserrat" w:hAnsi="Montserrat"/>
        </w:rPr>
        <w:t>once</w:t>
      </w:r>
      <w:r w:rsidR="005E276B" w:rsidRPr="005A796C">
        <w:rPr>
          <w:rFonts w:ascii="Montserrat" w:hAnsi="Montserrat"/>
        </w:rPr>
        <w:t xml:space="preserve"> a month </w:t>
      </w:r>
      <w:r w:rsidR="005E276B">
        <w:rPr>
          <w:rFonts w:ascii="Montserrat" w:hAnsi="Montserrat"/>
        </w:rPr>
        <w:t xml:space="preserve">to </w:t>
      </w:r>
      <w:r w:rsidR="005E276B" w:rsidRPr="005A796C">
        <w:rPr>
          <w:rFonts w:ascii="Montserrat" w:hAnsi="Montserrat"/>
        </w:rPr>
        <w:t>provide support</w:t>
      </w:r>
      <w:r w:rsidR="005E276B">
        <w:rPr>
          <w:rFonts w:ascii="Montserrat" w:hAnsi="Montserrat"/>
        </w:rPr>
        <w:t>.</w:t>
      </w:r>
      <w:r w:rsidR="00F04104">
        <w:rPr>
          <w:rFonts w:ascii="Montserrat" w:hAnsi="Montserrat"/>
        </w:rPr>
        <w:t xml:space="preserve"> </w:t>
      </w:r>
      <w:r w:rsidR="00215EC0">
        <w:rPr>
          <w:rFonts w:ascii="Montserrat" w:hAnsi="Montserrat"/>
        </w:rPr>
        <w:t xml:space="preserve">We’ve also delivered briefing sessions to Homecare and Home First staff. </w:t>
      </w:r>
      <w:r w:rsidR="00F04104">
        <w:rPr>
          <w:rFonts w:ascii="Montserrat" w:hAnsi="Montserrat"/>
        </w:rPr>
        <w:t>We’ve</w:t>
      </w:r>
      <w:r w:rsidR="008F2FA6">
        <w:rPr>
          <w:rFonts w:ascii="Montserrat" w:hAnsi="Montserrat"/>
        </w:rPr>
        <w:t xml:space="preserve"> also</w:t>
      </w:r>
      <w:r w:rsidR="00F04104">
        <w:rPr>
          <w:rFonts w:ascii="Montserrat" w:hAnsi="Montserrat"/>
        </w:rPr>
        <w:t xml:space="preserve"> improved our </w:t>
      </w:r>
      <w:r w:rsidR="009863DF">
        <w:rPr>
          <w:rFonts w:ascii="Montserrat" w:hAnsi="Montserrat"/>
        </w:rPr>
        <w:t>resources for staff</w:t>
      </w:r>
      <w:r w:rsidR="00F04104">
        <w:rPr>
          <w:rFonts w:ascii="Montserrat" w:hAnsi="Montserrat"/>
        </w:rPr>
        <w:t xml:space="preserve"> by u</w:t>
      </w:r>
      <w:r w:rsidR="005E276B" w:rsidRPr="005A796C">
        <w:rPr>
          <w:rFonts w:ascii="Montserrat" w:hAnsi="Montserrat"/>
        </w:rPr>
        <w:t>pdat</w:t>
      </w:r>
      <w:r w:rsidR="00F04104">
        <w:rPr>
          <w:rFonts w:ascii="Montserrat" w:hAnsi="Montserrat"/>
        </w:rPr>
        <w:t>ing</w:t>
      </w:r>
      <w:r w:rsidR="005E276B" w:rsidRPr="005A796C">
        <w:rPr>
          <w:rFonts w:ascii="Montserrat" w:hAnsi="Montserrat"/>
        </w:rPr>
        <w:t xml:space="preserve"> info</w:t>
      </w:r>
      <w:r w:rsidR="005E276B">
        <w:rPr>
          <w:rFonts w:ascii="Montserrat" w:hAnsi="Montserrat"/>
        </w:rPr>
        <w:t>rmation</w:t>
      </w:r>
      <w:r w:rsidR="005E276B" w:rsidRPr="005A796C">
        <w:rPr>
          <w:rFonts w:ascii="Montserrat" w:hAnsi="Montserrat"/>
        </w:rPr>
        <w:t xml:space="preserve"> on intranet and practitioners </w:t>
      </w:r>
      <w:r w:rsidR="00F04104" w:rsidRPr="005A796C">
        <w:rPr>
          <w:rFonts w:ascii="Montserrat" w:hAnsi="Montserrat"/>
        </w:rPr>
        <w:t>pages</w:t>
      </w:r>
      <w:r w:rsidR="00215EC0">
        <w:rPr>
          <w:rFonts w:ascii="Montserrat" w:hAnsi="Montserrat"/>
        </w:rPr>
        <w:t xml:space="preserve">, </w:t>
      </w:r>
      <w:r w:rsidR="00F04104">
        <w:rPr>
          <w:rFonts w:ascii="Montserrat" w:hAnsi="Montserrat"/>
        </w:rPr>
        <w:t>created new SDS information leaflets</w:t>
      </w:r>
      <w:r w:rsidR="00215EC0">
        <w:rPr>
          <w:rFonts w:ascii="Montserrat" w:hAnsi="Montserrat"/>
        </w:rPr>
        <w:t>, and provided guidance for setting up Options 1 and 2</w:t>
      </w:r>
      <w:r w:rsidR="00F04104">
        <w:rPr>
          <w:rFonts w:ascii="Montserrat" w:hAnsi="Montserrat"/>
        </w:rPr>
        <w:t xml:space="preserve">. </w:t>
      </w:r>
    </w:p>
    <w:p w14:paraId="1AD21B81" w14:textId="77777777" w:rsidR="00AA5007" w:rsidRDefault="00AA5007" w:rsidP="006C5648">
      <w:pPr>
        <w:rPr>
          <w:rFonts w:ascii="Montserrat" w:hAnsi="Montserrat"/>
        </w:rPr>
      </w:pPr>
    </w:p>
    <w:p w14:paraId="74D7BEA7" w14:textId="493FE139" w:rsidR="0005440C" w:rsidRDefault="0005440C" w:rsidP="006C5648">
      <w:pPr>
        <w:rPr>
          <w:rFonts w:ascii="Montserrat" w:hAnsi="Montserrat"/>
        </w:rPr>
      </w:pPr>
      <w:r>
        <w:rPr>
          <w:rFonts w:ascii="Montserrat" w:hAnsi="Montserrat"/>
        </w:rPr>
        <w:t>We continue to work closely with local and national partners</w:t>
      </w:r>
      <w:r w:rsidR="00E856B3">
        <w:rPr>
          <w:rFonts w:ascii="Montserrat" w:hAnsi="Montserrat"/>
        </w:rPr>
        <w:t>. SDS Forth Valley have delivered training sessions throughout the year</w:t>
      </w:r>
      <w:r w:rsidR="00D17E18">
        <w:rPr>
          <w:rFonts w:ascii="Montserrat" w:hAnsi="Montserrat"/>
        </w:rPr>
        <w:t xml:space="preserve">. </w:t>
      </w:r>
      <w:r w:rsidR="00226A32">
        <w:rPr>
          <w:rFonts w:ascii="Montserrat" w:hAnsi="Montserrat"/>
        </w:rPr>
        <w:t xml:space="preserve">We’ve worked with Social Work Scotland, SDS Forth Valley, and the Carers Centre as a pilot area involved in </w:t>
      </w:r>
      <w:r w:rsidR="00D17E18">
        <w:rPr>
          <w:rFonts w:ascii="Montserrat" w:hAnsi="Montserrat"/>
        </w:rPr>
        <w:t xml:space="preserve">the development of 13th Standard on the SDS Framework of Standards. </w:t>
      </w:r>
    </w:p>
    <w:p w14:paraId="2F5E5006" w14:textId="77777777" w:rsidR="009863DF" w:rsidRDefault="009863DF" w:rsidP="006C5648">
      <w:pPr>
        <w:rPr>
          <w:rFonts w:ascii="Montserrat" w:eastAsia="Montserrat" w:hAnsi="Montserrat" w:cs="Montserrat"/>
          <w:szCs w:val="24"/>
        </w:rPr>
      </w:pPr>
    </w:p>
    <w:p w14:paraId="1F533501" w14:textId="5DFE18BC" w:rsidR="6D4944C7" w:rsidRDefault="6D4944C7" w:rsidP="2E0136CF">
      <w:pPr>
        <w:rPr>
          <w:rFonts w:ascii="Montserrat" w:eastAsia="Montserrat" w:hAnsi="Montserrat" w:cs="Montserrat"/>
          <w:color w:val="333333"/>
          <w:szCs w:val="24"/>
        </w:rPr>
      </w:pPr>
      <w:r w:rsidRPr="2E0136CF">
        <w:rPr>
          <w:rFonts w:ascii="Montserrat" w:eastAsia="Montserrat" w:hAnsi="Montserrat" w:cs="Montserrat"/>
          <w:color w:val="333333"/>
          <w:szCs w:val="24"/>
        </w:rPr>
        <w:t>We will continue to develop our practice by updating our policy and procedures in line with best practice.</w:t>
      </w:r>
    </w:p>
    <w:p w14:paraId="2F79E7CE" w14:textId="77777777" w:rsidR="003D17E6" w:rsidRDefault="003D17E6" w:rsidP="2E0136CF">
      <w:pPr>
        <w:rPr>
          <w:rFonts w:ascii="Montserrat" w:eastAsia="Montserrat" w:hAnsi="Montserrat" w:cs="Montserrat"/>
          <w:color w:val="333333"/>
          <w:szCs w:val="24"/>
        </w:rPr>
      </w:pPr>
    </w:p>
    <w:p w14:paraId="16A854E0" w14:textId="77777777" w:rsidR="003D17E6" w:rsidRDefault="003D17E6" w:rsidP="2E0136CF">
      <w:pPr>
        <w:rPr>
          <w:rFonts w:ascii="Montserrat" w:eastAsia="Montserrat" w:hAnsi="Montserrat" w:cs="Montserrat"/>
          <w:color w:val="333333"/>
          <w:szCs w:val="24"/>
        </w:rPr>
      </w:pPr>
    </w:p>
    <w:p w14:paraId="17DD06DE" w14:textId="77777777" w:rsidR="003D17E6" w:rsidRDefault="003D17E6" w:rsidP="2E0136CF">
      <w:pPr>
        <w:rPr>
          <w:rFonts w:ascii="Montserrat" w:eastAsia="Montserrat" w:hAnsi="Montserrat" w:cs="Montserrat"/>
          <w:color w:val="333333"/>
          <w:szCs w:val="24"/>
        </w:rPr>
      </w:pPr>
    </w:p>
    <w:p w14:paraId="31EE26E7" w14:textId="77777777" w:rsidR="003D17E6" w:rsidRDefault="003D17E6" w:rsidP="2E0136CF">
      <w:pPr>
        <w:rPr>
          <w:rFonts w:ascii="Montserrat" w:eastAsia="Montserrat" w:hAnsi="Montserrat" w:cs="Montserrat"/>
          <w:color w:val="333333"/>
          <w:szCs w:val="24"/>
        </w:rPr>
      </w:pPr>
    </w:p>
    <w:p w14:paraId="634AA11E" w14:textId="77777777" w:rsidR="003D17E6" w:rsidRDefault="003D17E6" w:rsidP="2E0136CF">
      <w:pPr>
        <w:rPr>
          <w:rFonts w:ascii="Montserrat" w:eastAsia="Montserrat" w:hAnsi="Montserrat" w:cs="Montserrat"/>
          <w:color w:val="333333"/>
          <w:szCs w:val="24"/>
        </w:rPr>
      </w:pPr>
    </w:p>
    <w:p w14:paraId="33ECA373" w14:textId="77777777" w:rsidR="003D17E6" w:rsidRDefault="003D17E6" w:rsidP="2E0136CF">
      <w:pPr>
        <w:rPr>
          <w:rFonts w:ascii="Montserrat" w:eastAsia="Montserrat" w:hAnsi="Montserrat" w:cs="Montserrat"/>
          <w:color w:val="333333"/>
          <w:szCs w:val="24"/>
        </w:rPr>
      </w:pPr>
    </w:p>
    <w:p w14:paraId="0F8F0E35" w14:textId="252FE5AC" w:rsidR="006C5648" w:rsidRDefault="006C5648" w:rsidP="006C5648">
      <w:pPr>
        <w:rPr>
          <w:rFonts w:ascii="Montserrat" w:eastAsia="Montserrat" w:hAnsi="Montserrat" w:cs="Montserrat"/>
          <w:szCs w:val="24"/>
        </w:rPr>
      </w:pPr>
    </w:p>
    <w:p w14:paraId="0487D155" w14:textId="77777777" w:rsidR="006C5648" w:rsidRDefault="006C5648" w:rsidP="003C4628">
      <w:pPr>
        <w:sectPr w:rsidR="006C5648" w:rsidSect="004D3D03">
          <w:type w:val="continuous"/>
          <w:pgSz w:w="16838" w:h="11906" w:orient="landscape"/>
          <w:pgMar w:top="1440" w:right="1440" w:bottom="1440" w:left="1440" w:header="0" w:footer="737" w:gutter="0"/>
          <w:pgNumType w:start="28"/>
          <w:cols w:num="2" w:space="708"/>
          <w:docGrid w:linePitch="360"/>
        </w:sectPr>
      </w:pPr>
    </w:p>
    <w:p w14:paraId="22F4AED0" w14:textId="32799ED5" w:rsidR="00A70A01" w:rsidRDefault="00A70A01" w:rsidP="003C4628"/>
    <w:p w14:paraId="6AD536D0" w14:textId="7ECF28F7" w:rsidR="001E52F1" w:rsidRDefault="003D17E6" w:rsidP="003C4628">
      <w:r w:rsidRPr="003C4628">
        <w:rPr>
          <w:rFonts w:ascii="Montserrat SemiBold" w:hAnsi="Montserrat SemiBold"/>
          <w:noProof/>
          <w:color w:val="545454"/>
          <w:sz w:val="40"/>
          <w:szCs w:val="40"/>
        </w:rPr>
        <w:drawing>
          <wp:anchor distT="0" distB="0" distL="114300" distR="114300" simplePos="0" relativeHeight="251658263" behindDoc="1" locked="0" layoutInCell="1" allowOverlap="1" wp14:anchorId="6E4D8B68" wp14:editId="4B5FCC64">
            <wp:simplePos x="0" y="0"/>
            <wp:positionH relativeFrom="page">
              <wp:align>right</wp:align>
            </wp:positionH>
            <wp:positionV relativeFrom="page">
              <wp:posOffset>-585470</wp:posOffset>
            </wp:positionV>
            <wp:extent cx="10782300" cy="6534150"/>
            <wp:effectExtent l="0" t="0" r="0" b="0"/>
            <wp:wrapNone/>
            <wp:docPr id="523864118" name="Picture 523864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64118" name="Picture 523864118">
                      <a:extLst>
                        <a:ext uri="{C183D7F6-B498-43B3-948B-1728B52AA6E4}">
                          <adec:decorative xmlns:adec="http://schemas.microsoft.com/office/drawing/2017/decorative" val="1"/>
                        </a:ext>
                      </a:extLst>
                    </pic:cNvPr>
                    <pic:cNvPicPr/>
                  </pic:nvPicPr>
                  <pic:blipFill rotWithShape="1">
                    <a:blip r:embed="rId34">
                      <a:extLst>
                        <a:ext uri="{28A0092B-C50C-407E-A947-70E740481C1C}">
                          <a14:useLocalDpi xmlns:a14="http://schemas.microsoft.com/office/drawing/2010/main" val="0"/>
                        </a:ext>
                      </a:extLst>
                    </a:blip>
                    <a:srcRect b="9099"/>
                    <a:stretch/>
                  </pic:blipFill>
                  <pic:spPr bwMode="auto">
                    <a:xfrm>
                      <a:off x="0" y="0"/>
                      <a:ext cx="10782300" cy="6534150"/>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6A9225" w14:textId="7F94F834" w:rsidR="001E52F1" w:rsidRDefault="001E52F1" w:rsidP="003C4628"/>
    <w:p w14:paraId="02DC6A1F" w14:textId="77777777" w:rsidR="001E52F1" w:rsidRDefault="001E52F1" w:rsidP="003C4628"/>
    <w:p w14:paraId="10DA8D3A" w14:textId="77777777" w:rsidR="001E52F1" w:rsidRDefault="001E52F1" w:rsidP="003C4628"/>
    <w:p w14:paraId="1630B32C" w14:textId="77777777" w:rsidR="00976FCE" w:rsidRDefault="00976FCE" w:rsidP="009D1D5E">
      <w:pPr>
        <w:rPr>
          <w:rFonts w:ascii="Montserrat SemiBold" w:hAnsi="Montserrat SemiBold"/>
          <w:color w:val="545454"/>
          <w:sz w:val="40"/>
          <w:szCs w:val="40"/>
        </w:rPr>
      </w:pPr>
    </w:p>
    <w:p w14:paraId="3D38B86F" w14:textId="77777777" w:rsidR="00976FCE" w:rsidRDefault="00976FCE" w:rsidP="009D1D5E">
      <w:pPr>
        <w:rPr>
          <w:rFonts w:ascii="Montserrat SemiBold" w:hAnsi="Montserrat SemiBold"/>
          <w:color w:val="545454"/>
          <w:sz w:val="40"/>
          <w:szCs w:val="40"/>
        </w:rPr>
      </w:pPr>
    </w:p>
    <w:p w14:paraId="0E46E44C" w14:textId="77777777" w:rsidR="00976FCE" w:rsidRDefault="00976FCE" w:rsidP="009D1D5E">
      <w:pPr>
        <w:rPr>
          <w:rFonts w:ascii="Montserrat SemiBold" w:hAnsi="Montserrat SemiBold"/>
          <w:color w:val="545454"/>
          <w:sz w:val="40"/>
          <w:szCs w:val="40"/>
        </w:rPr>
      </w:pPr>
    </w:p>
    <w:p w14:paraId="2CF58B26" w14:textId="77777777" w:rsidR="00976FCE" w:rsidRDefault="00976FCE" w:rsidP="009D1D5E">
      <w:pPr>
        <w:rPr>
          <w:rFonts w:ascii="Montserrat SemiBold" w:hAnsi="Montserrat SemiBold"/>
          <w:color w:val="545454"/>
          <w:sz w:val="40"/>
          <w:szCs w:val="40"/>
        </w:rPr>
      </w:pPr>
    </w:p>
    <w:p w14:paraId="7B09EC51" w14:textId="77777777" w:rsidR="00976FCE" w:rsidRDefault="00976FCE" w:rsidP="009D1D5E">
      <w:pPr>
        <w:rPr>
          <w:rFonts w:ascii="Montserrat SemiBold" w:hAnsi="Montserrat SemiBold"/>
          <w:color w:val="545454"/>
          <w:sz w:val="40"/>
          <w:szCs w:val="40"/>
        </w:rPr>
      </w:pPr>
    </w:p>
    <w:p w14:paraId="1F1EFB9A" w14:textId="77777777" w:rsidR="00DA6F9F" w:rsidRDefault="00DA6F9F" w:rsidP="00B0167F"/>
    <w:p w14:paraId="5C92C486" w14:textId="77777777" w:rsidR="00DA6F9F" w:rsidRDefault="00DA6F9F" w:rsidP="00B0167F"/>
    <w:p w14:paraId="1FC86C14" w14:textId="77777777" w:rsidR="00DA6F9F" w:rsidRDefault="00DA6F9F" w:rsidP="00B0167F"/>
    <w:p w14:paraId="18FCAF0E" w14:textId="2DC1644A" w:rsidR="00B0167F" w:rsidRDefault="00B0167F" w:rsidP="00B0167F"/>
    <w:p w14:paraId="609C0F60" w14:textId="11A7BC8D" w:rsidR="00B0167F" w:rsidRDefault="00B0167F" w:rsidP="00B0167F"/>
    <w:p w14:paraId="45B1A18F" w14:textId="19C74DB0" w:rsidR="00B0167F" w:rsidRDefault="00B0167F" w:rsidP="00B0167F"/>
    <w:p w14:paraId="4AF932FE" w14:textId="0C3DA708" w:rsidR="00B0167F" w:rsidRDefault="00B0167F" w:rsidP="00B0167F"/>
    <w:p w14:paraId="483BB456" w14:textId="55FC776D" w:rsidR="00DA6F9F" w:rsidRDefault="00DA6F9F" w:rsidP="00B0167F"/>
    <w:p w14:paraId="5D0DCADC" w14:textId="3D4CCB32" w:rsidR="00DA6F9F" w:rsidRDefault="00DA6F9F" w:rsidP="00B0167F"/>
    <w:p w14:paraId="3CA227D0" w14:textId="623EE1B7" w:rsidR="00DA6F9F" w:rsidRDefault="00DA6F9F" w:rsidP="00B0167F"/>
    <w:p w14:paraId="6D91F57C" w14:textId="77777777" w:rsidR="00DA6F9F" w:rsidRDefault="00DA6F9F" w:rsidP="00B0167F"/>
    <w:p w14:paraId="3816FECB" w14:textId="2DE49AE3" w:rsidR="00DA6F9F" w:rsidRDefault="00DA6F9F" w:rsidP="00B0167F"/>
    <w:p w14:paraId="6B4DEF6E" w14:textId="647F52CE" w:rsidR="00DA6F9F" w:rsidRDefault="00DA6F9F" w:rsidP="00B0167F"/>
    <w:p w14:paraId="59E982D8" w14:textId="5484E2FD" w:rsidR="00AD1CC0" w:rsidRDefault="00AD1CC0" w:rsidP="003C4628">
      <w:pPr>
        <w:pStyle w:val="Heading1"/>
        <w:rPr>
          <w:rFonts w:ascii="Montserrat SemiBold" w:hAnsi="Montserrat SemiBold"/>
          <w:color w:val="545454"/>
          <w:sz w:val="40"/>
          <w:szCs w:val="40"/>
        </w:rPr>
      </w:pPr>
      <w:bookmarkStart w:id="71" w:name="_Toc194935052"/>
      <w:r w:rsidRPr="003C4628">
        <w:rPr>
          <w:rFonts w:ascii="Montserrat SemiBold" w:hAnsi="Montserrat SemiBold"/>
          <w:noProof/>
          <w:color w:val="545454"/>
          <w:sz w:val="40"/>
          <w:szCs w:val="40"/>
        </w:rPr>
        <w:drawing>
          <wp:anchor distT="0" distB="0" distL="114300" distR="114300" simplePos="0" relativeHeight="251658242" behindDoc="0" locked="0" layoutInCell="1" allowOverlap="1" wp14:anchorId="41D4FDA3" wp14:editId="391BF713">
            <wp:simplePos x="0" y="0"/>
            <wp:positionH relativeFrom="margin">
              <wp:align>left</wp:align>
            </wp:positionH>
            <wp:positionV relativeFrom="page">
              <wp:posOffset>9321165</wp:posOffset>
            </wp:positionV>
            <wp:extent cx="2702560" cy="803910"/>
            <wp:effectExtent l="0" t="0" r="2540" b="0"/>
            <wp:wrapNone/>
            <wp:docPr id="321323085" name="Picture 3213230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C1133E">
        <w:rPr>
          <w:rFonts w:ascii="Montserrat SemiBold" w:hAnsi="Montserrat SemiBold"/>
          <w:color w:val="545454"/>
          <w:sz w:val="40"/>
          <w:szCs w:val="40"/>
        </w:rPr>
        <w:t xml:space="preserve">SUpporting Workstream: </w:t>
      </w:r>
      <w:r w:rsidR="00111D55">
        <w:rPr>
          <w:rFonts w:ascii="Montserrat SemiBold" w:hAnsi="Montserrat SemiBold"/>
          <w:color w:val="545454"/>
          <w:sz w:val="40"/>
          <w:szCs w:val="40"/>
        </w:rPr>
        <w:t>O</w:t>
      </w:r>
      <w:r w:rsidR="003C4628">
        <w:rPr>
          <w:rFonts w:ascii="Montserrat SemiBold" w:hAnsi="Montserrat SemiBold"/>
          <w:color w:val="545454"/>
          <w:sz w:val="40"/>
          <w:szCs w:val="40"/>
        </w:rPr>
        <w:t xml:space="preserve">ur </w:t>
      </w:r>
      <w:r w:rsidRPr="003C4628">
        <w:rPr>
          <w:rFonts w:ascii="Montserrat SemiBold" w:hAnsi="Montserrat SemiBold"/>
          <w:color w:val="545454"/>
          <w:sz w:val="40"/>
          <w:szCs w:val="40"/>
        </w:rPr>
        <w:t>Workforce</w:t>
      </w:r>
      <w:bookmarkEnd w:id="71"/>
    </w:p>
    <w:p w14:paraId="5202EB86" w14:textId="77777777" w:rsidR="00F11780" w:rsidRDefault="00F11780" w:rsidP="00991255">
      <w:pPr>
        <w:pStyle w:val="Heading2"/>
        <w:sectPr w:rsidR="00F11780" w:rsidSect="00132811">
          <w:type w:val="continuous"/>
          <w:pgSz w:w="16838" w:h="11906" w:orient="landscape"/>
          <w:pgMar w:top="1440" w:right="1440" w:bottom="1440" w:left="1440" w:header="0" w:footer="737" w:gutter="0"/>
          <w:pgNumType w:start="28"/>
          <w:cols w:space="708"/>
          <w:docGrid w:linePitch="360"/>
        </w:sectPr>
      </w:pPr>
    </w:p>
    <w:p w14:paraId="7A1698D1" w14:textId="7E007A70" w:rsidR="00991255" w:rsidRDefault="00E601A0" w:rsidP="00991255">
      <w:pPr>
        <w:pStyle w:val="Heading2"/>
      </w:pPr>
      <w:r>
        <w:t>Recruitment and Retention Working Group</w:t>
      </w:r>
    </w:p>
    <w:p w14:paraId="30D47B1F" w14:textId="19A15967" w:rsidR="00E601A0" w:rsidRDefault="00506B08" w:rsidP="00E601A0">
      <w:pPr>
        <w:rPr>
          <w:rFonts w:ascii="Montserrat" w:hAnsi="Montserrat"/>
        </w:rPr>
      </w:pPr>
      <w:r>
        <w:rPr>
          <w:rFonts w:ascii="Montserrat" w:hAnsi="Montserrat"/>
        </w:rPr>
        <w:t xml:space="preserve">The Working </w:t>
      </w:r>
      <w:r w:rsidR="00756F15">
        <w:rPr>
          <w:rFonts w:ascii="Montserrat" w:hAnsi="Montserrat"/>
        </w:rPr>
        <w:t xml:space="preserve">Group includes representatives from Adult, Children &amp; Families and Justice Social Work Services, Workforce Development, Human Resources, and Communication leads. A reference group of frontline staff are consulted with regularly. The purpose of the group is to identify, implement, and evaluate </w:t>
      </w:r>
      <w:r w:rsidR="00525436">
        <w:rPr>
          <w:rFonts w:ascii="Montserrat" w:hAnsi="Montserrat"/>
        </w:rPr>
        <w:t xml:space="preserve">strategies focused on the recruitment and retention of qualified Social Workers and Occupational Therapists. </w:t>
      </w:r>
    </w:p>
    <w:p w14:paraId="479AD512" w14:textId="77777777" w:rsidR="00525436" w:rsidRDefault="00525436" w:rsidP="00E601A0">
      <w:pPr>
        <w:rPr>
          <w:rFonts w:ascii="Montserrat" w:hAnsi="Montserrat"/>
        </w:rPr>
      </w:pPr>
    </w:p>
    <w:p w14:paraId="4F3AE2DD" w14:textId="77777777" w:rsidR="00BD3905" w:rsidRDefault="00AE4930" w:rsidP="00E601A0">
      <w:pPr>
        <w:rPr>
          <w:rFonts w:ascii="Montserrat" w:hAnsi="Montserrat"/>
        </w:rPr>
      </w:pPr>
      <w:r>
        <w:rPr>
          <w:rFonts w:ascii="Montserrat" w:hAnsi="Montserrat"/>
        </w:rPr>
        <w:t xml:space="preserve">We’ve reviewed the impact and implementation of new roles introduced across all Social Work Services: Assistant Team Manager and Advanced Practitioner. </w:t>
      </w:r>
      <w:r w:rsidR="003E4467">
        <w:rPr>
          <w:rFonts w:ascii="Montserrat" w:hAnsi="Montserrat"/>
        </w:rPr>
        <w:t>Two new posts have been established to build cap</w:t>
      </w:r>
      <w:r w:rsidR="00764336">
        <w:rPr>
          <w:rFonts w:ascii="Montserrat" w:hAnsi="Montserrat"/>
        </w:rPr>
        <w:t>acity within workforce development and support recruitment and retention of staff</w:t>
      </w:r>
      <w:r w:rsidR="00F046AD">
        <w:rPr>
          <w:rFonts w:ascii="Montserrat" w:hAnsi="Montserrat"/>
        </w:rPr>
        <w:t xml:space="preserve">. </w:t>
      </w:r>
    </w:p>
    <w:p w14:paraId="1A1D2220" w14:textId="77777777" w:rsidR="00BD3905" w:rsidRDefault="00BD3905" w:rsidP="00E601A0">
      <w:pPr>
        <w:rPr>
          <w:rFonts w:ascii="Montserrat" w:hAnsi="Montserrat"/>
        </w:rPr>
      </w:pPr>
    </w:p>
    <w:p w14:paraId="2F89C8DD" w14:textId="211E1520" w:rsidR="00525436" w:rsidRDefault="00F046AD" w:rsidP="00E601A0">
      <w:pPr>
        <w:rPr>
          <w:rFonts w:ascii="Montserrat" w:hAnsi="Montserrat"/>
        </w:rPr>
      </w:pPr>
      <w:r>
        <w:rPr>
          <w:rFonts w:ascii="Montserrat" w:hAnsi="Montserrat"/>
        </w:rPr>
        <w:t xml:space="preserve">The </w:t>
      </w:r>
      <w:r w:rsidR="00764336">
        <w:rPr>
          <w:rFonts w:ascii="Montserrat" w:hAnsi="Montserrat"/>
        </w:rPr>
        <w:t>Newly Qualified Social Worker (NQSW) Supported Year Coordinator</w:t>
      </w:r>
      <w:r w:rsidR="00201A54">
        <w:rPr>
          <w:rFonts w:ascii="Montserrat" w:hAnsi="Montserrat"/>
        </w:rPr>
        <w:t xml:space="preserve"> is temporarily funded to focus on building capacity across social work services to implement the new Supported First Year Programme and develop sustainable approaches beyond the funded period. </w:t>
      </w:r>
      <w:r w:rsidR="00F502E8">
        <w:rPr>
          <w:rFonts w:ascii="Montserrat" w:hAnsi="Montserrat"/>
        </w:rPr>
        <w:t xml:space="preserve">The </w:t>
      </w:r>
      <w:r w:rsidR="00764336">
        <w:rPr>
          <w:rFonts w:ascii="Montserrat" w:hAnsi="Montserrat"/>
        </w:rPr>
        <w:t xml:space="preserve">SVQ </w:t>
      </w:r>
      <w:r w:rsidR="003D33F8">
        <w:rPr>
          <w:rFonts w:ascii="Montserrat" w:hAnsi="Montserrat"/>
        </w:rPr>
        <w:t>and Career Pathways Manager</w:t>
      </w:r>
      <w:r w:rsidR="00F502E8">
        <w:rPr>
          <w:rFonts w:ascii="Montserrat" w:hAnsi="Montserrat"/>
        </w:rPr>
        <w:t xml:space="preserve"> brings capacity to promote a career in Health and Social </w:t>
      </w:r>
      <w:r w:rsidR="00F92D4F">
        <w:rPr>
          <w:rFonts w:ascii="Montserrat" w:hAnsi="Montserrat"/>
        </w:rPr>
        <w:t>Care and</w:t>
      </w:r>
      <w:r w:rsidR="00F502E8">
        <w:rPr>
          <w:rFonts w:ascii="Montserrat" w:hAnsi="Montserrat"/>
        </w:rPr>
        <w:t xml:space="preserve"> focuses on collaboration with partner agencies in Education and Higher Education</w:t>
      </w:r>
      <w:r w:rsidR="00D17BB6">
        <w:rPr>
          <w:rFonts w:ascii="Montserrat" w:hAnsi="Montserrat"/>
        </w:rPr>
        <w:t xml:space="preserve"> alongside NHS and Employment Training Unit.</w:t>
      </w:r>
    </w:p>
    <w:p w14:paraId="63255BB4" w14:textId="77777777" w:rsidR="00192E63" w:rsidRDefault="00192E63" w:rsidP="00E601A0">
      <w:pPr>
        <w:rPr>
          <w:rFonts w:ascii="Montserrat" w:hAnsi="Montserrat"/>
        </w:rPr>
      </w:pPr>
    </w:p>
    <w:p w14:paraId="65C4E2D2" w14:textId="29CF8DAE" w:rsidR="008F00B8" w:rsidRDefault="00F92D4F" w:rsidP="008F00B8">
      <w:pPr>
        <w:rPr>
          <w:rFonts w:ascii="Montserrat" w:hAnsi="Montserrat"/>
        </w:rPr>
      </w:pPr>
      <w:r>
        <w:rPr>
          <w:rFonts w:ascii="Montserrat" w:hAnsi="Montserrat"/>
        </w:rPr>
        <w:t xml:space="preserve">We continue to face challenges in recruiting Mental Health </w:t>
      </w:r>
      <w:r w:rsidR="002A5137">
        <w:rPr>
          <w:rFonts w:ascii="Montserrat" w:hAnsi="Montserrat"/>
        </w:rPr>
        <w:t>Officers. We are currently reviewing our sponsorship model and propose to intr</w:t>
      </w:r>
      <w:r w:rsidR="00BC77DD">
        <w:rPr>
          <w:rFonts w:ascii="Montserrat" w:hAnsi="Montserrat"/>
        </w:rPr>
        <w:t>oduce an in-house accredited programme of mental health training for Advanced Practitioners.</w:t>
      </w:r>
    </w:p>
    <w:p w14:paraId="7D9CCE6D" w14:textId="77777777" w:rsidR="008F00B8" w:rsidRDefault="008F00B8" w:rsidP="008F00B8">
      <w:pPr>
        <w:rPr>
          <w:rFonts w:ascii="Montserrat" w:hAnsi="Montserrat"/>
        </w:rPr>
      </w:pPr>
    </w:p>
    <w:p w14:paraId="660574EC" w14:textId="4B381E1A" w:rsidR="008F00B8" w:rsidRPr="00D45C36" w:rsidRDefault="00E776D6" w:rsidP="00E776D6">
      <w:pPr>
        <w:rPr>
          <w:rFonts w:ascii="Montserrat SemiBold" w:hAnsi="Montserrat SemiBold"/>
          <w:color w:val="134C64"/>
        </w:rPr>
      </w:pPr>
      <w:r w:rsidRPr="00D45C36">
        <w:rPr>
          <w:rFonts w:ascii="Montserrat SemiBold" w:hAnsi="Montserrat SemiBold"/>
          <w:color w:val="134C64"/>
        </w:rPr>
        <w:t>Snapshot:</w:t>
      </w:r>
    </w:p>
    <w:p w14:paraId="307EFE62" w14:textId="1FF99FC4" w:rsidR="00BC77DD" w:rsidRPr="00D45C36" w:rsidRDefault="00F25F0C" w:rsidP="00E601A0">
      <w:pPr>
        <w:rPr>
          <w:rFonts w:ascii="Montserrat" w:hAnsi="Montserrat"/>
          <w:color w:val="134C64"/>
        </w:rPr>
      </w:pPr>
      <w:r w:rsidRPr="00D45C36">
        <w:rPr>
          <w:rFonts w:ascii="Montserrat" w:hAnsi="Montserrat"/>
          <w:color w:val="134C64"/>
        </w:rPr>
        <w:t xml:space="preserve">Before completing a Falkirk Council-sponsored </w:t>
      </w:r>
      <w:r w:rsidR="00675BA8" w:rsidRPr="00D45C36">
        <w:rPr>
          <w:rFonts w:ascii="Montserrat" w:hAnsi="Montserrat"/>
          <w:color w:val="134C64"/>
        </w:rPr>
        <w:t xml:space="preserve">Postgraduate Diploma in Social Work, </w:t>
      </w:r>
      <w:r w:rsidR="00BF5277" w:rsidRPr="00D45C36">
        <w:rPr>
          <w:rFonts w:ascii="Montserrat" w:hAnsi="Montserrat"/>
          <w:color w:val="134C64"/>
        </w:rPr>
        <w:t>Gina</w:t>
      </w:r>
      <w:r w:rsidR="00720863" w:rsidRPr="00D45C36">
        <w:rPr>
          <w:rFonts w:ascii="Montserrat" w:hAnsi="Montserrat"/>
          <w:color w:val="134C64"/>
        </w:rPr>
        <w:t xml:space="preserve"> </w:t>
      </w:r>
      <w:r w:rsidR="000B209F" w:rsidRPr="00D45C36">
        <w:rPr>
          <w:rFonts w:ascii="Montserrat" w:hAnsi="Montserrat"/>
          <w:color w:val="134C64"/>
        </w:rPr>
        <w:t>had over 20 years’ experience as a</w:t>
      </w:r>
      <w:r w:rsidR="00BF5277" w:rsidRPr="00D45C36">
        <w:rPr>
          <w:rFonts w:ascii="Montserrat" w:hAnsi="Montserrat"/>
          <w:color w:val="134C64"/>
        </w:rPr>
        <w:t xml:space="preserve"> social care officer </w:t>
      </w:r>
      <w:r w:rsidR="00675BA8" w:rsidRPr="00D45C36">
        <w:rPr>
          <w:rFonts w:ascii="Montserrat" w:hAnsi="Montserrat"/>
          <w:color w:val="134C64"/>
        </w:rPr>
        <w:t>in</w:t>
      </w:r>
      <w:r w:rsidR="0010461A" w:rsidRPr="00D45C36">
        <w:rPr>
          <w:rFonts w:ascii="Montserrat" w:hAnsi="Montserrat"/>
          <w:color w:val="134C64"/>
        </w:rPr>
        <w:t xml:space="preserve"> </w:t>
      </w:r>
      <w:r w:rsidR="00BF5277" w:rsidRPr="00D45C36">
        <w:rPr>
          <w:rFonts w:ascii="Montserrat" w:hAnsi="Montserrat"/>
          <w:color w:val="134C64"/>
        </w:rPr>
        <w:t>Falkirk</w:t>
      </w:r>
      <w:r w:rsidR="00675BA8" w:rsidRPr="00D45C36">
        <w:rPr>
          <w:rFonts w:ascii="Montserrat" w:hAnsi="Montserrat"/>
          <w:color w:val="134C64"/>
        </w:rPr>
        <w:t>’s</w:t>
      </w:r>
      <w:r w:rsidR="00BF5277" w:rsidRPr="00D45C36">
        <w:rPr>
          <w:rFonts w:ascii="Montserrat" w:hAnsi="Montserrat"/>
          <w:color w:val="134C64"/>
        </w:rPr>
        <w:t xml:space="preserve"> social work </w:t>
      </w:r>
      <w:r w:rsidR="0010461A" w:rsidRPr="00D45C36">
        <w:rPr>
          <w:rFonts w:ascii="Montserrat" w:hAnsi="Montserrat"/>
          <w:color w:val="134C64"/>
        </w:rPr>
        <w:t>services</w:t>
      </w:r>
      <w:r w:rsidR="00BF5277" w:rsidRPr="00D45C36">
        <w:rPr>
          <w:rFonts w:ascii="Montserrat" w:hAnsi="Montserrat"/>
          <w:color w:val="134C64"/>
        </w:rPr>
        <w:t xml:space="preserve">. </w:t>
      </w:r>
      <w:r w:rsidR="00D45C36" w:rsidRPr="00D45C36">
        <w:rPr>
          <w:rFonts w:ascii="Montserrat" w:hAnsi="Montserrat"/>
          <w:color w:val="134C64"/>
        </w:rPr>
        <w:t>Following her graduation, s</w:t>
      </w:r>
      <w:r w:rsidR="006C5176" w:rsidRPr="00D45C36">
        <w:rPr>
          <w:rFonts w:ascii="Montserrat" w:hAnsi="Montserrat"/>
          <w:color w:val="134C64"/>
        </w:rPr>
        <w:t>he is</w:t>
      </w:r>
      <w:r w:rsidR="000B209F" w:rsidRPr="00D45C36">
        <w:rPr>
          <w:rFonts w:ascii="Montserrat" w:hAnsi="Montserrat"/>
          <w:color w:val="134C64"/>
        </w:rPr>
        <w:t xml:space="preserve"> now </w:t>
      </w:r>
      <w:r w:rsidR="00842023" w:rsidRPr="00D45C36">
        <w:rPr>
          <w:rFonts w:ascii="Montserrat" w:hAnsi="Montserrat"/>
          <w:color w:val="134C64"/>
        </w:rPr>
        <w:t>a registered social worker</w:t>
      </w:r>
      <w:r w:rsidR="00D45C36" w:rsidRPr="00D45C36">
        <w:rPr>
          <w:rFonts w:ascii="Montserrat" w:hAnsi="Montserrat"/>
          <w:color w:val="134C64"/>
        </w:rPr>
        <w:t>.</w:t>
      </w:r>
    </w:p>
    <w:p w14:paraId="5F0B8E15" w14:textId="77777777" w:rsidR="00913661" w:rsidRPr="00D45C36" w:rsidRDefault="00913661" w:rsidP="00E601A0">
      <w:pPr>
        <w:rPr>
          <w:rFonts w:ascii="Montserrat" w:hAnsi="Montserrat"/>
          <w:color w:val="134C64"/>
        </w:rPr>
      </w:pPr>
    </w:p>
    <w:p w14:paraId="2B193D7C" w14:textId="1E8F7C86" w:rsidR="00913661" w:rsidRPr="00913661" w:rsidRDefault="00913661" w:rsidP="00913661">
      <w:pPr>
        <w:rPr>
          <w:rFonts w:ascii="Montserrat" w:hAnsi="Montserrat"/>
          <w:color w:val="134C64"/>
        </w:rPr>
      </w:pPr>
      <w:r w:rsidRPr="00913661">
        <w:rPr>
          <w:rFonts w:ascii="Montserrat" w:hAnsi="Montserrat"/>
          <w:color w:val="134C64"/>
        </w:rPr>
        <w:t>“Studying has definitely impacted my career,” says Gina</w:t>
      </w:r>
      <w:r w:rsidR="00675BA8" w:rsidRPr="00D45C36">
        <w:rPr>
          <w:rFonts w:ascii="Montserrat" w:hAnsi="Montserrat"/>
          <w:color w:val="134C64"/>
        </w:rPr>
        <w:t>.</w:t>
      </w:r>
      <w:r w:rsidRPr="00913661">
        <w:rPr>
          <w:rFonts w:ascii="Montserrat" w:hAnsi="Montserrat"/>
          <w:color w:val="134C64"/>
        </w:rPr>
        <w:t xml:space="preserve"> “I was in adult social work for many years as a social care officer. Now I am a qualified social worker I can champion for people’s rights using legislation, frameworks and tools to evidence my practice and support that person throughout their journey.  Initially my study was for personal goals and my career, but latterly it was to further my career</w:t>
      </w:r>
      <w:r w:rsidR="00EB5D6A">
        <w:rPr>
          <w:rFonts w:ascii="Montserrat" w:hAnsi="Montserrat"/>
          <w:color w:val="134C64"/>
        </w:rPr>
        <w:t>.”</w:t>
      </w:r>
    </w:p>
    <w:p w14:paraId="74840757" w14:textId="77777777" w:rsidR="00207190" w:rsidRPr="00D45C36" w:rsidRDefault="00207190" w:rsidP="00913661">
      <w:pPr>
        <w:rPr>
          <w:rFonts w:ascii="Montserrat" w:hAnsi="Montserrat"/>
          <w:color w:val="134C64"/>
        </w:rPr>
      </w:pPr>
    </w:p>
    <w:p w14:paraId="1A82DFC1" w14:textId="77777777" w:rsidR="00913661" w:rsidRPr="00913661" w:rsidRDefault="00913661" w:rsidP="00913661">
      <w:pPr>
        <w:rPr>
          <w:rFonts w:ascii="Montserrat" w:hAnsi="Montserrat"/>
          <w:color w:val="134C64"/>
        </w:rPr>
      </w:pPr>
      <w:r w:rsidRPr="00913661">
        <w:rPr>
          <w:rFonts w:ascii="Montserrat" w:hAnsi="Montserrat"/>
          <w:color w:val="134C64"/>
        </w:rPr>
        <w:t>Gina was inspired by two people during her Diploma – “both my practice educators at the council were amazing and supported me well during my studies”.</w:t>
      </w:r>
    </w:p>
    <w:p w14:paraId="29CEA777" w14:textId="77777777" w:rsidR="00913661" w:rsidRPr="00913661" w:rsidRDefault="00913661" w:rsidP="00913661">
      <w:pPr>
        <w:rPr>
          <w:rFonts w:ascii="Montserrat" w:hAnsi="Montserrat"/>
          <w:color w:val="134C64"/>
        </w:rPr>
      </w:pPr>
      <w:r w:rsidRPr="00913661">
        <w:rPr>
          <w:rFonts w:ascii="Montserrat" w:hAnsi="Montserrat"/>
          <w:color w:val="134C64"/>
        </w:rPr>
        <w:t>While reflecting that it has not been an easy journey, and that transitioning into the role of a qualified social worker is taking time, Gina feels that she has grown as a person: “If you want to progress, do it! I can’t recommend it enough!”</w:t>
      </w:r>
    </w:p>
    <w:p w14:paraId="65A22171" w14:textId="6949A12E" w:rsidR="009E5486" w:rsidRDefault="009E5486" w:rsidP="009E5486">
      <w:pPr>
        <w:pStyle w:val="Heading2"/>
      </w:pPr>
      <w:r>
        <w:t>Trauma Informed and Responsive services</w:t>
      </w:r>
    </w:p>
    <w:p w14:paraId="6E391E55" w14:textId="2347ECF1" w:rsidR="00BD3905" w:rsidRDefault="00A44404" w:rsidP="009E5486">
      <w:pPr>
        <w:rPr>
          <w:rFonts w:ascii="Montserrat" w:hAnsi="Montserrat"/>
        </w:rPr>
      </w:pPr>
      <w:r>
        <w:rPr>
          <w:rFonts w:ascii="Montserrat" w:hAnsi="Montserrat"/>
        </w:rPr>
        <w:t xml:space="preserve">Falkirk HSCP has been working with key partners across Forth Valley to ensure we collaborate and drive forward trauma-informed change. The Forth Valley Trauma Informed and Responsive Steering Group </w:t>
      </w:r>
      <w:r w:rsidR="008A13F2">
        <w:rPr>
          <w:rFonts w:ascii="Montserrat" w:hAnsi="Montserrat"/>
        </w:rPr>
        <w:t>agreed a</w:t>
      </w:r>
      <w:r>
        <w:rPr>
          <w:rFonts w:ascii="Montserrat" w:hAnsi="Montserrat"/>
        </w:rPr>
        <w:t xml:space="preserve"> new vision and action plan</w:t>
      </w:r>
      <w:r w:rsidR="008A13F2">
        <w:rPr>
          <w:rFonts w:ascii="Montserrat" w:hAnsi="Montserrat"/>
        </w:rPr>
        <w:t xml:space="preserve">. Development sessions are planned for the </w:t>
      </w:r>
      <w:r w:rsidR="00784786">
        <w:rPr>
          <w:rFonts w:ascii="Montserrat" w:hAnsi="Montserrat"/>
        </w:rPr>
        <w:t>Implementation G</w:t>
      </w:r>
      <w:r w:rsidR="008A13F2">
        <w:rPr>
          <w:rFonts w:ascii="Montserrat" w:hAnsi="Montserrat"/>
        </w:rPr>
        <w:t xml:space="preserve">roup to further support the embedding of trauma informed and responsive practice, systems and processes throughout Falkirk. </w:t>
      </w:r>
    </w:p>
    <w:p w14:paraId="5D3CB0F6" w14:textId="77777777" w:rsidR="00BD3905" w:rsidRDefault="00BD3905" w:rsidP="009E5486">
      <w:pPr>
        <w:rPr>
          <w:rFonts w:ascii="Montserrat" w:hAnsi="Montserrat"/>
        </w:rPr>
      </w:pPr>
    </w:p>
    <w:p w14:paraId="02DAC5FA" w14:textId="204DA196" w:rsidR="00623CE9" w:rsidRDefault="004C758C" w:rsidP="009E5486">
      <w:pPr>
        <w:rPr>
          <w:rFonts w:ascii="Montserrat" w:hAnsi="Montserrat"/>
        </w:rPr>
      </w:pPr>
      <w:r>
        <w:rPr>
          <w:rFonts w:ascii="Montserrat" w:hAnsi="Montserrat"/>
        </w:rPr>
        <w:t xml:space="preserve">This work is aligned to the </w:t>
      </w:r>
      <w:hyperlink r:id="rId35" w:history="1">
        <w:r w:rsidRPr="00264F27">
          <w:rPr>
            <w:rStyle w:val="Hyperlink"/>
            <w:rFonts w:ascii="Montserrat" w:hAnsi="Montserrat"/>
          </w:rPr>
          <w:t>Roadmap for Creating Trauma Informed and Responsive Change</w:t>
        </w:r>
      </w:hyperlink>
      <w:r w:rsidR="00CD3DC6">
        <w:rPr>
          <w:rFonts w:ascii="Montserrat" w:hAnsi="Montserrat"/>
        </w:rPr>
        <w:t xml:space="preserve"> and will be key to providing ongoing strategic direction and ensuring the longer-term sustainability of trauma-informed approaches across Falkirk and Forth Valley.</w:t>
      </w:r>
      <w:r w:rsidR="00963225">
        <w:rPr>
          <w:rFonts w:ascii="Montserrat" w:hAnsi="Montserrat"/>
        </w:rPr>
        <w:t xml:space="preserve"> Learning and development opportunities are available for Falkirk HSCP staff</w:t>
      </w:r>
      <w:r w:rsidR="007E0479">
        <w:rPr>
          <w:rFonts w:ascii="Montserrat" w:hAnsi="Montserrat"/>
        </w:rPr>
        <w:t xml:space="preserve"> and a “Community of Practice” has been established for participants who have engaged in the training.</w:t>
      </w:r>
    </w:p>
    <w:p w14:paraId="6BB2984F" w14:textId="77777777" w:rsidR="00623CE9" w:rsidRPr="009E5486" w:rsidRDefault="00623CE9" w:rsidP="009E5486">
      <w:pPr>
        <w:rPr>
          <w:rFonts w:ascii="Montserrat" w:hAnsi="Montserrat"/>
        </w:rPr>
      </w:pPr>
    </w:p>
    <w:p w14:paraId="5FE6E849" w14:textId="3D0EACB5" w:rsidR="00BC77DD" w:rsidRDefault="00623CE9" w:rsidP="00BC77DD">
      <w:pPr>
        <w:pStyle w:val="Heading2"/>
      </w:pPr>
      <w:r>
        <w:t>Reablement – Maximising Independence Training</w:t>
      </w:r>
    </w:p>
    <w:p w14:paraId="6FAD7C3D" w14:textId="77C74274" w:rsidR="00623CE9" w:rsidRDefault="00354C49" w:rsidP="00623CE9">
      <w:pPr>
        <w:rPr>
          <w:rFonts w:ascii="Montserrat" w:hAnsi="Montserrat"/>
        </w:rPr>
      </w:pPr>
      <w:r>
        <w:rPr>
          <w:rFonts w:ascii="Montserrat" w:hAnsi="Montserrat"/>
        </w:rPr>
        <w:t>The Reablement-Maximising Independence training covered key topics such as the reablement approach, falls prevention, Living Well Falkirk, and use of small equipment to support a person’s independence at home. The first training events were delivered in autumn 2024. These sessions were designed to ensure that maximising independence, using a reablement approach, is the underpinning ethos for working with all people receiving our services. This training highlights to staff the range of support available in community settings that individuals and families can access themselves.</w:t>
      </w:r>
    </w:p>
    <w:p w14:paraId="638D2EA0" w14:textId="77777777" w:rsidR="00A66775" w:rsidRDefault="00A66775" w:rsidP="00623CE9">
      <w:pPr>
        <w:rPr>
          <w:rFonts w:ascii="Montserrat" w:hAnsi="Montserrat"/>
        </w:rPr>
      </w:pPr>
    </w:p>
    <w:p w14:paraId="26A7FAE0" w14:textId="515E97F7" w:rsidR="00A66775" w:rsidRDefault="00A66775" w:rsidP="00A66775">
      <w:pPr>
        <w:pStyle w:val="Heading2"/>
      </w:pPr>
      <w:r>
        <w:t>Safe</w:t>
      </w:r>
      <w:r w:rsidR="00D449A1">
        <w:t xml:space="preserve"> </w:t>
      </w:r>
      <w:r w:rsidR="00FB7FE8">
        <w:t xml:space="preserve">&amp; </w:t>
      </w:r>
      <w:r>
        <w:t>Together Trai</w:t>
      </w:r>
      <w:r w:rsidR="00D449A1">
        <w:t>ning</w:t>
      </w:r>
    </w:p>
    <w:p w14:paraId="19EA616D" w14:textId="10A045E3" w:rsidR="00FB7FE8" w:rsidRPr="00FB7FE8" w:rsidRDefault="00FB7FE8" w:rsidP="00FB7FE8">
      <w:pPr>
        <w:rPr>
          <w:rFonts w:ascii="Montserrat" w:hAnsi="Montserrat"/>
        </w:rPr>
      </w:pPr>
      <w:r w:rsidRPr="00FB7FE8">
        <w:rPr>
          <w:rFonts w:ascii="Montserrat" w:hAnsi="Montserrat"/>
        </w:rPr>
        <w:t>The Safe&amp;Together™ Model is an internationally recognised suite of tools and interventions designed to help professionals become domestic abuse informed.</w:t>
      </w:r>
      <w:r>
        <w:rPr>
          <w:rFonts w:ascii="Montserrat" w:hAnsi="Montserrat"/>
        </w:rPr>
        <w:t xml:space="preserve"> </w:t>
      </w:r>
      <w:r w:rsidRPr="00FB7FE8">
        <w:rPr>
          <w:rFonts w:ascii="Montserrat" w:hAnsi="Montserrat"/>
        </w:rPr>
        <w:t>It highlights multiple pathways to harming children and adult survivors</w:t>
      </w:r>
      <w:r w:rsidR="00FC7907">
        <w:rPr>
          <w:rFonts w:ascii="Montserrat" w:hAnsi="Montserrat"/>
        </w:rPr>
        <w:t xml:space="preserve"> as </w:t>
      </w:r>
      <w:r w:rsidRPr="00FB7FE8">
        <w:rPr>
          <w:rFonts w:ascii="Montserrat" w:hAnsi="Montserrat"/>
        </w:rPr>
        <w:t xml:space="preserve">the negative outcomes of domestic abuse for children and adult survivors can be enduring. </w:t>
      </w:r>
    </w:p>
    <w:p w14:paraId="4FA8597B" w14:textId="77777777" w:rsidR="00FB7FE8" w:rsidRPr="00FB7FE8" w:rsidRDefault="00FB7FE8" w:rsidP="00FB7FE8">
      <w:pPr>
        <w:rPr>
          <w:rFonts w:ascii="Montserrat" w:hAnsi="Montserrat"/>
        </w:rPr>
      </w:pPr>
    </w:p>
    <w:p w14:paraId="23EF9858" w14:textId="7274CD85" w:rsidR="00D449A1" w:rsidRDefault="00FB7FE8" w:rsidP="00FB7FE8">
      <w:pPr>
        <w:rPr>
          <w:rFonts w:ascii="Montserrat" w:hAnsi="Montserrat"/>
        </w:rPr>
      </w:pPr>
      <w:r w:rsidRPr="00FB7FE8">
        <w:rPr>
          <w:rFonts w:ascii="Montserrat" w:hAnsi="Montserrat"/>
        </w:rPr>
        <w:t>While the model has the benefit of being child-centred, the tools also provide a framework to enhance the safety and wellbeing of adult survivors</w:t>
      </w:r>
      <w:r w:rsidR="00FC7907">
        <w:rPr>
          <w:rFonts w:ascii="Montserrat" w:hAnsi="Montserrat"/>
        </w:rPr>
        <w:t xml:space="preserve">. </w:t>
      </w:r>
      <w:r w:rsidRPr="00FB7FE8">
        <w:rPr>
          <w:rFonts w:ascii="Montserrat" w:hAnsi="Montserrat"/>
        </w:rPr>
        <w:t>Falkirk’s continued investment in Safe&amp;Together™ is aimed at improving cross system collaboration amongst children and adult services, improving staff competencies while improving outcomes for our communities. Adult Services workforce attendance at training has been steadily increasing with representation at each planned learning event during 2024</w:t>
      </w:r>
      <w:r w:rsidR="0060727B">
        <w:rPr>
          <w:rFonts w:ascii="Montserrat" w:hAnsi="Montserrat"/>
        </w:rPr>
        <w:t>/</w:t>
      </w:r>
      <w:r w:rsidRPr="00FB7FE8">
        <w:rPr>
          <w:rFonts w:ascii="Montserrat" w:hAnsi="Montserrat"/>
        </w:rPr>
        <w:t xml:space="preserve">2025. Post training, attendees are encouraged to join a </w:t>
      </w:r>
      <w:r w:rsidR="00E7575F">
        <w:rPr>
          <w:rFonts w:ascii="Montserrat" w:hAnsi="Montserrat"/>
        </w:rPr>
        <w:t>“</w:t>
      </w:r>
      <w:r w:rsidRPr="00FB7FE8">
        <w:rPr>
          <w:rFonts w:ascii="Montserrat" w:hAnsi="Montserrat"/>
        </w:rPr>
        <w:t>Community of Practice</w:t>
      </w:r>
      <w:r w:rsidR="00E7575F">
        <w:rPr>
          <w:rFonts w:ascii="Montserrat" w:hAnsi="Montserrat"/>
        </w:rPr>
        <w:t>”</w:t>
      </w:r>
      <w:r w:rsidRPr="00FB7FE8">
        <w:rPr>
          <w:rFonts w:ascii="Montserrat" w:hAnsi="Montserrat"/>
        </w:rPr>
        <w:t xml:space="preserve"> to provide opportunities for sharing learning and embedding practice change.</w:t>
      </w:r>
    </w:p>
    <w:p w14:paraId="52290FEC" w14:textId="64BD5796" w:rsidR="00FC7907" w:rsidRDefault="004475AF" w:rsidP="00FC7907">
      <w:pPr>
        <w:pStyle w:val="Heading2"/>
      </w:pPr>
      <w:r>
        <w:t>Developing the Workforce</w:t>
      </w:r>
    </w:p>
    <w:p w14:paraId="4F682AF2" w14:textId="68DB5C28" w:rsidR="004475AF" w:rsidRDefault="00C24F30" w:rsidP="004475AF">
      <w:pPr>
        <w:rPr>
          <w:rFonts w:ascii="Montserrat" w:hAnsi="Montserrat"/>
        </w:rPr>
      </w:pPr>
      <w:r>
        <w:rPr>
          <w:rFonts w:ascii="Montserrat" w:hAnsi="Montserrat"/>
        </w:rPr>
        <w:t>Promoting social services and healthcare</w:t>
      </w:r>
      <w:r w:rsidR="007A34A6">
        <w:rPr>
          <w:rFonts w:ascii="Montserrat" w:hAnsi="Montserrat"/>
        </w:rPr>
        <w:t xml:space="preserve"> as a positive career choice to young people </w:t>
      </w:r>
      <w:r w:rsidR="00204870">
        <w:rPr>
          <w:rFonts w:ascii="Montserrat" w:hAnsi="Montserrat"/>
        </w:rPr>
        <w:t>involves supporting the development of career pathways.</w:t>
      </w:r>
      <w:r w:rsidR="00F213D4">
        <w:rPr>
          <w:rFonts w:ascii="Montserrat" w:hAnsi="Montserrat"/>
        </w:rPr>
        <w:t xml:space="preserve"> By integrating students into professional settings early in their education via student placements, as employers we </w:t>
      </w:r>
      <w:r w:rsidR="00DD118C">
        <w:rPr>
          <w:rFonts w:ascii="Montserrat" w:hAnsi="Montserrat"/>
        </w:rPr>
        <w:t>can engage with potential future employees, fostering a pipeline of skilled professionals who are already familiar with workplace expectations, culture, and standards.</w:t>
      </w:r>
    </w:p>
    <w:p w14:paraId="7E80EB02" w14:textId="77777777" w:rsidR="007A1CA7" w:rsidRDefault="007A1CA7" w:rsidP="004475AF">
      <w:pPr>
        <w:rPr>
          <w:rFonts w:ascii="Montserrat" w:hAnsi="Montserrat"/>
        </w:rPr>
      </w:pPr>
    </w:p>
    <w:p w14:paraId="3FB9878D" w14:textId="03B5A828" w:rsidR="007A1CA7" w:rsidRDefault="007A1CA7" w:rsidP="004475AF">
      <w:pPr>
        <w:rPr>
          <w:rFonts w:ascii="Montserrat" w:hAnsi="Montserrat"/>
        </w:rPr>
      </w:pPr>
      <w:r>
        <w:rPr>
          <w:rFonts w:ascii="Montserrat" w:hAnsi="Montserrat"/>
        </w:rPr>
        <w:t>During 2024/25:</w:t>
      </w:r>
    </w:p>
    <w:p w14:paraId="32ADED5F" w14:textId="52DF417F" w:rsidR="007A1CA7" w:rsidRDefault="007A1CA7" w:rsidP="0035299E">
      <w:pPr>
        <w:pStyle w:val="ListParagraph"/>
        <w:numPr>
          <w:ilvl w:val="0"/>
          <w:numId w:val="24"/>
        </w:numPr>
        <w:rPr>
          <w:rFonts w:ascii="Montserrat" w:hAnsi="Montserrat"/>
        </w:rPr>
      </w:pPr>
      <w:r>
        <w:rPr>
          <w:rFonts w:ascii="Montserrat" w:hAnsi="Montserrat"/>
        </w:rPr>
        <w:t xml:space="preserve">11 school student work placements </w:t>
      </w:r>
      <w:r w:rsidR="00C17EAE">
        <w:rPr>
          <w:rFonts w:ascii="Montserrat" w:hAnsi="Montserrat"/>
        </w:rPr>
        <w:t>supported within Care Home services and Community Care Services</w:t>
      </w:r>
    </w:p>
    <w:p w14:paraId="5206299F" w14:textId="60AF2664" w:rsidR="00953C74" w:rsidRDefault="00953C74" w:rsidP="0035299E">
      <w:pPr>
        <w:pStyle w:val="ListParagraph"/>
        <w:numPr>
          <w:ilvl w:val="0"/>
          <w:numId w:val="24"/>
        </w:numPr>
        <w:rPr>
          <w:rFonts w:ascii="Montserrat" w:hAnsi="Montserrat"/>
        </w:rPr>
      </w:pPr>
      <w:r>
        <w:rPr>
          <w:rFonts w:ascii="Montserrat" w:hAnsi="Montserrat"/>
        </w:rPr>
        <w:t>10 HNC Social Services and Healthcare and 3 Pathway to Health and Social Care – Level 6 college student placements provided in each Care Home Service and Community Care Services</w:t>
      </w:r>
    </w:p>
    <w:p w14:paraId="299ACAE1" w14:textId="7118B395" w:rsidR="00953C74" w:rsidRDefault="00180DD3" w:rsidP="0035299E">
      <w:pPr>
        <w:pStyle w:val="ListParagraph"/>
        <w:numPr>
          <w:ilvl w:val="0"/>
          <w:numId w:val="24"/>
        </w:numPr>
        <w:rPr>
          <w:rFonts w:ascii="Montserrat" w:hAnsi="Montserrat"/>
        </w:rPr>
      </w:pPr>
      <w:r>
        <w:rPr>
          <w:rFonts w:ascii="Montserrat" w:hAnsi="Montserrat"/>
        </w:rPr>
        <w:t>Supporting staff to become a student mentor and provide access to Forth Valley College mentorship training</w:t>
      </w:r>
      <w:r w:rsidR="00F10168">
        <w:rPr>
          <w:rFonts w:ascii="Montserrat" w:hAnsi="Montserrat"/>
        </w:rPr>
        <w:t>, ensuring students feel supported throughout their placements</w:t>
      </w:r>
    </w:p>
    <w:p w14:paraId="7A2ADE4E" w14:textId="1C619BFA" w:rsidR="00551CB3" w:rsidRDefault="00551CB3" w:rsidP="0035299E">
      <w:pPr>
        <w:pStyle w:val="ListParagraph"/>
        <w:numPr>
          <w:ilvl w:val="0"/>
          <w:numId w:val="24"/>
        </w:numPr>
        <w:rPr>
          <w:rFonts w:ascii="Montserrat" w:hAnsi="Montserrat"/>
        </w:rPr>
      </w:pPr>
      <w:r>
        <w:rPr>
          <w:rFonts w:ascii="Montserrat" w:hAnsi="Montserrat"/>
        </w:rPr>
        <w:t>Continue to collaborate with Forth Valley College to increase the number of students offered placements as part of their college programmes</w:t>
      </w:r>
    </w:p>
    <w:p w14:paraId="3BF9EF19" w14:textId="69F2F349" w:rsidR="00B11A69" w:rsidRDefault="004B1EDA" w:rsidP="0035299E">
      <w:pPr>
        <w:pStyle w:val="ListParagraph"/>
        <w:numPr>
          <w:ilvl w:val="0"/>
          <w:numId w:val="24"/>
        </w:numPr>
        <w:rPr>
          <w:rFonts w:ascii="Montserrat" w:hAnsi="Montserrat"/>
        </w:rPr>
      </w:pPr>
      <w:r>
        <w:rPr>
          <w:rFonts w:ascii="Montserrat" w:hAnsi="Montserrat"/>
        </w:rPr>
        <w:t xml:space="preserve">Falkirk Social Services </w:t>
      </w:r>
      <w:r w:rsidR="00B11A69">
        <w:rPr>
          <w:rFonts w:ascii="Montserrat" w:hAnsi="Montserrat"/>
        </w:rPr>
        <w:t xml:space="preserve">SVQ </w:t>
      </w:r>
      <w:r>
        <w:rPr>
          <w:rFonts w:ascii="Montserrat" w:hAnsi="Montserrat"/>
        </w:rPr>
        <w:t>Assessment Centre has supported 55 candidates to successfully achieve SVQ awards</w:t>
      </w:r>
    </w:p>
    <w:p w14:paraId="5877BED6" w14:textId="07284772" w:rsidR="00B11A69" w:rsidRDefault="00B11A69" w:rsidP="0035299E">
      <w:pPr>
        <w:pStyle w:val="ListParagraph"/>
        <w:numPr>
          <w:ilvl w:val="0"/>
          <w:numId w:val="24"/>
        </w:numPr>
        <w:rPr>
          <w:rFonts w:ascii="Montserrat" w:hAnsi="Montserrat"/>
        </w:rPr>
      </w:pPr>
      <w:r>
        <w:rPr>
          <w:rFonts w:ascii="Montserrat" w:hAnsi="Montserrat"/>
        </w:rPr>
        <w:t>The Assessment Centre was nominated for staff recognition as it’s maintained a 10-year high confidence inspection record by SQA External Verifiers</w:t>
      </w:r>
    </w:p>
    <w:p w14:paraId="2DCFED7D" w14:textId="77777777" w:rsidR="00E776D6" w:rsidRDefault="00E776D6" w:rsidP="00E776D6">
      <w:pPr>
        <w:pStyle w:val="ListParagraph"/>
        <w:numPr>
          <w:ilvl w:val="0"/>
          <w:numId w:val="0"/>
        </w:numPr>
        <w:ind w:left="720"/>
        <w:rPr>
          <w:rFonts w:ascii="Montserrat" w:hAnsi="Montserrat"/>
        </w:rPr>
      </w:pPr>
    </w:p>
    <w:p w14:paraId="5D2220B3" w14:textId="5D48E006" w:rsidR="0095642B" w:rsidRDefault="000C2FCB" w:rsidP="000C2FCB">
      <w:pPr>
        <w:pStyle w:val="Heading2"/>
      </w:pPr>
      <w:r>
        <w:t>Adult Support and Protection Training</w:t>
      </w:r>
    </w:p>
    <w:p w14:paraId="7B07678C" w14:textId="6A5597E7" w:rsidR="008C2BFE" w:rsidRDefault="00FA2A0A" w:rsidP="00F11780">
      <w:pPr>
        <w:rPr>
          <w:rFonts w:ascii="Montserrat" w:hAnsi="Montserrat"/>
        </w:rPr>
      </w:pPr>
      <w:r>
        <w:rPr>
          <w:rFonts w:ascii="Montserrat" w:hAnsi="Montserrat"/>
        </w:rPr>
        <w:t xml:space="preserve">The Training Workforce Development Team continue to develop and deliver Adult Support and Protection/Public Protection training across the Council and HSCP. A multiagency focus continues with learning opportunities offered to third sector </w:t>
      </w:r>
      <w:r w:rsidR="00604202">
        <w:rPr>
          <w:rFonts w:ascii="Montserrat" w:hAnsi="Montserrat"/>
        </w:rPr>
        <w:t xml:space="preserve">and statutory partners. </w:t>
      </w:r>
    </w:p>
    <w:p w14:paraId="5EE8C0D4" w14:textId="77777777" w:rsidR="00F11780" w:rsidRDefault="00F11780" w:rsidP="00F11780">
      <w:pPr>
        <w:rPr>
          <w:rFonts w:ascii="Montserrat" w:hAnsi="Montserrat"/>
        </w:rPr>
      </w:pPr>
    </w:p>
    <w:p w14:paraId="33E88E25" w14:textId="6AEF8D3A" w:rsidR="00F11780" w:rsidRDefault="00F11780" w:rsidP="00F11780">
      <w:pPr>
        <w:rPr>
          <w:rFonts w:ascii="Montserrat" w:hAnsi="Montserrat"/>
        </w:rPr>
      </w:pPr>
      <w:r>
        <w:rPr>
          <w:rFonts w:ascii="Montserrat" w:hAnsi="Montserrat"/>
        </w:rPr>
        <w:t>Key achievements during 2024/25:</w:t>
      </w:r>
    </w:p>
    <w:p w14:paraId="2B9DF7F8" w14:textId="1B1E6ECC" w:rsidR="00F11780" w:rsidRDefault="00F11780" w:rsidP="0035299E">
      <w:pPr>
        <w:pStyle w:val="ListParagraph"/>
        <w:numPr>
          <w:ilvl w:val="0"/>
          <w:numId w:val="25"/>
        </w:numPr>
        <w:rPr>
          <w:rFonts w:ascii="Montserrat" w:hAnsi="Montserrat"/>
        </w:rPr>
      </w:pPr>
      <w:r>
        <w:rPr>
          <w:rFonts w:ascii="Montserrat" w:hAnsi="Montserrat"/>
        </w:rPr>
        <w:t>High quality responsive learning and development activities are being delivered across multiple agencies</w:t>
      </w:r>
    </w:p>
    <w:p w14:paraId="41245CC3" w14:textId="77777777" w:rsidR="00F11780" w:rsidRDefault="00F11780" w:rsidP="0035299E">
      <w:pPr>
        <w:pStyle w:val="ListParagraph"/>
        <w:numPr>
          <w:ilvl w:val="0"/>
          <w:numId w:val="25"/>
        </w:numPr>
        <w:rPr>
          <w:rFonts w:ascii="Montserrat" w:hAnsi="Montserrat"/>
        </w:rPr>
      </w:pPr>
      <w:r>
        <w:rPr>
          <w:rFonts w:ascii="Montserrat" w:hAnsi="Montserrat"/>
        </w:rPr>
        <w:t>Delivered 60 Adult Support and Protection related courses with 646 participants attending from a wide range of partner agencies</w:t>
      </w:r>
    </w:p>
    <w:p w14:paraId="3EAEA790" w14:textId="4204499E" w:rsidR="00F11780" w:rsidRDefault="00F11780" w:rsidP="0035299E">
      <w:pPr>
        <w:pStyle w:val="ListParagraph"/>
        <w:numPr>
          <w:ilvl w:val="0"/>
          <w:numId w:val="25"/>
        </w:numPr>
        <w:rPr>
          <w:rFonts w:ascii="Montserrat" w:hAnsi="Montserrat"/>
        </w:rPr>
      </w:pPr>
      <w:r>
        <w:rPr>
          <w:rFonts w:ascii="Montserrat" w:hAnsi="Montserrat"/>
        </w:rPr>
        <w:t>Responsive learning and development activities</w:t>
      </w:r>
    </w:p>
    <w:p w14:paraId="5A764885" w14:textId="14AA3269" w:rsidR="00F11780" w:rsidRPr="00F11780" w:rsidRDefault="00F11780" w:rsidP="0035299E">
      <w:pPr>
        <w:pStyle w:val="ListParagraph"/>
        <w:numPr>
          <w:ilvl w:val="0"/>
          <w:numId w:val="25"/>
        </w:numPr>
        <w:rPr>
          <w:rFonts w:ascii="Montserrat" w:hAnsi="Montserrat"/>
        </w:rPr>
      </w:pPr>
      <w:r>
        <w:rPr>
          <w:rFonts w:ascii="Montserrat" w:hAnsi="Montserrat"/>
        </w:rPr>
        <w:t>High levels of satisfaction are recording in training evaluations</w:t>
      </w:r>
    </w:p>
    <w:p w14:paraId="0FC116DE" w14:textId="77777777" w:rsidR="00F11780" w:rsidRDefault="00F11780" w:rsidP="006136FE"/>
    <w:p w14:paraId="2458B0B2" w14:textId="77777777" w:rsidR="00E776D6" w:rsidRDefault="00E776D6" w:rsidP="006136FE"/>
    <w:p w14:paraId="253ABADB" w14:textId="77777777" w:rsidR="00E776D6" w:rsidRDefault="00E776D6" w:rsidP="006136FE"/>
    <w:p w14:paraId="19647EB4" w14:textId="52452EEF" w:rsidR="00E776D6" w:rsidRDefault="002B03D8" w:rsidP="006136FE">
      <w:r>
        <w:rPr>
          <w:noProof/>
          <w:sz w:val="36"/>
          <w:szCs w:val="36"/>
        </w:rPr>
        <w:drawing>
          <wp:anchor distT="0" distB="0" distL="114300" distR="114300" simplePos="0" relativeHeight="251658260" behindDoc="1" locked="0" layoutInCell="1" allowOverlap="1" wp14:anchorId="32FADE0C" wp14:editId="615B19B5">
            <wp:simplePos x="0" y="0"/>
            <wp:positionH relativeFrom="margin">
              <wp:posOffset>-1302385</wp:posOffset>
            </wp:positionH>
            <wp:positionV relativeFrom="page">
              <wp:posOffset>-161925</wp:posOffset>
            </wp:positionV>
            <wp:extent cx="11515725" cy="5819775"/>
            <wp:effectExtent l="0" t="0" r="9525" b="9525"/>
            <wp:wrapNone/>
            <wp:docPr id="1772724922" name="Picture 17701855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24922" name="Picture 1770185596">
                      <a:extLst>
                        <a:ext uri="{C183D7F6-B498-43B3-948B-1728B52AA6E4}">
                          <adec:decorative xmlns:adec="http://schemas.microsoft.com/office/drawing/2017/decorative" val="1"/>
                        </a:ext>
                      </a:extLst>
                    </pic:cNvPr>
                    <pic:cNvPicPr/>
                  </pic:nvPicPr>
                  <pic:blipFill rotWithShape="1">
                    <a:blip r:embed="rId36" cstate="print">
                      <a:extLst>
                        <a:ext uri="{28A0092B-C50C-407E-A947-70E740481C1C}">
                          <a14:useLocalDpi xmlns:a14="http://schemas.microsoft.com/office/drawing/2010/main" val="0"/>
                        </a:ext>
                      </a:extLst>
                    </a:blip>
                    <a:srcRect t="6644" b="14663"/>
                    <a:stretch/>
                  </pic:blipFill>
                  <pic:spPr bwMode="auto">
                    <a:xfrm>
                      <a:off x="0" y="0"/>
                      <a:ext cx="11515725" cy="581977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E44221" w14:textId="77777777" w:rsidR="00E776D6" w:rsidRDefault="00E776D6" w:rsidP="006136FE"/>
    <w:p w14:paraId="7B8B872B" w14:textId="77777777" w:rsidR="00E776D6" w:rsidRDefault="00E776D6" w:rsidP="006136FE"/>
    <w:p w14:paraId="10CD15E2" w14:textId="77777777" w:rsidR="00E776D6" w:rsidRDefault="00E776D6" w:rsidP="006136FE"/>
    <w:p w14:paraId="285F51D8" w14:textId="77777777" w:rsidR="00E776D6" w:rsidRDefault="00E776D6" w:rsidP="006136FE"/>
    <w:p w14:paraId="6E1F1603" w14:textId="77777777" w:rsidR="00E776D6" w:rsidRDefault="00E776D6" w:rsidP="006136FE"/>
    <w:p w14:paraId="40432C8C" w14:textId="77777777" w:rsidR="00E776D6" w:rsidRDefault="00E776D6" w:rsidP="006136FE"/>
    <w:p w14:paraId="5BAD5A00" w14:textId="77777777" w:rsidR="00E776D6" w:rsidRDefault="00E776D6" w:rsidP="006136FE"/>
    <w:p w14:paraId="75E02EA7" w14:textId="77777777" w:rsidR="00E776D6" w:rsidRDefault="00E776D6" w:rsidP="006136FE"/>
    <w:p w14:paraId="79C637D4" w14:textId="77777777" w:rsidR="00E776D6" w:rsidRDefault="00E776D6" w:rsidP="006136FE"/>
    <w:p w14:paraId="1D628431" w14:textId="77777777" w:rsidR="00E776D6" w:rsidRDefault="00E776D6" w:rsidP="006136FE"/>
    <w:p w14:paraId="37391CA9" w14:textId="77777777" w:rsidR="00E776D6" w:rsidRDefault="00E776D6" w:rsidP="006136FE"/>
    <w:p w14:paraId="0B870B96" w14:textId="77777777" w:rsidR="00E776D6" w:rsidRDefault="00E776D6" w:rsidP="006136FE"/>
    <w:p w14:paraId="24359E9F" w14:textId="77777777" w:rsidR="00E776D6" w:rsidRDefault="00E776D6" w:rsidP="006136FE"/>
    <w:p w14:paraId="1CF998D4" w14:textId="77777777" w:rsidR="00E776D6" w:rsidRDefault="00E776D6" w:rsidP="006136FE"/>
    <w:p w14:paraId="314E7B50" w14:textId="77777777" w:rsidR="00E776D6" w:rsidRDefault="00E776D6" w:rsidP="006136FE"/>
    <w:p w14:paraId="0D1C5AFA" w14:textId="77777777" w:rsidR="00E776D6" w:rsidRDefault="00E776D6" w:rsidP="006136FE"/>
    <w:p w14:paraId="4DB267BF" w14:textId="380D2D67" w:rsidR="00E776D6" w:rsidRDefault="00E776D6" w:rsidP="006136FE"/>
    <w:p w14:paraId="334B3EF3" w14:textId="77777777" w:rsidR="00E776D6" w:rsidRDefault="00E776D6" w:rsidP="006136FE"/>
    <w:p w14:paraId="5C70A60A" w14:textId="77777777" w:rsidR="00E776D6" w:rsidRDefault="00E776D6" w:rsidP="006136FE"/>
    <w:p w14:paraId="551248A6" w14:textId="77777777" w:rsidR="00E776D6" w:rsidRDefault="00E776D6" w:rsidP="006136FE">
      <w:pPr>
        <w:sectPr w:rsidR="00E776D6" w:rsidSect="003D17E6">
          <w:type w:val="continuous"/>
          <w:pgSz w:w="16838" w:h="11906" w:orient="landscape"/>
          <w:pgMar w:top="1440" w:right="1440" w:bottom="1440" w:left="1440" w:header="0" w:footer="737" w:gutter="0"/>
          <w:pgNumType w:start="32"/>
          <w:cols w:num="2" w:space="708"/>
          <w:docGrid w:linePitch="360"/>
        </w:sectPr>
      </w:pPr>
    </w:p>
    <w:p w14:paraId="509AA179" w14:textId="49BFA1ED" w:rsidR="006136FE" w:rsidRDefault="006136FE" w:rsidP="006136FE"/>
    <w:p w14:paraId="0C8C50B9" w14:textId="41862210" w:rsidR="006136FE" w:rsidRDefault="006136FE" w:rsidP="006136FE"/>
    <w:p w14:paraId="1C243FB6" w14:textId="5B732956" w:rsidR="006136FE" w:rsidRDefault="006136FE" w:rsidP="006136FE"/>
    <w:p w14:paraId="450DD2B5" w14:textId="77777777" w:rsidR="009C0A50" w:rsidRDefault="009C0A50" w:rsidP="006136FE"/>
    <w:p w14:paraId="7ED6CEAB" w14:textId="77777777" w:rsidR="009C0A50" w:rsidRDefault="009C0A50" w:rsidP="006136FE"/>
    <w:p w14:paraId="100FBD63" w14:textId="3DFD3D88" w:rsidR="009C0A50" w:rsidRDefault="009C0A50" w:rsidP="006136FE"/>
    <w:p w14:paraId="4C275EE1" w14:textId="77777777" w:rsidR="009C0A50" w:rsidRDefault="009C0A50" w:rsidP="006136FE"/>
    <w:p w14:paraId="652CB48B" w14:textId="77777777" w:rsidR="009C0A50" w:rsidRDefault="009C0A50" w:rsidP="006136FE"/>
    <w:p w14:paraId="361B3CE7" w14:textId="77777777" w:rsidR="009C0A50" w:rsidRDefault="009C0A50" w:rsidP="006136FE"/>
    <w:p w14:paraId="27FE2338" w14:textId="77777777" w:rsidR="009C0A50" w:rsidRDefault="009C0A50" w:rsidP="006136FE"/>
    <w:p w14:paraId="461B67EC" w14:textId="643EB351" w:rsidR="006136FE" w:rsidRDefault="006136FE" w:rsidP="006136FE"/>
    <w:p w14:paraId="42F277FD" w14:textId="5B862EFB" w:rsidR="006136FE" w:rsidRDefault="006136FE" w:rsidP="006136FE"/>
    <w:p w14:paraId="612E58C4" w14:textId="33FAD414" w:rsidR="006136FE" w:rsidRPr="006136FE" w:rsidRDefault="006136FE" w:rsidP="006136FE"/>
    <w:p w14:paraId="094C60C2" w14:textId="77777777" w:rsidR="006136FE" w:rsidRDefault="006136FE" w:rsidP="006136FE"/>
    <w:p w14:paraId="7BFD789D" w14:textId="77777777" w:rsidR="006136FE" w:rsidRDefault="006136FE" w:rsidP="006136FE"/>
    <w:p w14:paraId="57D0608D" w14:textId="77777777" w:rsidR="006136FE" w:rsidRDefault="006136FE" w:rsidP="006136FE"/>
    <w:p w14:paraId="0F51EC4A" w14:textId="35C5F7BD" w:rsidR="00661C78" w:rsidRDefault="00F9576C" w:rsidP="006136FE">
      <w:pPr>
        <w:pStyle w:val="Heading1"/>
        <w:rPr>
          <w:rFonts w:ascii="Montserrat SemiBold" w:hAnsi="Montserrat SemiBold"/>
          <w:color w:val="545454"/>
          <w:sz w:val="40"/>
          <w:szCs w:val="40"/>
        </w:rPr>
      </w:pPr>
      <w:bookmarkStart w:id="72" w:name="_Communication_and_Engagement"/>
      <w:bookmarkStart w:id="73" w:name="_Toc194935054"/>
      <w:bookmarkEnd w:id="72"/>
      <w:r>
        <w:rPr>
          <w:rFonts w:ascii="Montserrat SemiBold" w:hAnsi="Montserrat SemiBold"/>
          <w:color w:val="545454"/>
          <w:sz w:val="40"/>
          <w:szCs w:val="40"/>
        </w:rPr>
        <w:t>Su</w:t>
      </w:r>
      <w:r w:rsidR="00C1133E">
        <w:rPr>
          <w:rFonts w:ascii="Montserrat SemiBold" w:hAnsi="Montserrat SemiBold"/>
          <w:color w:val="545454"/>
          <w:sz w:val="40"/>
          <w:szCs w:val="40"/>
        </w:rPr>
        <w:t xml:space="preserve">pporting Workstream: </w:t>
      </w:r>
      <w:r w:rsidR="00AD1CC0" w:rsidRPr="009360EF">
        <w:rPr>
          <w:rFonts w:ascii="Montserrat SemiBold" w:hAnsi="Montserrat SemiBold"/>
          <w:noProof/>
          <w:color w:val="545454"/>
          <w:sz w:val="40"/>
          <w:szCs w:val="40"/>
        </w:rPr>
        <w:drawing>
          <wp:anchor distT="0" distB="0" distL="114300" distR="114300" simplePos="0" relativeHeight="251658243" behindDoc="0" locked="0" layoutInCell="1" allowOverlap="1" wp14:anchorId="2AA5CD4C" wp14:editId="591493F0">
            <wp:simplePos x="0" y="0"/>
            <wp:positionH relativeFrom="margin">
              <wp:align>left</wp:align>
            </wp:positionH>
            <wp:positionV relativeFrom="page">
              <wp:posOffset>9321165</wp:posOffset>
            </wp:positionV>
            <wp:extent cx="2702560" cy="803910"/>
            <wp:effectExtent l="0" t="0" r="2540" b="0"/>
            <wp:wrapNone/>
            <wp:docPr id="984550051" name="Picture 9845500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804F58">
        <w:rPr>
          <w:rFonts w:ascii="Montserrat SemiBold" w:hAnsi="Montserrat SemiBold"/>
          <w:color w:val="545454"/>
          <w:sz w:val="40"/>
          <w:szCs w:val="40"/>
        </w:rPr>
        <w:t>C</w:t>
      </w:r>
      <w:r w:rsidR="00511B9A">
        <w:rPr>
          <w:rFonts w:ascii="Montserrat SemiBold" w:hAnsi="Montserrat SemiBold"/>
          <w:color w:val="545454"/>
          <w:sz w:val="40"/>
          <w:szCs w:val="40"/>
        </w:rPr>
        <w:t>ommunication and Engagement</w:t>
      </w:r>
      <w:bookmarkEnd w:id="73"/>
    </w:p>
    <w:p w14:paraId="0FF97625" w14:textId="39A4F62B" w:rsidR="00210CF9" w:rsidRDefault="00A63A15" w:rsidP="00210CF9">
      <w:pPr>
        <w:pStyle w:val="Heading2"/>
      </w:pPr>
      <w:bookmarkStart w:id="74" w:name="_Toc194935055"/>
      <w:r>
        <w:t>Overview of Engagement Activity</w:t>
      </w:r>
      <w:bookmarkEnd w:id="74"/>
    </w:p>
    <w:p w14:paraId="113E8796" w14:textId="6977A189" w:rsidR="00D2327A" w:rsidRPr="00280184" w:rsidRDefault="00F5169E" w:rsidP="00210CF9">
      <w:pPr>
        <w:rPr>
          <w:rFonts w:ascii="Montserrat" w:hAnsi="Montserrat"/>
          <w:color w:val="auto"/>
        </w:rPr>
      </w:pPr>
      <w:r>
        <w:rPr>
          <w:rFonts w:ascii="Montserrat" w:hAnsi="Montserrat"/>
        </w:rPr>
        <w:t>T</w:t>
      </w:r>
      <w:r w:rsidR="00D2327A">
        <w:rPr>
          <w:rFonts w:ascii="Montserrat" w:hAnsi="Montserrat"/>
        </w:rPr>
        <w:t>he Partnership</w:t>
      </w:r>
      <w:r w:rsidR="00E92D16">
        <w:rPr>
          <w:rFonts w:ascii="Montserrat" w:hAnsi="Montserrat"/>
        </w:rPr>
        <w:t xml:space="preserve"> </w:t>
      </w:r>
      <w:r w:rsidR="00C06B40">
        <w:rPr>
          <w:rFonts w:ascii="Montserrat" w:hAnsi="Montserrat"/>
          <w:color w:val="auto"/>
        </w:rPr>
        <w:t>continues to improve how we engage with our local communities</w:t>
      </w:r>
      <w:r>
        <w:rPr>
          <w:rFonts w:ascii="Montserrat" w:hAnsi="Montserrat"/>
          <w:color w:val="auto"/>
        </w:rPr>
        <w:t xml:space="preserve">. </w:t>
      </w:r>
      <w:r>
        <w:rPr>
          <w:rFonts w:ascii="Montserrat" w:hAnsi="Montserrat"/>
        </w:rPr>
        <w:t xml:space="preserve">During 2024/25, </w:t>
      </w:r>
      <w:r w:rsidR="007F1ED4">
        <w:rPr>
          <w:rFonts w:ascii="Montserrat" w:hAnsi="Montserrat"/>
        </w:rPr>
        <w:t>we created opportunities for people to share their views across</w:t>
      </w:r>
      <w:r w:rsidR="00090687">
        <w:rPr>
          <w:rFonts w:ascii="Montserrat" w:hAnsi="Montserrat"/>
        </w:rPr>
        <w:t xml:space="preserve"> </w:t>
      </w:r>
      <w:r w:rsidR="00280184">
        <w:rPr>
          <w:rFonts w:ascii="Montserrat" w:hAnsi="Montserrat"/>
        </w:rPr>
        <w:t>ten projects, including one-off engagement events</w:t>
      </w:r>
      <w:r w:rsidR="007F1ED4">
        <w:rPr>
          <w:rFonts w:ascii="Montserrat" w:hAnsi="Montserrat"/>
        </w:rPr>
        <w:t xml:space="preserve">. </w:t>
      </w:r>
      <w:r w:rsidR="00090687">
        <w:rPr>
          <w:rFonts w:ascii="Montserrat" w:hAnsi="Montserrat"/>
        </w:rPr>
        <w:t>O</w:t>
      </w:r>
      <w:r w:rsidR="000373CD">
        <w:rPr>
          <w:rFonts w:ascii="Montserrat" w:hAnsi="Montserrat"/>
        </w:rPr>
        <w:t xml:space="preserve">ver </w:t>
      </w:r>
      <w:r w:rsidR="000373CD" w:rsidRPr="00995391">
        <w:rPr>
          <w:rFonts w:ascii="Montserrat" w:hAnsi="Montserrat"/>
        </w:rPr>
        <w:t>4</w:t>
      </w:r>
      <w:r w:rsidR="00995391">
        <w:rPr>
          <w:rFonts w:ascii="Montserrat" w:hAnsi="Montserrat"/>
        </w:rPr>
        <w:t>4</w:t>
      </w:r>
      <w:r w:rsidR="000373CD" w:rsidRPr="00995391">
        <w:rPr>
          <w:rFonts w:ascii="Montserrat" w:hAnsi="Montserrat"/>
        </w:rPr>
        <w:t>0</w:t>
      </w:r>
      <w:r w:rsidR="000373CD">
        <w:rPr>
          <w:rFonts w:ascii="Montserrat" w:hAnsi="Montserrat"/>
        </w:rPr>
        <w:t xml:space="preserve"> people responded to</w:t>
      </w:r>
      <w:r w:rsidR="0044330A">
        <w:rPr>
          <w:rFonts w:ascii="Montserrat" w:hAnsi="Montserrat"/>
        </w:rPr>
        <w:t xml:space="preserve"> online</w:t>
      </w:r>
      <w:r w:rsidR="000373CD">
        <w:rPr>
          <w:rFonts w:ascii="Montserrat" w:hAnsi="Montserrat"/>
        </w:rPr>
        <w:t xml:space="preserve"> surveys </w:t>
      </w:r>
      <w:r w:rsidR="00BE7F03">
        <w:rPr>
          <w:rFonts w:ascii="Montserrat" w:hAnsi="Montserrat"/>
        </w:rPr>
        <w:t xml:space="preserve">available </w:t>
      </w:r>
      <w:r w:rsidR="000373CD">
        <w:rPr>
          <w:rFonts w:ascii="Montserrat" w:hAnsi="Montserrat"/>
        </w:rPr>
        <w:t xml:space="preserve">on </w:t>
      </w:r>
      <w:hyperlink r:id="rId37" w:history="1">
        <w:r w:rsidR="006B658C">
          <w:rPr>
            <w:rStyle w:val="Hyperlink"/>
            <w:rFonts w:ascii="Montserrat" w:hAnsi="Montserrat"/>
          </w:rPr>
          <w:t>Participate+</w:t>
        </w:r>
      </w:hyperlink>
      <w:r w:rsidR="0044330A">
        <w:rPr>
          <w:rFonts w:ascii="Montserrat" w:hAnsi="Montserrat"/>
        </w:rPr>
        <w:t>. We a</w:t>
      </w:r>
      <w:r w:rsidR="0001695F">
        <w:rPr>
          <w:rFonts w:ascii="Montserrat" w:hAnsi="Montserrat"/>
        </w:rPr>
        <w:t>ctively promoted</w:t>
      </w:r>
      <w:r w:rsidR="00BE7F03">
        <w:rPr>
          <w:rFonts w:ascii="Montserrat" w:hAnsi="Montserrat"/>
        </w:rPr>
        <w:t xml:space="preserve"> </w:t>
      </w:r>
      <w:r w:rsidR="00090687">
        <w:rPr>
          <w:rFonts w:ascii="Montserrat" w:hAnsi="Montserrat"/>
        </w:rPr>
        <w:t xml:space="preserve">these </w:t>
      </w:r>
      <w:r w:rsidR="00BE7F03">
        <w:rPr>
          <w:rFonts w:ascii="Montserrat" w:hAnsi="Montserrat"/>
        </w:rPr>
        <w:t>surveys</w:t>
      </w:r>
      <w:r w:rsidR="006B658C">
        <w:rPr>
          <w:rFonts w:ascii="Montserrat" w:hAnsi="Montserrat"/>
        </w:rPr>
        <w:t xml:space="preserve"> and </w:t>
      </w:r>
      <w:r w:rsidR="00BE7F03">
        <w:rPr>
          <w:rFonts w:ascii="Montserrat" w:hAnsi="Montserrat"/>
        </w:rPr>
        <w:t>gathered views</w:t>
      </w:r>
      <w:r w:rsidR="006B658C">
        <w:rPr>
          <w:rFonts w:ascii="Montserrat" w:hAnsi="Montserrat"/>
        </w:rPr>
        <w:t xml:space="preserve"> from</w:t>
      </w:r>
      <w:r w:rsidR="00BE7F03">
        <w:rPr>
          <w:rFonts w:ascii="Montserrat" w:hAnsi="Montserrat"/>
        </w:rPr>
        <w:t xml:space="preserve"> </w:t>
      </w:r>
      <w:r w:rsidR="0084735C">
        <w:rPr>
          <w:rFonts w:ascii="Montserrat" w:hAnsi="Montserrat"/>
        </w:rPr>
        <w:t>over</w:t>
      </w:r>
      <w:r w:rsidR="00112B58">
        <w:rPr>
          <w:rFonts w:ascii="Montserrat" w:hAnsi="Montserrat"/>
        </w:rPr>
        <w:t xml:space="preserve"> </w:t>
      </w:r>
      <w:r w:rsidR="00F90BDB">
        <w:rPr>
          <w:rFonts w:ascii="Montserrat" w:hAnsi="Montserrat"/>
        </w:rPr>
        <w:t>1,00</w:t>
      </w:r>
      <w:r w:rsidR="00112B58" w:rsidRPr="0084735C">
        <w:rPr>
          <w:rFonts w:ascii="Montserrat" w:hAnsi="Montserrat"/>
        </w:rPr>
        <w:t>0</w:t>
      </w:r>
      <w:r w:rsidR="00112B58">
        <w:rPr>
          <w:rFonts w:ascii="Montserrat" w:hAnsi="Montserrat"/>
        </w:rPr>
        <w:t xml:space="preserve"> people across </w:t>
      </w:r>
      <w:r w:rsidR="00995391">
        <w:rPr>
          <w:rFonts w:ascii="Montserrat" w:hAnsi="Montserrat"/>
        </w:rPr>
        <w:t>58</w:t>
      </w:r>
      <w:r w:rsidR="00112B58">
        <w:rPr>
          <w:rFonts w:ascii="Montserrat" w:hAnsi="Montserrat"/>
        </w:rPr>
        <w:t xml:space="preserve"> engagement </w:t>
      </w:r>
      <w:r w:rsidR="00995391">
        <w:rPr>
          <w:rFonts w:ascii="Montserrat" w:hAnsi="Montserrat"/>
        </w:rPr>
        <w:t>activities</w:t>
      </w:r>
      <w:r w:rsidR="00112B58">
        <w:rPr>
          <w:rFonts w:ascii="Montserrat" w:hAnsi="Montserrat"/>
        </w:rPr>
        <w:t>, ranging from drop-in sessions at local libraries</w:t>
      </w:r>
      <w:r w:rsidR="00A7197A">
        <w:rPr>
          <w:rFonts w:ascii="Montserrat" w:hAnsi="Montserrat"/>
        </w:rPr>
        <w:t xml:space="preserve"> and</w:t>
      </w:r>
      <w:r w:rsidR="00112B58">
        <w:rPr>
          <w:rFonts w:ascii="Montserrat" w:hAnsi="Montserrat"/>
        </w:rPr>
        <w:t xml:space="preserve"> planned events to </w:t>
      </w:r>
      <w:r w:rsidR="00506AA8">
        <w:rPr>
          <w:rFonts w:ascii="Montserrat" w:hAnsi="Montserrat"/>
        </w:rPr>
        <w:t xml:space="preserve">attending </w:t>
      </w:r>
      <w:r w:rsidR="00A7197A">
        <w:rPr>
          <w:rFonts w:ascii="Montserrat" w:hAnsi="Montserrat"/>
        </w:rPr>
        <w:t>local community group meetings</w:t>
      </w:r>
      <w:r w:rsidR="0055240F">
        <w:rPr>
          <w:rFonts w:ascii="Montserrat" w:hAnsi="Montserrat"/>
        </w:rPr>
        <w:t xml:space="preserve"> and staff sessions.</w:t>
      </w:r>
    </w:p>
    <w:p w14:paraId="0A5ACF2A" w14:textId="77777777" w:rsidR="00A63A15" w:rsidRDefault="00A63A15" w:rsidP="00A63A15"/>
    <w:tbl>
      <w:tblPr>
        <w:tblStyle w:val="TableGrid"/>
        <w:tblW w:w="0" w:type="auto"/>
        <w:tblLook w:val="04A0" w:firstRow="1" w:lastRow="0" w:firstColumn="1" w:lastColumn="0" w:noHBand="0" w:noVBand="1"/>
      </w:tblPr>
      <w:tblGrid>
        <w:gridCol w:w="2830"/>
        <w:gridCol w:w="5387"/>
        <w:gridCol w:w="1843"/>
        <w:gridCol w:w="1559"/>
        <w:gridCol w:w="2329"/>
      </w:tblGrid>
      <w:tr w:rsidR="000C29C3" w14:paraId="20AEFF64" w14:textId="77777777" w:rsidTr="5BBE2492">
        <w:tc>
          <w:tcPr>
            <w:tcW w:w="2830" w:type="dxa"/>
            <w:shd w:val="clear" w:color="auto" w:fill="4FC0E8"/>
          </w:tcPr>
          <w:p w14:paraId="6B2341F8" w14:textId="54B0866F" w:rsidR="008436B1" w:rsidRPr="008436B1" w:rsidRDefault="008436B1" w:rsidP="00A63A15">
            <w:pPr>
              <w:rPr>
                <w:rFonts w:ascii="Montserrat SemiBold" w:hAnsi="Montserrat SemiBold"/>
              </w:rPr>
            </w:pPr>
            <w:r>
              <w:rPr>
                <w:rFonts w:ascii="Montserrat SemiBold" w:hAnsi="Montserrat SemiBold"/>
              </w:rPr>
              <w:t>Timescale</w:t>
            </w:r>
          </w:p>
        </w:tc>
        <w:tc>
          <w:tcPr>
            <w:tcW w:w="5387" w:type="dxa"/>
            <w:shd w:val="clear" w:color="auto" w:fill="4FC0E8"/>
          </w:tcPr>
          <w:p w14:paraId="42A6B550" w14:textId="1B688C15" w:rsidR="008436B1" w:rsidRPr="008436B1" w:rsidRDefault="3B96637B" w:rsidP="00A63A15">
            <w:pPr>
              <w:rPr>
                <w:rFonts w:ascii="Montserrat SemiBold" w:hAnsi="Montserrat SemiBold"/>
              </w:rPr>
            </w:pPr>
            <w:r w:rsidRPr="5BBE2492">
              <w:rPr>
                <w:rFonts w:ascii="Montserrat SemiBold" w:hAnsi="Montserrat SemiBold"/>
              </w:rPr>
              <w:t>Project</w:t>
            </w:r>
          </w:p>
        </w:tc>
        <w:tc>
          <w:tcPr>
            <w:tcW w:w="1843" w:type="dxa"/>
            <w:shd w:val="clear" w:color="auto" w:fill="4FC0E8"/>
          </w:tcPr>
          <w:p w14:paraId="10869F66" w14:textId="1C275266" w:rsidR="008436B1" w:rsidRPr="008436B1" w:rsidRDefault="00995391" w:rsidP="00A63A15">
            <w:pPr>
              <w:rPr>
                <w:rFonts w:ascii="Montserrat SemiBold" w:hAnsi="Montserrat SemiBold"/>
              </w:rPr>
            </w:pPr>
            <w:r>
              <w:rPr>
                <w:rFonts w:ascii="Montserrat SemiBold" w:hAnsi="Montserrat SemiBold"/>
              </w:rPr>
              <w:t xml:space="preserve">Total </w:t>
            </w:r>
            <w:r w:rsidR="008436B1">
              <w:rPr>
                <w:rFonts w:ascii="Montserrat SemiBold" w:hAnsi="Montserrat SemiBold"/>
              </w:rPr>
              <w:t xml:space="preserve">Survey </w:t>
            </w:r>
            <w:r w:rsidR="00E75F78">
              <w:rPr>
                <w:rFonts w:ascii="Montserrat SemiBold" w:hAnsi="Montserrat SemiBold"/>
              </w:rPr>
              <w:t>Responses</w:t>
            </w:r>
          </w:p>
        </w:tc>
        <w:tc>
          <w:tcPr>
            <w:tcW w:w="1559" w:type="dxa"/>
            <w:shd w:val="clear" w:color="auto" w:fill="4FC0E8"/>
          </w:tcPr>
          <w:p w14:paraId="179DBDA9" w14:textId="18463B83" w:rsidR="008436B1" w:rsidRPr="008436B1" w:rsidRDefault="00995391" w:rsidP="00A63A15">
            <w:pPr>
              <w:rPr>
                <w:rFonts w:ascii="Montserrat SemiBold" w:hAnsi="Montserrat SemiBold"/>
              </w:rPr>
            </w:pPr>
            <w:r>
              <w:rPr>
                <w:rFonts w:ascii="Montserrat SemiBold" w:hAnsi="Montserrat SemiBold"/>
              </w:rPr>
              <w:t>Total Activities</w:t>
            </w:r>
          </w:p>
        </w:tc>
        <w:tc>
          <w:tcPr>
            <w:tcW w:w="2329" w:type="dxa"/>
            <w:shd w:val="clear" w:color="auto" w:fill="4FC0E8"/>
          </w:tcPr>
          <w:p w14:paraId="1981B950" w14:textId="389D5FC2" w:rsidR="008436B1" w:rsidRPr="008436B1" w:rsidRDefault="00995391" w:rsidP="00A63A15">
            <w:pPr>
              <w:rPr>
                <w:rFonts w:ascii="Montserrat SemiBold" w:hAnsi="Montserrat SemiBold"/>
              </w:rPr>
            </w:pPr>
            <w:r>
              <w:rPr>
                <w:rFonts w:ascii="Montserrat SemiBold" w:hAnsi="Montserrat SemiBold"/>
              </w:rPr>
              <w:t xml:space="preserve">Total </w:t>
            </w:r>
            <w:r w:rsidR="008436B1">
              <w:rPr>
                <w:rFonts w:ascii="Montserrat SemiBold" w:hAnsi="Montserrat SemiBold"/>
              </w:rPr>
              <w:t>Engag</w:t>
            </w:r>
            <w:r w:rsidR="00395EFF">
              <w:rPr>
                <w:rFonts w:ascii="Montserrat SemiBold" w:hAnsi="Montserrat SemiBold"/>
              </w:rPr>
              <w:t>ed</w:t>
            </w:r>
            <w:r w:rsidR="008436B1">
              <w:rPr>
                <w:rFonts w:ascii="Montserrat SemiBold" w:hAnsi="Montserrat SemiBold"/>
              </w:rPr>
              <w:t xml:space="preserve"> </w:t>
            </w:r>
            <w:r w:rsidR="00205D5F">
              <w:rPr>
                <w:rFonts w:ascii="Montserrat SemiBold" w:hAnsi="Montserrat SemiBold"/>
              </w:rPr>
              <w:t>via Activities</w:t>
            </w:r>
          </w:p>
        </w:tc>
      </w:tr>
      <w:tr w:rsidR="000C29C3" w14:paraId="600BABB8" w14:textId="77777777" w:rsidTr="5BBE2492">
        <w:tc>
          <w:tcPr>
            <w:tcW w:w="2830" w:type="dxa"/>
          </w:tcPr>
          <w:p w14:paraId="4E33FA10" w14:textId="0ADE5373" w:rsidR="008436B1" w:rsidRPr="008436B1" w:rsidRDefault="003E01EA" w:rsidP="00A63A15">
            <w:pPr>
              <w:rPr>
                <w:rFonts w:ascii="Montserrat" w:hAnsi="Montserrat"/>
              </w:rPr>
            </w:pPr>
            <w:r>
              <w:rPr>
                <w:rFonts w:ascii="Montserrat" w:hAnsi="Montserrat"/>
              </w:rPr>
              <w:t>22</w:t>
            </w:r>
            <w:r w:rsidR="00451FCE">
              <w:rPr>
                <w:rFonts w:ascii="Montserrat" w:hAnsi="Montserrat"/>
              </w:rPr>
              <w:t xml:space="preserve"> April</w:t>
            </w:r>
            <w:r w:rsidR="00B023AE">
              <w:rPr>
                <w:rFonts w:ascii="Montserrat" w:hAnsi="Montserrat"/>
              </w:rPr>
              <w:t xml:space="preserve"> </w:t>
            </w:r>
            <w:r>
              <w:rPr>
                <w:rFonts w:ascii="Montserrat" w:hAnsi="Montserrat"/>
              </w:rPr>
              <w:t>- 31</w:t>
            </w:r>
            <w:r w:rsidR="00451FCE">
              <w:rPr>
                <w:rFonts w:ascii="Montserrat" w:hAnsi="Montserrat"/>
              </w:rPr>
              <w:t xml:space="preserve"> May</w:t>
            </w:r>
            <w:r w:rsidR="00D736B4">
              <w:rPr>
                <w:rFonts w:ascii="Montserrat" w:hAnsi="Montserrat"/>
              </w:rPr>
              <w:t>; 09</w:t>
            </w:r>
            <w:r w:rsidR="00451FCE">
              <w:rPr>
                <w:rFonts w:ascii="Montserrat" w:hAnsi="Montserrat"/>
              </w:rPr>
              <w:t xml:space="preserve"> Aug</w:t>
            </w:r>
            <w:r w:rsidR="00D736B4">
              <w:rPr>
                <w:rFonts w:ascii="Montserrat" w:hAnsi="Montserrat"/>
              </w:rPr>
              <w:t xml:space="preserve"> - 22</w:t>
            </w:r>
            <w:r w:rsidR="00451FCE">
              <w:rPr>
                <w:rFonts w:ascii="Montserrat" w:hAnsi="Montserrat"/>
              </w:rPr>
              <w:t xml:space="preserve"> Sep</w:t>
            </w:r>
            <w:r w:rsidR="00B023AE">
              <w:rPr>
                <w:rFonts w:ascii="Montserrat" w:hAnsi="Montserrat"/>
              </w:rPr>
              <w:t xml:space="preserve"> 2024</w:t>
            </w:r>
          </w:p>
        </w:tc>
        <w:tc>
          <w:tcPr>
            <w:tcW w:w="5387" w:type="dxa"/>
          </w:tcPr>
          <w:p w14:paraId="3B0D0AAF" w14:textId="3265BA19" w:rsidR="008436B1" w:rsidRPr="008436B1" w:rsidRDefault="1A7A1B97" w:rsidP="00A63A15">
            <w:pPr>
              <w:rPr>
                <w:rFonts w:ascii="Montserrat" w:hAnsi="Montserrat"/>
              </w:rPr>
            </w:pPr>
            <w:r w:rsidRPr="5BBE2492">
              <w:rPr>
                <w:rFonts w:ascii="Montserrat" w:hAnsi="Montserrat"/>
              </w:rPr>
              <w:t>Palliative and End of Life Care</w:t>
            </w:r>
            <w:r w:rsidR="00AA121B">
              <w:rPr>
                <w:rFonts w:ascii="Montserrat" w:hAnsi="Montserrat"/>
              </w:rPr>
              <w:t xml:space="preserve"> Strategy</w:t>
            </w:r>
            <w:r w:rsidRPr="5BBE2492">
              <w:rPr>
                <w:rFonts w:ascii="Montserrat" w:hAnsi="Montserrat"/>
              </w:rPr>
              <w:t xml:space="preserve"> </w:t>
            </w:r>
          </w:p>
        </w:tc>
        <w:tc>
          <w:tcPr>
            <w:tcW w:w="1843" w:type="dxa"/>
          </w:tcPr>
          <w:p w14:paraId="7E5FB15D" w14:textId="1D1AD092" w:rsidR="008436B1" w:rsidRPr="008436B1" w:rsidRDefault="0000683C" w:rsidP="00A63A15">
            <w:pPr>
              <w:rPr>
                <w:rFonts w:ascii="Montserrat" w:hAnsi="Montserrat"/>
              </w:rPr>
            </w:pPr>
            <w:r>
              <w:rPr>
                <w:rFonts w:ascii="Montserrat" w:hAnsi="Montserrat"/>
              </w:rPr>
              <w:t>77</w:t>
            </w:r>
          </w:p>
        </w:tc>
        <w:tc>
          <w:tcPr>
            <w:tcW w:w="1559" w:type="dxa"/>
          </w:tcPr>
          <w:p w14:paraId="38243C2A" w14:textId="5D7E7C6B" w:rsidR="008436B1" w:rsidRPr="008436B1" w:rsidRDefault="009C0E47" w:rsidP="00A63A15">
            <w:pPr>
              <w:rPr>
                <w:rFonts w:ascii="Montserrat" w:hAnsi="Montserrat"/>
              </w:rPr>
            </w:pPr>
            <w:r>
              <w:rPr>
                <w:rFonts w:ascii="Montserrat" w:hAnsi="Montserrat"/>
              </w:rPr>
              <w:t>3</w:t>
            </w:r>
          </w:p>
        </w:tc>
        <w:tc>
          <w:tcPr>
            <w:tcW w:w="2329" w:type="dxa"/>
          </w:tcPr>
          <w:p w14:paraId="6124E901" w14:textId="25F65C6F" w:rsidR="008436B1" w:rsidRPr="008436B1" w:rsidRDefault="00AC59A2" w:rsidP="00A63A15">
            <w:pPr>
              <w:rPr>
                <w:rFonts w:ascii="Montserrat" w:hAnsi="Montserrat"/>
              </w:rPr>
            </w:pPr>
            <w:r>
              <w:rPr>
                <w:rFonts w:ascii="Montserrat" w:hAnsi="Montserrat"/>
              </w:rPr>
              <w:t>&lt;10</w:t>
            </w:r>
          </w:p>
        </w:tc>
      </w:tr>
      <w:tr w:rsidR="000C29C3" w14:paraId="1289BEBA" w14:textId="77777777" w:rsidTr="5BBE2492">
        <w:tc>
          <w:tcPr>
            <w:tcW w:w="2830" w:type="dxa"/>
          </w:tcPr>
          <w:p w14:paraId="77D0AC6B" w14:textId="41D99350" w:rsidR="009C0E47" w:rsidRDefault="009C0E47" w:rsidP="00A63A15">
            <w:pPr>
              <w:rPr>
                <w:rFonts w:ascii="Montserrat" w:hAnsi="Montserrat"/>
              </w:rPr>
            </w:pPr>
            <w:r>
              <w:rPr>
                <w:rFonts w:ascii="Montserrat" w:hAnsi="Montserrat"/>
              </w:rPr>
              <w:t xml:space="preserve">30 </w:t>
            </w:r>
            <w:r w:rsidR="00451FCE">
              <w:rPr>
                <w:rFonts w:ascii="Montserrat" w:hAnsi="Montserrat"/>
              </w:rPr>
              <w:t>May</w:t>
            </w:r>
            <w:r>
              <w:rPr>
                <w:rFonts w:ascii="Montserrat" w:hAnsi="Montserrat"/>
              </w:rPr>
              <w:t xml:space="preserve"> </w:t>
            </w:r>
            <w:r w:rsidR="00B023AE">
              <w:rPr>
                <w:rFonts w:ascii="Montserrat" w:hAnsi="Montserrat"/>
              </w:rPr>
              <w:t>2024</w:t>
            </w:r>
          </w:p>
        </w:tc>
        <w:tc>
          <w:tcPr>
            <w:tcW w:w="5387" w:type="dxa"/>
          </w:tcPr>
          <w:p w14:paraId="1B73854D" w14:textId="6DFBEC6A" w:rsidR="009C0E47" w:rsidRDefault="009C0E47" w:rsidP="00A63A15">
            <w:pPr>
              <w:rPr>
                <w:rFonts w:ascii="Montserrat" w:hAnsi="Montserrat"/>
              </w:rPr>
            </w:pPr>
            <w:r>
              <w:rPr>
                <w:rFonts w:ascii="Montserrat" w:hAnsi="Montserrat"/>
              </w:rPr>
              <w:t>Alcohol and Drug Partnership Conversation Café</w:t>
            </w:r>
          </w:p>
        </w:tc>
        <w:tc>
          <w:tcPr>
            <w:tcW w:w="1843" w:type="dxa"/>
          </w:tcPr>
          <w:p w14:paraId="39CD9B56" w14:textId="047F5B60" w:rsidR="009C0E47" w:rsidRDefault="009C0E47" w:rsidP="00A63A15">
            <w:pPr>
              <w:rPr>
                <w:rFonts w:ascii="Montserrat" w:hAnsi="Montserrat"/>
              </w:rPr>
            </w:pPr>
            <w:r>
              <w:rPr>
                <w:rFonts w:ascii="Montserrat" w:hAnsi="Montserrat"/>
              </w:rPr>
              <w:t>N/A</w:t>
            </w:r>
          </w:p>
        </w:tc>
        <w:tc>
          <w:tcPr>
            <w:tcW w:w="1559" w:type="dxa"/>
          </w:tcPr>
          <w:p w14:paraId="1FCD0D35" w14:textId="24E126C7" w:rsidR="009C0E47" w:rsidRDefault="009C0E47" w:rsidP="00A63A15">
            <w:pPr>
              <w:rPr>
                <w:rFonts w:ascii="Montserrat" w:hAnsi="Montserrat"/>
              </w:rPr>
            </w:pPr>
            <w:r>
              <w:rPr>
                <w:rFonts w:ascii="Montserrat" w:hAnsi="Montserrat"/>
              </w:rPr>
              <w:t>1</w:t>
            </w:r>
          </w:p>
        </w:tc>
        <w:tc>
          <w:tcPr>
            <w:tcW w:w="2329" w:type="dxa"/>
          </w:tcPr>
          <w:p w14:paraId="1880715D" w14:textId="47FF6BE7" w:rsidR="009C0E47" w:rsidRDefault="00E174BE" w:rsidP="00A63A15">
            <w:pPr>
              <w:rPr>
                <w:rFonts w:ascii="Montserrat" w:hAnsi="Montserrat"/>
              </w:rPr>
            </w:pPr>
            <w:r>
              <w:rPr>
                <w:rFonts w:ascii="Montserrat" w:hAnsi="Montserrat"/>
              </w:rPr>
              <w:t>20</w:t>
            </w:r>
            <w:r w:rsidR="00AC59A2">
              <w:rPr>
                <w:rFonts w:ascii="Montserrat" w:hAnsi="Montserrat"/>
              </w:rPr>
              <w:t>+</w:t>
            </w:r>
          </w:p>
        </w:tc>
      </w:tr>
      <w:tr w:rsidR="00995391" w14:paraId="1AC73E41" w14:textId="77777777" w:rsidTr="5BBE2492">
        <w:tc>
          <w:tcPr>
            <w:tcW w:w="2830" w:type="dxa"/>
          </w:tcPr>
          <w:p w14:paraId="10484328" w14:textId="02FC1276" w:rsidR="00E174BE" w:rsidRDefault="00E174BE" w:rsidP="00A63A15">
            <w:pPr>
              <w:rPr>
                <w:rFonts w:ascii="Montserrat" w:hAnsi="Montserrat"/>
              </w:rPr>
            </w:pPr>
            <w:r>
              <w:rPr>
                <w:rFonts w:ascii="Montserrat" w:hAnsi="Montserrat"/>
              </w:rPr>
              <w:t>27 May - 21 June</w:t>
            </w:r>
            <w:r w:rsidR="00451FCE">
              <w:rPr>
                <w:rFonts w:ascii="Montserrat" w:hAnsi="Montserrat"/>
              </w:rPr>
              <w:t xml:space="preserve">; </w:t>
            </w:r>
            <w:r w:rsidR="00B023AE">
              <w:rPr>
                <w:rFonts w:ascii="Montserrat" w:hAnsi="Montserrat"/>
              </w:rPr>
              <w:t>05 Aug - 18 Sep 2024</w:t>
            </w:r>
          </w:p>
        </w:tc>
        <w:tc>
          <w:tcPr>
            <w:tcW w:w="5387" w:type="dxa"/>
          </w:tcPr>
          <w:p w14:paraId="3F450556" w14:textId="7CA68E93" w:rsidR="00E174BE" w:rsidRDefault="00E174BE" w:rsidP="00A63A15">
            <w:pPr>
              <w:rPr>
                <w:rFonts w:ascii="Montserrat" w:hAnsi="Montserrat"/>
              </w:rPr>
            </w:pPr>
            <w:r>
              <w:rPr>
                <w:rFonts w:ascii="Montserrat" w:hAnsi="Montserrat"/>
              </w:rPr>
              <w:t>Learning Disability Strategy</w:t>
            </w:r>
          </w:p>
        </w:tc>
        <w:tc>
          <w:tcPr>
            <w:tcW w:w="1843" w:type="dxa"/>
          </w:tcPr>
          <w:p w14:paraId="55EA89BC" w14:textId="13EDA66F" w:rsidR="00E174BE" w:rsidRDefault="00451FCE" w:rsidP="00A63A15">
            <w:pPr>
              <w:rPr>
                <w:rFonts w:ascii="Montserrat" w:hAnsi="Montserrat"/>
              </w:rPr>
            </w:pPr>
            <w:r>
              <w:rPr>
                <w:rFonts w:ascii="Montserrat" w:hAnsi="Montserrat"/>
              </w:rPr>
              <w:t>42</w:t>
            </w:r>
          </w:p>
        </w:tc>
        <w:tc>
          <w:tcPr>
            <w:tcW w:w="1559" w:type="dxa"/>
          </w:tcPr>
          <w:p w14:paraId="21B2D4CE" w14:textId="53878368" w:rsidR="00E174BE" w:rsidRDefault="008E0559" w:rsidP="00A63A15">
            <w:pPr>
              <w:rPr>
                <w:rFonts w:ascii="Montserrat" w:hAnsi="Montserrat"/>
              </w:rPr>
            </w:pPr>
            <w:r>
              <w:rPr>
                <w:rFonts w:ascii="Montserrat" w:hAnsi="Montserrat"/>
              </w:rPr>
              <w:t>8</w:t>
            </w:r>
          </w:p>
        </w:tc>
        <w:tc>
          <w:tcPr>
            <w:tcW w:w="2329" w:type="dxa"/>
          </w:tcPr>
          <w:p w14:paraId="649A9EB4" w14:textId="011EDDF7" w:rsidR="00E174BE" w:rsidRDefault="004B20D5" w:rsidP="00A63A15">
            <w:pPr>
              <w:rPr>
                <w:rFonts w:ascii="Montserrat" w:hAnsi="Montserrat"/>
              </w:rPr>
            </w:pPr>
            <w:r>
              <w:rPr>
                <w:rFonts w:ascii="Montserrat" w:hAnsi="Montserrat"/>
              </w:rPr>
              <w:t>143</w:t>
            </w:r>
          </w:p>
        </w:tc>
      </w:tr>
      <w:tr w:rsidR="00995391" w14:paraId="3BA2D5CC" w14:textId="77777777" w:rsidTr="5BBE2492">
        <w:tc>
          <w:tcPr>
            <w:tcW w:w="2830" w:type="dxa"/>
          </w:tcPr>
          <w:p w14:paraId="0AB8E3F5" w14:textId="659BB4E1" w:rsidR="004B20D5" w:rsidRDefault="004B20D5" w:rsidP="00A63A15">
            <w:pPr>
              <w:rPr>
                <w:rFonts w:ascii="Montserrat" w:hAnsi="Montserrat"/>
              </w:rPr>
            </w:pPr>
            <w:r>
              <w:rPr>
                <w:rFonts w:ascii="Montserrat" w:hAnsi="Montserrat"/>
              </w:rPr>
              <w:t>22 July - 02 Sep 2024</w:t>
            </w:r>
          </w:p>
        </w:tc>
        <w:tc>
          <w:tcPr>
            <w:tcW w:w="5387" w:type="dxa"/>
          </w:tcPr>
          <w:p w14:paraId="720DE8F8" w14:textId="7A56035F" w:rsidR="004B20D5" w:rsidRDefault="004B20D5" w:rsidP="00A63A15">
            <w:pPr>
              <w:rPr>
                <w:rFonts w:ascii="Montserrat" w:hAnsi="Montserrat"/>
              </w:rPr>
            </w:pPr>
            <w:r>
              <w:rPr>
                <w:rFonts w:ascii="Montserrat" w:hAnsi="Montserrat"/>
              </w:rPr>
              <w:t>Digital Health and Care Programme</w:t>
            </w:r>
            <w:r w:rsidR="007D4F7C">
              <w:rPr>
                <w:rFonts w:ascii="Montserrat" w:hAnsi="Montserrat"/>
              </w:rPr>
              <w:t xml:space="preserve"> Delivery Plan</w:t>
            </w:r>
          </w:p>
        </w:tc>
        <w:tc>
          <w:tcPr>
            <w:tcW w:w="1843" w:type="dxa"/>
          </w:tcPr>
          <w:p w14:paraId="1AAF706D" w14:textId="4AA2FA91" w:rsidR="004B20D5" w:rsidRDefault="007D4F7C" w:rsidP="00A63A15">
            <w:pPr>
              <w:rPr>
                <w:rFonts w:ascii="Montserrat" w:hAnsi="Montserrat"/>
              </w:rPr>
            </w:pPr>
            <w:r>
              <w:rPr>
                <w:rFonts w:ascii="Montserrat" w:hAnsi="Montserrat"/>
              </w:rPr>
              <w:t>23</w:t>
            </w:r>
          </w:p>
        </w:tc>
        <w:tc>
          <w:tcPr>
            <w:tcW w:w="1559" w:type="dxa"/>
          </w:tcPr>
          <w:p w14:paraId="5778C2AA" w14:textId="69737739" w:rsidR="004B20D5" w:rsidRDefault="007D4F7C" w:rsidP="00A63A15">
            <w:pPr>
              <w:rPr>
                <w:rFonts w:ascii="Montserrat" w:hAnsi="Montserrat"/>
              </w:rPr>
            </w:pPr>
            <w:r>
              <w:rPr>
                <w:rFonts w:ascii="Montserrat" w:hAnsi="Montserrat"/>
              </w:rPr>
              <w:t>6</w:t>
            </w:r>
          </w:p>
        </w:tc>
        <w:tc>
          <w:tcPr>
            <w:tcW w:w="2329" w:type="dxa"/>
          </w:tcPr>
          <w:p w14:paraId="4ED0CF05" w14:textId="73F1BC21" w:rsidR="004B20D5" w:rsidRDefault="007D4F7C" w:rsidP="00A63A15">
            <w:pPr>
              <w:rPr>
                <w:rFonts w:ascii="Montserrat" w:hAnsi="Montserrat"/>
              </w:rPr>
            </w:pPr>
            <w:r>
              <w:rPr>
                <w:rFonts w:ascii="Montserrat" w:hAnsi="Montserrat"/>
              </w:rPr>
              <w:t>81</w:t>
            </w:r>
          </w:p>
        </w:tc>
      </w:tr>
      <w:tr w:rsidR="00995391" w14:paraId="1788BF43" w14:textId="77777777" w:rsidTr="5BBE2492">
        <w:tc>
          <w:tcPr>
            <w:tcW w:w="2830" w:type="dxa"/>
          </w:tcPr>
          <w:p w14:paraId="33C6BAB7" w14:textId="53E1AA54" w:rsidR="00895367" w:rsidRDefault="00895367" w:rsidP="00A63A15">
            <w:pPr>
              <w:rPr>
                <w:rFonts w:ascii="Montserrat" w:hAnsi="Montserrat"/>
              </w:rPr>
            </w:pPr>
            <w:r>
              <w:rPr>
                <w:rFonts w:ascii="Montserrat" w:hAnsi="Montserrat"/>
              </w:rPr>
              <w:t xml:space="preserve">01 Aug </w:t>
            </w:r>
            <w:r w:rsidR="00EA32B9">
              <w:rPr>
                <w:rFonts w:ascii="Montserrat" w:hAnsi="Montserrat"/>
              </w:rPr>
              <w:t xml:space="preserve">– 05 Dec </w:t>
            </w:r>
            <w:r>
              <w:rPr>
                <w:rFonts w:ascii="Montserrat" w:hAnsi="Montserrat"/>
              </w:rPr>
              <w:t>2024</w:t>
            </w:r>
          </w:p>
        </w:tc>
        <w:tc>
          <w:tcPr>
            <w:tcW w:w="5387" w:type="dxa"/>
          </w:tcPr>
          <w:p w14:paraId="69F5DD1D" w14:textId="60594420" w:rsidR="00895367" w:rsidRDefault="00B0167F" w:rsidP="00A63A15">
            <w:pPr>
              <w:rPr>
                <w:rFonts w:ascii="Montserrat" w:hAnsi="Montserrat"/>
              </w:rPr>
            </w:pPr>
            <w:r w:rsidRPr="00B0167F">
              <w:rPr>
                <w:rFonts w:ascii="Montserrat" w:hAnsi="Montserrat"/>
              </w:rPr>
              <w:t xml:space="preserve">Integration of </w:t>
            </w:r>
            <w:r w:rsidR="00EF132B">
              <w:rPr>
                <w:rFonts w:ascii="Montserrat" w:hAnsi="Montserrat"/>
              </w:rPr>
              <w:t xml:space="preserve">Children’s Social Work </w:t>
            </w:r>
            <w:r w:rsidR="00133775">
              <w:rPr>
                <w:rFonts w:ascii="Montserrat" w:hAnsi="Montserrat"/>
              </w:rPr>
              <w:t xml:space="preserve">and Justice </w:t>
            </w:r>
            <w:r w:rsidRPr="00B0167F">
              <w:rPr>
                <w:rFonts w:ascii="Montserrat" w:hAnsi="Montserrat"/>
              </w:rPr>
              <w:t>Services</w:t>
            </w:r>
          </w:p>
        </w:tc>
        <w:tc>
          <w:tcPr>
            <w:tcW w:w="1843" w:type="dxa"/>
          </w:tcPr>
          <w:p w14:paraId="18308B30" w14:textId="072F9789" w:rsidR="00895367" w:rsidRDefault="00D36E22" w:rsidP="00A63A15">
            <w:pPr>
              <w:rPr>
                <w:rFonts w:ascii="Montserrat" w:hAnsi="Montserrat"/>
              </w:rPr>
            </w:pPr>
            <w:r>
              <w:rPr>
                <w:rFonts w:ascii="Montserrat" w:hAnsi="Montserrat"/>
              </w:rPr>
              <w:t>&lt;10</w:t>
            </w:r>
          </w:p>
        </w:tc>
        <w:tc>
          <w:tcPr>
            <w:tcW w:w="1559" w:type="dxa"/>
          </w:tcPr>
          <w:p w14:paraId="19586843" w14:textId="653A3CA6" w:rsidR="00895367" w:rsidRDefault="006A76F2" w:rsidP="00A63A15">
            <w:pPr>
              <w:rPr>
                <w:rFonts w:ascii="Montserrat" w:hAnsi="Montserrat"/>
              </w:rPr>
            </w:pPr>
            <w:r>
              <w:rPr>
                <w:rFonts w:ascii="Montserrat" w:hAnsi="Montserrat"/>
              </w:rPr>
              <w:t>11</w:t>
            </w:r>
          </w:p>
        </w:tc>
        <w:tc>
          <w:tcPr>
            <w:tcW w:w="2329" w:type="dxa"/>
          </w:tcPr>
          <w:p w14:paraId="6FA4922D" w14:textId="30943526" w:rsidR="00895367" w:rsidRDefault="00773F42" w:rsidP="00A63A15">
            <w:pPr>
              <w:rPr>
                <w:rFonts w:ascii="Montserrat" w:hAnsi="Montserrat"/>
              </w:rPr>
            </w:pPr>
            <w:r>
              <w:rPr>
                <w:rFonts w:ascii="Montserrat" w:hAnsi="Montserrat"/>
              </w:rPr>
              <w:t>120+</w:t>
            </w:r>
          </w:p>
        </w:tc>
      </w:tr>
      <w:tr w:rsidR="00995391" w14:paraId="7886EC5F" w14:textId="77777777" w:rsidTr="5BBE2492">
        <w:tc>
          <w:tcPr>
            <w:tcW w:w="2830" w:type="dxa"/>
          </w:tcPr>
          <w:p w14:paraId="7D918198" w14:textId="5FCAA511" w:rsidR="007D4F7C" w:rsidRDefault="00290FB0" w:rsidP="00A63A15">
            <w:pPr>
              <w:rPr>
                <w:rFonts w:ascii="Montserrat" w:hAnsi="Montserrat"/>
              </w:rPr>
            </w:pPr>
            <w:r>
              <w:rPr>
                <w:rFonts w:ascii="Montserrat" w:hAnsi="Montserrat"/>
              </w:rPr>
              <w:t>02 - 22 Se</w:t>
            </w:r>
            <w:r w:rsidR="00BF12D2">
              <w:rPr>
                <w:rFonts w:ascii="Montserrat" w:hAnsi="Montserrat"/>
              </w:rPr>
              <w:t>p</w:t>
            </w:r>
            <w:r>
              <w:rPr>
                <w:rFonts w:ascii="Montserrat" w:hAnsi="Montserrat"/>
              </w:rPr>
              <w:t xml:space="preserve"> 2024</w:t>
            </w:r>
          </w:p>
        </w:tc>
        <w:tc>
          <w:tcPr>
            <w:tcW w:w="5387" w:type="dxa"/>
          </w:tcPr>
          <w:p w14:paraId="52258DF1" w14:textId="75B16E99" w:rsidR="007D4F7C" w:rsidRDefault="00290FB0" w:rsidP="00A63A15">
            <w:pPr>
              <w:rPr>
                <w:rFonts w:ascii="Montserrat" w:hAnsi="Montserrat"/>
              </w:rPr>
            </w:pPr>
            <w:r>
              <w:rPr>
                <w:rFonts w:ascii="Montserrat" w:hAnsi="Montserrat"/>
              </w:rPr>
              <w:t>Independent Advocacy Plan</w:t>
            </w:r>
          </w:p>
        </w:tc>
        <w:tc>
          <w:tcPr>
            <w:tcW w:w="1843" w:type="dxa"/>
          </w:tcPr>
          <w:p w14:paraId="05C33BC8" w14:textId="392D3C8E" w:rsidR="007D4F7C" w:rsidRDefault="00D32159" w:rsidP="00A63A15">
            <w:pPr>
              <w:rPr>
                <w:rFonts w:ascii="Montserrat" w:hAnsi="Montserrat"/>
              </w:rPr>
            </w:pPr>
            <w:r>
              <w:rPr>
                <w:rFonts w:ascii="Montserrat" w:hAnsi="Montserrat"/>
              </w:rPr>
              <w:t>&lt;10</w:t>
            </w:r>
          </w:p>
        </w:tc>
        <w:tc>
          <w:tcPr>
            <w:tcW w:w="1559" w:type="dxa"/>
          </w:tcPr>
          <w:p w14:paraId="2DD92A58" w14:textId="27B95D57" w:rsidR="007D4F7C" w:rsidRDefault="00AC59A2" w:rsidP="00A63A15">
            <w:pPr>
              <w:rPr>
                <w:rFonts w:ascii="Montserrat" w:hAnsi="Montserrat"/>
              </w:rPr>
            </w:pPr>
            <w:r>
              <w:rPr>
                <w:rFonts w:ascii="Montserrat" w:hAnsi="Montserrat"/>
              </w:rPr>
              <w:t>N/A</w:t>
            </w:r>
          </w:p>
        </w:tc>
        <w:tc>
          <w:tcPr>
            <w:tcW w:w="2329" w:type="dxa"/>
          </w:tcPr>
          <w:p w14:paraId="7F3A3EC4" w14:textId="7CA21AD4" w:rsidR="007D4F7C" w:rsidRDefault="00AC59A2" w:rsidP="00A63A15">
            <w:pPr>
              <w:rPr>
                <w:rFonts w:ascii="Montserrat" w:hAnsi="Montserrat"/>
              </w:rPr>
            </w:pPr>
            <w:r>
              <w:rPr>
                <w:rFonts w:ascii="Montserrat" w:hAnsi="Montserrat"/>
              </w:rPr>
              <w:t>N/A</w:t>
            </w:r>
          </w:p>
        </w:tc>
      </w:tr>
      <w:tr w:rsidR="00995391" w14:paraId="5140B9F7" w14:textId="77777777" w:rsidTr="5BBE2492">
        <w:tc>
          <w:tcPr>
            <w:tcW w:w="2830" w:type="dxa"/>
          </w:tcPr>
          <w:p w14:paraId="3AF28600" w14:textId="06367456" w:rsidR="00290FB0" w:rsidRDefault="001A4F4E" w:rsidP="00A63A15">
            <w:pPr>
              <w:rPr>
                <w:rFonts w:ascii="Montserrat" w:hAnsi="Montserrat"/>
              </w:rPr>
            </w:pPr>
            <w:r>
              <w:rPr>
                <w:rFonts w:ascii="Montserrat" w:hAnsi="Montserrat"/>
              </w:rPr>
              <w:t>17 Oct - 28 Nov 2024</w:t>
            </w:r>
          </w:p>
        </w:tc>
        <w:tc>
          <w:tcPr>
            <w:tcW w:w="5387" w:type="dxa"/>
          </w:tcPr>
          <w:p w14:paraId="050B81B3" w14:textId="1D6AC28E" w:rsidR="00290FB0" w:rsidRDefault="00A06A47" w:rsidP="00A63A15">
            <w:pPr>
              <w:rPr>
                <w:rFonts w:ascii="Montserrat" w:hAnsi="Montserrat"/>
              </w:rPr>
            </w:pPr>
            <w:r>
              <w:rPr>
                <w:rFonts w:ascii="Montserrat" w:hAnsi="Montserrat"/>
              </w:rPr>
              <w:t>Central Locality Plan</w:t>
            </w:r>
          </w:p>
        </w:tc>
        <w:tc>
          <w:tcPr>
            <w:tcW w:w="1843" w:type="dxa"/>
          </w:tcPr>
          <w:p w14:paraId="257B5F62" w14:textId="0D76EB96" w:rsidR="00290FB0" w:rsidRDefault="004D65D2" w:rsidP="00A63A15">
            <w:pPr>
              <w:rPr>
                <w:rFonts w:ascii="Montserrat" w:hAnsi="Montserrat"/>
              </w:rPr>
            </w:pPr>
            <w:r>
              <w:rPr>
                <w:rFonts w:ascii="Montserrat" w:hAnsi="Montserrat"/>
              </w:rPr>
              <w:t>38</w:t>
            </w:r>
          </w:p>
        </w:tc>
        <w:tc>
          <w:tcPr>
            <w:tcW w:w="1559" w:type="dxa"/>
          </w:tcPr>
          <w:p w14:paraId="090704A7" w14:textId="2B8D2347" w:rsidR="00290FB0" w:rsidRDefault="00A06A47" w:rsidP="00A63A15">
            <w:pPr>
              <w:rPr>
                <w:rFonts w:ascii="Montserrat" w:hAnsi="Montserrat"/>
              </w:rPr>
            </w:pPr>
            <w:r>
              <w:rPr>
                <w:rFonts w:ascii="Montserrat" w:hAnsi="Montserrat"/>
              </w:rPr>
              <w:t>16</w:t>
            </w:r>
          </w:p>
        </w:tc>
        <w:tc>
          <w:tcPr>
            <w:tcW w:w="2329" w:type="dxa"/>
          </w:tcPr>
          <w:p w14:paraId="6D4A2A2C" w14:textId="1F75CB84" w:rsidR="00290FB0" w:rsidRDefault="00107C05" w:rsidP="00A63A15">
            <w:pPr>
              <w:rPr>
                <w:rFonts w:ascii="Montserrat" w:hAnsi="Montserrat"/>
              </w:rPr>
            </w:pPr>
            <w:r>
              <w:rPr>
                <w:rFonts w:ascii="Montserrat" w:hAnsi="Montserrat"/>
              </w:rPr>
              <w:t>138</w:t>
            </w:r>
          </w:p>
        </w:tc>
      </w:tr>
      <w:tr w:rsidR="00995391" w14:paraId="09ED24C8" w14:textId="77777777" w:rsidTr="5BBE2492">
        <w:tc>
          <w:tcPr>
            <w:tcW w:w="2830" w:type="dxa"/>
          </w:tcPr>
          <w:p w14:paraId="1A836827" w14:textId="5354ECA0" w:rsidR="00480603" w:rsidRDefault="00480603" w:rsidP="00A63A15">
            <w:pPr>
              <w:rPr>
                <w:rFonts w:ascii="Montserrat" w:hAnsi="Montserrat"/>
              </w:rPr>
            </w:pPr>
            <w:r>
              <w:rPr>
                <w:rFonts w:ascii="Montserrat" w:hAnsi="Montserrat"/>
              </w:rPr>
              <w:t>03 December 2024</w:t>
            </w:r>
          </w:p>
        </w:tc>
        <w:tc>
          <w:tcPr>
            <w:tcW w:w="5387" w:type="dxa"/>
          </w:tcPr>
          <w:p w14:paraId="3E3F61BB" w14:textId="16B1CFD6" w:rsidR="00480603" w:rsidRDefault="00480603" w:rsidP="00A63A15">
            <w:pPr>
              <w:rPr>
                <w:rFonts w:ascii="Montserrat" w:hAnsi="Montserrat"/>
              </w:rPr>
            </w:pPr>
            <w:r>
              <w:rPr>
                <w:rFonts w:ascii="Montserrat" w:hAnsi="Montserrat"/>
              </w:rPr>
              <w:t>Alcohol and Drug Partnership Stakeholder Workshop</w:t>
            </w:r>
          </w:p>
        </w:tc>
        <w:tc>
          <w:tcPr>
            <w:tcW w:w="1843" w:type="dxa"/>
          </w:tcPr>
          <w:p w14:paraId="20951A4D" w14:textId="23834845" w:rsidR="00480603" w:rsidRDefault="00480603" w:rsidP="00A63A15">
            <w:pPr>
              <w:rPr>
                <w:rFonts w:ascii="Montserrat" w:hAnsi="Montserrat"/>
              </w:rPr>
            </w:pPr>
            <w:r>
              <w:rPr>
                <w:rFonts w:ascii="Montserrat" w:hAnsi="Montserrat"/>
              </w:rPr>
              <w:t>N/A</w:t>
            </w:r>
          </w:p>
        </w:tc>
        <w:tc>
          <w:tcPr>
            <w:tcW w:w="1559" w:type="dxa"/>
          </w:tcPr>
          <w:p w14:paraId="131ECDDF" w14:textId="7E7835D6" w:rsidR="00480603" w:rsidRDefault="00480603" w:rsidP="00A63A15">
            <w:pPr>
              <w:rPr>
                <w:rFonts w:ascii="Montserrat" w:hAnsi="Montserrat"/>
              </w:rPr>
            </w:pPr>
            <w:r>
              <w:rPr>
                <w:rFonts w:ascii="Montserrat" w:hAnsi="Montserrat"/>
              </w:rPr>
              <w:t>1</w:t>
            </w:r>
          </w:p>
        </w:tc>
        <w:tc>
          <w:tcPr>
            <w:tcW w:w="2329" w:type="dxa"/>
          </w:tcPr>
          <w:p w14:paraId="1FCCABF2" w14:textId="40540E5A" w:rsidR="00480603" w:rsidRDefault="00480603" w:rsidP="00A63A15">
            <w:pPr>
              <w:rPr>
                <w:rFonts w:ascii="Montserrat" w:hAnsi="Montserrat"/>
              </w:rPr>
            </w:pPr>
            <w:r>
              <w:rPr>
                <w:rFonts w:ascii="Montserrat" w:hAnsi="Montserrat"/>
              </w:rPr>
              <w:t>35</w:t>
            </w:r>
          </w:p>
        </w:tc>
      </w:tr>
      <w:tr w:rsidR="00995391" w14:paraId="10F8FD5D" w14:textId="77777777" w:rsidTr="5BBE2492">
        <w:tc>
          <w:tcPr>
            <w:tcW w:w="2830" w:type="dxa"/>
          </w:tcPr>
          <w:p w14:paraId="11EBAC21" w14:textId="3984B253" w:rsidR="00107C05" w:rsidRDefault="00BF12D2" w:rsidP="00A63A15">
            <w:pPr>
              <w:rPr>
                <w:rFonts w:ascii="Montserrat" w:hAnsi="Montserrat"/>
              </w:rPr>
            </w:pPr>
            <w:r>
              <w:rPr>
                <w:rFonts w:ascii="Montserrat" w:hAnsi="Montserrat"/>
              </w:rPr>
              <w:t>14 Jan - 25 Feb 2025</w:t>
            </w:r>
          </w:p>
        </w:tc>
        <w:tc>
          <w:tcPr>
            <w:tcW w:w="5387" w:type="dxa"/>
          </w:tcPr>
          <w:p w14:paraId="1937303A" w14:textId="5984D6A4" w:rsidR="00107C05" w:rsidRDefault="00BF12D2" w:rsidP="00A63A15">
            <w:pPr>
              <w:rPr>
                <w:rFonts w:ascii="Montserrat" w:hAnsi="Montserrat"/>
              </w:rPr>
            </w:pPr>
            <w:r>
              <w:rPr>
                <w:rFonts w:ascii="Montserrat" w:hAnsi="Montserrat"/>
              </w:rPr>
              <w:t>Budget Consultation</w:t>
            </w:r>
          </w:p>
        </w:tc>
        <w:tc>
          <w:tcPr>
            <w:tcW w:w="1843" w:type="dxa"/>
          </w:tcPr>
          <w:p w14:paraId="7541EA6C" w14:textId="0F2D187C" w:rsidR="00107C05" w:rsidRDefault="00BF12D2" w:rsidP="00A63A15">
            <w:pPr>
              <w:rPr>
                <w:rFonts w:ascii="Montserrat" w:hAnsi="Montserrat"/>
              </w:rPr>
            </w:pPr>
            <w:r>
              <w:rPr>
                <w:rFonts w:ascii="Montserrat" w:hAnsi="Montserrat"/>
              </w:rPr>
              <w:t>2</w:t>
            </w:r>
            <w:r w:rsidR="007D6CAA">
              <w:rPr>
                <w:rFonts w:ascii="Montserrat" w:hAnsi="Montserrat"/>
              </w:rPr>
              <w:t>58</w:t>
            </w:r>
          </w:p>
        </w:tc>
        <w:tc>
          <w:tcPr>
            <w:tcW w:w="1559" w:type="dxa"/>
          </w:tcPr>
          <w:p w14:paraId="7CCB2AC4" w14:textId="5B47AD4B" w:rsidR="00107C05" w:rsidRDefault="00D11D7F" w:rsidP="00A63A15">
            <w:pPr>
              <w:rPr>
                <w:rFonts w:ascii="Montserrat" w:hAnsi="Montserrat"/>
              </w:rPr>
            </w:pPr>
            <w:r>
              <w:rPr>
                <w:rFonts w:ascii="Montserrat" w:hAnsi="Montserrat"/>
              </w:rPr>
              <w:t>11</w:t>
            </w:r>
          </w:p>
        </w:tc>
        <w:tc>
          <w:tcPr>
            <w:tcW w:w="2329" w:type="dxa"/>
          </w:tcPr>
          <w:p w14:paraId="19349306" w14:textId="73E9DE48" w:rsidR="00107C05" w:rsidRDefault="007D6CAA" w:rsidP="00A63A15">
            <w:pPr>
              <w:rPr>
                <w:rFonts w:ascii="Montserrat" w:hAnsi="Montserrat"/>
              </w:rPr>
            </w:pPr>
            <w:r>
              <w:rPr>
                <w:rFonts w:ascii="Montserrat" w:hAnsi="Montserrat"/>
              </w:rPr>
              <w:t>464</w:t>
            </w:r>
          </w:p>
        </w:tc>
      </w:tr>
      <w:tr w:rsidR="00995391" w14:paraId="5BB20130" w14:textId="77777777" w:rsidTr="5BBE2492">
        <w:tc>
          <w:tcPr>
            <w:tcW w:w="2830" w:type="dxa"/>
          </w:tcPr>
          <w:p w14:paraId="0DC304A0" w14:textId="41B7E036" w:rsidR="00BF12D2" w:rsidRDefault="00BF12D2" w:rsidP="00A63A15">
            <w:pPr>
              <w:rPr>
                <w:rFonts w:ascii="Montserrat" w:hAnsi="Montserrat"/>
              </w:rPr>
            </w:pPr>
            <w:r>
              <w:rPr>
                <w:rFonts w:ascii="Montserrat" w:hAnsi="Montserrat"/>
              </w:rPr>
              <w:t>10 February 2025</w:t>
            </w:r>
          </w:p>
        </w:tc>
        <w:tc>
          <w:tcPr>
            <w:tcW w:w="5387" w:type="dxa"/>
          </w:tcPr>
          <w:p w14:paraId="0D952C52" w14:textId="42B5D78A" w:rsidR="00BF12D2" w:rsidRDefault="001F0740" w:rsidP="00A63A15">
            <w:pPr>
              <w:rPr>
                <w:rFonts w:ascii="Montserrat" w:hAnsi="Montserrat"/>
              </w:rPr>
            </w:pPr>
            <w:r>
              <w:rPr>
                <w:rFonts w:ascii="Montserrat" w:hAnsi="Montserrat"/>
              </w:rPr>
              <w:t xml:space="preserve">Hospital Support Discharge </w:t>
            </w:r>
            <w:r w:rsidR="00480603">
              <w:rPr>
                <w:rFonts w:ascii="Montserrat" w:hAnsi="Montserrat"/>
              </w:rPr>
              <w:t>Carer Workshop</w:t>
            </w:r>
          </w:p>
        </w:tc>
        <w:tc>
          <w:tcPr>
            <w:tcW w:w="1843" w:type="dxa"/>
          </w:tcPr>
          <w:p w14:paraId="2ED1F020" w14:textId="50AE7BE0" w:rsidR="00BF12D2" w:rsidRDefault="001F0740" w:rsidP="00A63A15">
            <w:pPr>
              <w:rPr>
                <w:rFonts w:ascii="Montserrat" w:hAnsi="Montserrat"/>
              </w:rPr>
            </w:pPr>
            <w:r>
              <w:rPr>
                <w:rFonts w:ascii="Montserrat" w:hAnsi="Montserrat"/>
              </w:rPr>
              <w:t>N/A</w:t>
            </w:r>
          </w:p>
        </w:tc>
        <w:tc>
          <w:tcPr>
            <w:tcW w:w="1559" w:type="dxa"/>
          </w:tcPr>
          <w:p w14:paraId="46F5C727" w14:textId="50D31DE3" w:rsidR="00BF12D2" w:rsidRDefault="001F0740" w:rsidP="00A63A15">
            <w:pPr>
              <w:rPr>
                <w:rFonts w:ascii="Montserrat" w:hAnsi="Montserrat"/>
              </w:rPr>
            </w:pPr>
            <w:r>
              <w:rPr>
                <w:rFonts w:ascii="Montserrat" w:hAnsi="Montserrat"/>
              </w:rPr>
              <w:t>1</w:t>
            </w:r>
          </w:p>
        </w:tc>
        <w:tc>
          <w:tcPr>
            <w:tcW w:w="2329" w:type="dxa"/>
          </w:tcPr>
          <w:p w14:paraId="5DE6009A" w14:textId="637201B3" w:rsidR="00BF12D2" w:rsidRDefault="001F0740" w:rsidP="00A63A15">
            <w:pPr>
              <w:rPr>
                <w:rFonts w:ascii="Montserrat" w:hAnsi="Montserrat"/>
              </w:rPr>
            </w:pPr>
            <w:r>
              <w:rPr>
                <w:rFonts w:ascii="Montserrat" w:hAnsi="Montserrat"/>
              </w:rPr>
              <w:t>16</w:t>
            </w:r>
          </w:p>
        </w:tc>
      </w:tr>
      <w:tr w:rsidR="00995391" w14:paraId="464802D8" w14:textId="77777777" w:rsidTr="5BBE2492">
        <w:tc>
          <w:tcPr>
            <w:tcW w:w="2830" w:type="dxa"/>
          </w:tcPr>
          <w:p w14:paraId="68A14527" w14:textId="77777777" w:rsidR="007D6CAA" w:rsidRDefault="007D6CAA" w:rsidP="00A63A15">
            <w:pPr>
              <w:rPr>
                <w:rFonts w:ascii="Montserrat" w:hAnsi="Montserrat"/>
              </w:rPr>
            </w:pPr>
          </w:p>
        </w:tc>
        <w:tc>
          <w:tcPr>
            <w:tcW w:w="5387" w:type="dxa"/>
          </w:tcPr>
          <w:p w14:paraId="0DE6E9C0" w14:textId="71382EBF" w:rsidR="007D6CAA" w:rsidRPr="00F04749" w:rsidRDefault="007D6CAA" w:rsidP="00F04749">
            <w:pPr>
              <w:jc w:val="right"/>
              <w:rPr>
                <w:rFonts w:ascii="Montserrat SemiBold" w:hAnsi="Montserrat SemiBold"/>
              </w:rPr>
            </w:pPr>
            <w:r w:rsidRPr="00F04749">
              <w:rPr>
                <w:rFonts w:ascii="Montserrat SemiBold" w:hAnsi="Montserrat SemiBold"/>
              </w:rPr>
              <w:t>Total</w:t>
            </w:r>
          </w:p>
        </w:tc>
        <w:tc>
          <w:tcPr>
            <w:tcW w:w="1843" w:type="dxa"/>
          </w:tcPr>
          <w:p w14:paraId="6EA21289" w14:textId="5E516E78" w:rsidR="007D6CAA" w:rsidRPr="00F04749" w:rsidRDefault="00C025F3" w:rsidP="00A63A15">
            <w:pPr>
              <w:rPr>
                <w:rFonts w:ascii="Montserrat SemiBold" w:hAnsi="Montserrat SemiBold"/>
              </w:rPr>
            </w:pPr>
            <w:r w:rsidRPr="00F04749">
              <w:rPr>
                <w:rFonts w:ascii="Montserrat SemiBold" w:hAnsi="Montserrat SemiBold"/>
              </w:rPr>
              <w:t>44</w:t>
            </w:r>
            <w:r w:rsidR="00EE506F">
              <w:rPr>
                <w:rFonts w:ascii="Montserrat SemiBold" w:hAnsi="Montserrat SemiBold"/>
              </w:rPr>
              <w:t>0+</w:t>
            </w:r>
          </w:p>
        </w:tc>
        <w:tc>
          <w:tcPr>
            <w:tcW w:w="1559" w:type="dxa"/>
          </w:tcPr>
          <w:p w14:paraId="5AADFCEA" w14:textId="20A3220F" w:rsidR="007D6CAA" w:rsidRPr="00F04749" w:rsidRDefault="006A76F2" w:rsidP="00A63A15">
            <w:pPr>
              <w:rPr>
                <w:rFonts w:ascii="Montserrat SemiBold" w:hAnsi="Montserrat SemiBold"/>
              </w:rPr>
            </w:pPr>
            <w:r>
              <w:rPr>
                <w:rFonts w:ascii="Montserrat SemiBold" w:hAnsi="Montserrat SemiBold"/>
              </w:rPr>
              <w:t>58</w:t>
            </w:r>
          </w:p>
        </w:tc>
        <w:tc>
          <w:tcPr>
            <w:tcW w:w="2329" w:type="dxa"/>
          </w:tcPr>
          <w:p w14:paraId="5FCC939E" w14:textId="01C089BE" w:rsidR="007D6CAA" w:rsidRPr="00F04749" w:rsidRDefault="002D7957" w:rsidP="00A63A15">
            <w:pPr>
              <w:rPr>
                <w:rFonts w:ascii="Montserrat SemiBold" w:hAnsi="Montserrat SemiBold"/>
              </w:rPr>
            </w:pPr>
            <w:r>
              <w:rPr>
                <w:rFonts w:ascii="Montserrat SemiBold" w:hAnsi="Montserrat SemiBold"/>
              </w:rPr>
              <w:t>1,020</w:t>
            </w:r>
            <w:r w:rsidR="00F04749" w:rsidRPr="00557806">
              <w:rPr>
                <w:rFonts w:ascii="Montserrat SemiBold" w:hAnsi="Montserrat SemiBold"/>
              </w:rPr>
              <w:t>+</w:t>
            </w:r>
          </w:p>
        </w:tc>
      </w:tr>
    </w:tbl>
    <w:p w14:paraId="5E766986" w14:textId="3182E94F" w:rsidR="001A4F4E" w:rsidRDefault="001A4F4E" w:rsidP="00A63A15">
      <w:pPr>
        <w:rPr>
          <w:sz w:val="18"/>
          <w:szCs w:val="18"/>
        </w:rPr>
      </w:pPr>
      <w:r>
        <w:rPr>
          <w:sz w:val="18"/>
          <w:szCs w:val="18"/>
        </w:rPr>
        <w:t>Table 2: Overview of HSCP Engagement Activity 2024/25</w:t>
      </w:r>
    </w:p>
    <w:p w14:paraId="79BCA42A" w14:textId="77777777" w:rsidR="001A4F4E" w:rsidRPr="00A63A15" w:rsidRDefault="001A4F4E" w:rsidP="00A63A15"/>
    <w:p w14:paraId="5130EB0A" w14:textId="77777777" w:rsidR="00144A6A" w:rsidRDefault="00144A6A" w:rsidP="00A760FE"/>
    <w:p w14:paraId="3FEB2930" w14:textId="77777777" w:rsidR="00B441B6" w:rsidRPr="006A76F2" w:rsidRDefault="00B441B6" w:rsidP="006A76F2">
      <w:pPr>
        <w:sectPr w:rsidR="00B441B6" w:rsidRPr="006A76F2" w:rsidSect="003D17E6">
          <w:type w:val="continuous"/>
          <w:pgSz w:w="16838" w:h="11906" w:orient="landscape"/>
          <w:pgMar w:top="1440" w:right="1440" w:bottom="1440" w:left="1440" w:header="0" w:footer="737" w:gutter="0"/>
          <w:pgNumType w:start="35"/>
          <w:cols w:space="708"/>
          <w:docGrid w:linePitch="360"/>
        </w:sectPr>
      </w:pPr>
    </w:p>
    <w:p w14:paraId="2B4DA4B9" w14:textId="3F02C53F" w:rsidR="00A63A15" w:rsidRDefault="51C57AFF" w:rsidP="00A63A15">
      <w:pPr>
        <w:pStyle w:val="Heading2"/>
      </w:pPr>
      <w:bookmarkStart w:id="75" w:name="_Toc194935056"/>
      <w:r>
        <w:t>Learning Disability Strategy</w:t>
      </w:r>
      <w:bookmarkEnd w:id="75"/>
    </w:p>
    <w:p w14:paraId="1CFF0E60" w14:textId="1A74768F" w:rsidR="00650A30" w:rsidRPr="00650A30" w:rsidRDefault="00650A30" w:rsidP="00650A30">
      <w:pPr>
        <w:rPr>
          <w:rFonts w:ascii="Montserrat" w:hAnsi="Montserrat"/>
        </w:rPr>
      </w:pPr>
      <w:r w:rsidRPr="00650A30">
        <w:rPr>
          <w:rFonts w:ascii="Montserrat" w:hAnsi="Montserrat"/>
        </w:rPr>
        <w:t>The Falkirk Learning Disability Team (FLDT) have been meeting regularly to develop a five-year strategy and delivery plan to improve outcomes for people living with learning disabilities in the Falkirk area. As part of this work, we engaged with people with learning disabilities, their carers and families, and staff to help inform the strategy and the development of local learning disability services.</w:t>
      </w:r>
      <w:r w:rsidR="0080350B">
        <w:rPr>
          <w:rFonts w:ascii="Montserrat" w:hAnsi="Montserrat"/>
        </w:rPr>
        <w:t xml:space="preserve"> </w:t>
      </w:r>
      <w:r w:rsidR="001E311C">
        <w:rPr>
          <w:rFonts w:ascii="Montserrat" w:hAnsi="Montserrat"/>
        </w:rPr>
        <w:t xml:space="preserve">The new strategy will be </w:t>
      </w:r>
      <w:r w:rsidR="0080350B">
        <w:rPr>
          <w:rFonts w:ascii="Montserrat" w:hAnsi="Montserrat"/>
        </w:rPr>
        <w:t>present</w:t>
      </w:r>
      <w:r w:rsidR="001E311C">
        <w:rPr>
          <w:rFonts w:ascii="Montserrat" w:hAnsi="Montserrat"/>
        </w:rPr>
        <w:t>ed</w:t>
      </w:r>
      <w:r w:rsidR="0080350B">
        <w:rPr>
          <w:rFonts w:ascii="Montserrat" w:hAnsi="Montserrat"/>
        </w:rPr>
        <w:t xml:space="preserve"> for IJB approval in 2025. </w:t>
      </w:r>
    </w:p>
    <w:p w14:paraId="5F819C54" w14:textId="19C6FC1F" w:rsidR="00E51FCE" w:rsidRDefault="00E51FCE" w:rsidP="00E51FCE"/>
    <w:p w14:paraId="0BCD41CB" w14:textId="1EB0C6AA" w:rsidR="00144A6A" w:rsidRDefault="00A57B6A" w:rsidP="00E51FCE">
      <w:r>
        <w:rPr>
          <w:noProof/>
        </w:rPr>
        <w:drawing>
          <wp:inline distT="0" distB="0" distL="0" distR="0" wp14:anchorId="7EC23A40" wp14:editId="4D138AC8">
            <wp:extent cx="4168421" cy="2149305"/>
            <wp:effectExtent l="0" t="0" r="3810" b="3810"/>
            <wp:docPr id="173575534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55349" name="Picture 7">
                      <a:extLst>
                        <a:ext uri="{C183D7F6-B498-43B3-948B-1728B52AA6E4}">
                          <adec:decorative xmlns:adec="http://schemas.microsoft.com/office/drawing/2017/decorative" val="1"/>
                        </a:ext>
                      </a:extLst>
                    </pic:cNvPr>
                    <pic:cNvPicPr/>
                  </pic:nvPicPr>
                  <pic:blipFill rotWithShape="1">
                    <a:blip r:embed="rId38" cstate="print">
                      <a:extLst>
                        <a:ext uri="{28A0092B-C50C-407E-A947-70E740481C1C}">
                          <a14:useLocalDpi xmlns:a14="http://schemas.microsoft.com/office/drawing/2010/main" val="0"/>
                        </a:ext>
                      </a:extLst>
                    </a:blip>
                    <a:srcRect t="15223" b="7440"/>
                    <a:stretch>
                      <a:fillRect/>
                    </a:stretch>
                  </pic:blipFill>
                  <pic:spPr bwMode="auto">
                    <a:xfrm>
                      <a:off x="0" y="0"/>
                      <a:ext cx="4209963" cy="2170725"/>
                    </a:xfrm>
                    <a:prstGeom prst="rect">
                      <a:avLst/>
                    </a:prstGeom>
                    <a:ln>
                      <a:noFill/>
                    </a:ln>
                    <a:extLst>
                      <a:ext uri="{53640926-AAD7-44D8-BBD7-CCE9431645EC}">
                        <a14:shadowObscured xmlns:a14="http://schemas.microsoft.com/office/drawing/2010/main"/>
                      </a:ext>
                    </a:extLst>
                  </pic:spPr>
                </pic:pic>
              </a:graphicData>
            </a:graphic>
          </wp:inline>
        </w:drawing>
      </w:r>
    </w:p>
    <w:p w14:paraId="61FF9BF3" w14:textId="77777777" w:rsidR="00144A6A" w:rsidRDefault="00144A6A" w:rsidP="00E51FCE"/>
    <w:p w14:paraId="467D8208" w14:textId="77777777" w:rsidR="00C22ED8" w:rsidRDefault="00C22ED8" w:rsidP="00C22ED8">
      <w:pPr>
        <w:pStyle w:val="Heading2"/>
      </w:pPr>
      <w:bookmarkStart w:id="76" w:name="_Toc194935057"/>
      <w:r>
        <w:t>Budget Consultation</w:t>
      </w:r>
      <w:bookmarkEnd w:id="76"/>
    </w:p>
    <w:p w14:paraId="57F24A57" w14:textId="122A3643" w:rsidR="00C22ED8" w:rsidRDefault="00C22ED8" w:rsidP="57421BA7">
      <w:pPr>
        <w:rPr>
          <w:rFonts w:ascii="Montserrat" w:hAnsi="Montserrat"/>
        </w:rPr>
      </w:pPr>
      <w:r w:rsidRPr="57421BA7">
        <w:rPr>
          <w:rFonts w:ascii="Montserrat" w:hAnsi="Montserrat"/>
        </w:rPr>
        <w:t>The consultation focused on a set of proposals to raise income, reform services, and help close a £21m budget gap over the next three years. The consultation has gathered views on a range of options, which involve changes to the way services are delivered, proposed increases to social care cha</w:t>
      </w:r>
      <w:r w:rsidR="46435C3C" w:rsidRPr="57421BA7">
        <w:rPr>
          <w:rFonts w:ascii="Montserrat" w:hAnsi="Montserrat"/>
        </w:rPr>
        <w:t>r</w:t>
      </w:r>
      <w:r w:rsidRPr="57421BA7">
        <w:rPr>
          <w:rFonts w:ascii="Montserrat" w:hAnsi="Montserrat"/>
        </w:rPr>
        <w:t>ges, and some changes to the level of support available. Alongside the proposals, the Partnership put forward a new set of eligibility criteria which outline</w:t>
      </w:r>
      <w:r w:rsidR="00AB5FC9" w:rsidRPr="57421BA7">
        <w:rPr>
          <w:rFonts w:ascii="Montserrat" w:hAnsi="Montserrat"/>
        </w:rPr>
        <w:t>s</w:t>
      </w:r>
      <w:r w:rsidRPr="57421BA7">
        <w:rPr>
          <w:rFonts w:ascii="Montserrat" w:hAnsi="Montserrat"/>
        </w:rPr>
        <w:t xml:space="preserve"> when social care support will be provided and what support will be available.</w:t>
      </w:r>
    </w:p>
    <w:p w14:paraId="77A31585" w14:textId="77777777" w:rsidR="00C22ED8" w:rsidRDefault="00C22ED8" w:rsidP="00E51FCE"/>
    <w:p w14:paraId="40058CD6" w14:textId="4CE74842" w:rsidR="001C6959" w:rsidRDefault="001C6959" w:rsidP="001C6959">
      <w:pPr>
        <w:pStyle w:val="Heading2"/>
      </w:pPr>
      <w:bookmarkStart w:id="77" w:name="_Toc194935058"/>
      <w:r>
        <w:t>New IJB Carer Representatives</w:t>
      </w:r>
      <w:bookmarkEnd w:id="77"/>
    </w:p>
    <w:p w14:paraId="3A30071B" w14:textId="5AC2DFA6" w:rsidR="008C6CA2" w:rsidRDefault="008C6CA2" w:rsidP="008C6CA2">
      <w:pPr>
        <w:rPr>
          <w:rFonts w:ascii="Montserrat" w:hAnsi="Montserrat"/>
          <w:szCs w:val="24"/>
        </w:rPr>
      </w:pPr>
      <w:r>
        <w:rPr>
          <w:rFonts w:ascii="Montserrat" w:hAnsi="Montserrat"/>
          <w:szCs w:val="24"/>
        </w:rPr>
        <w:t xml:space="preserve">Local carers, Elaine and Sharon, have been appointed as new representatives on the Integration Joint Board (IJB). Following a collaborative recruitment process supported by Falkirk and Clackmannanshire Carers Centre and the Carers Voice Group, the Board appointed the new members during its meeting on Friday 31 January. </w:t>
      </w:r>
    </w:p>
    <w:p w14:paraId="736463C5" w14:textId="77777777" w:rsidR="002F6165" w:rsidRDefault="002F6165" w:rsidP="008C6CA2">
      <w:pPr>
        <w:rPr>
          <w:rFonts w:ascii="Montserrat" w:hAnsi="Montserrat"/>
          <w:szCs w:val="24"/>
        </w:rPr>
      </w:pPr>
    </w:p>
    <w:p w14:paraId="5BC7F462" w14:textId="298DC07A" w:rsidR="002F6165" w:rsidRDefault="002F6165" w:rsidP="008C6CA2">
      <w:pPr>
        <w:rPr>
          <w:rFonts w:ascii="Montserrat" w:hAnsi="Montserrat"/>
          <w:szCs w:val="24"/>
        </w:rPr>
      </w:pPr>
      <w:r>
        <w:rPr>
          <w:rFonts w:ascii="Montserrat" w:hAnsi="Montserrat"/>
          <w:szCs w:val="24"/>
        </w:rPr>
        <w:t xml:space="preserve">Our previous IJB Carer Representative, Carol Ann, played a key role in sharing carers views during meetings. </w:t>
      </w:r>
      <w:r w:rsidR="00392E1A">
        <w:rPr>
          <w:rFonts w:ascii="Montserrat" w:hAnsi="Montserrat"/>
          <w:szCs w:val="24"/>
        </w:rPr>
        <w:t>Most notably, in raising the issue of hospital discharge</w:t>
      </w:r>
      <w:r w:rsidR="0070668B">
        <w:rPr>
          <w:rFonts w:ascii="Montserrat" w:hAnsi="Montserrat"/>
          <w:szCs w:val="24"/>
        </w:rPr>
        <w:t xml:space="preserve"> and its importance to carers</w:t>
      </w:r>
      <w:r w:rsidR="00866D02">
        <w:rPr>
          <w:rFonts w:ascii="Montserrat" w:hAnsi="Montserrat"/>
          <w:szCs w:val="24"/>
        </w:rPr>
        <w:t xml:space="preserve"> at the IJB</w:t>
      </w:r>
      <w:r w:rsidR="0070668B">
        <w:rPr>
          <w:rFonts w:ascii="Montserrat" w:hAnsi="Montserrat"/>
          <w:szCs w:val="24"/>
        </w:rPr>
        <w:t xml:space="preserve">, the Hospital </w:t>
      </w:r>
      <w:r w:rsidR="00723345">
        <w:rPr>
          <w:rFonts w:ascii="Montserrat" w:hAnsi="Montserrat"/>
          <w:szCs w:val="24"/>
        </w:rPr>
        <w:t xml:space="preserve">Discharge Planning Group has been </w:t>
      </w:r>
      <w:r w:rsidR="00984E4A">
        <w:rPr>
          <w:rFonts w:ascii="Montserrat" w:hAnsi="Montserrat"/>
          <w:szCs w:val="24"/>
        </w:rPr>
        <w:t>reinstated</w:t>
      </w:r>
      <w:r w:rsidR="00866D02">
        <w:rPr>
          <w:rFonts w:ascii="Montserrat" w:hAnsi="Montserrat"/>
          <w:szCs w:val="24"/>
        </w:rPr>
        <w:t>.</w:t>
      </w:r>
      <w:r w:rsidR="00984E4A">
        <w:rPr>
          <w:rFonts w:ascii="Montserrat" w:hAnsi="Montserrat"/>
          <w:szCs w:val="24"/>
        </w:rPr>
        <w:t xml:space="preserve"> </w:t>
      </w:r>
      <w:r w:rsidR="00CB6E26">
        <w:rPr>
          <w:rFonts w:ascii="Montserrat" w:hAnsi="Montserrat"/>
          <w:szCs w:val="24"/>
        </w:rPr>
        <w:t xml:space="preserve">Carol Ann </w:t>
      </w:r>
      <w:r w:rsidR="00137181">
        <w:rPr>
          <w:rFonts w:ascii="Montserrat" w:hAnsi="Montserrat"/>
          <w:szCs w:val="24"/>
        </w:rPr>
        <w:t xml:space="preserve">will </w:t>
      </w:r>
      <w:r w:rsidR="00CB6E26">
        <w:rPr>
          <w:rFonts w:ascii="Montserrat" w:hAnsi="Montserrat"/>
          <w:szCs w:val="24"/>
        </w:rPr>
        <w:t xml:space="preserve">continue to </w:t>
      </w:r>
      <w:r w:rsidR="00B01309">
        <w:rPr>
          <w:rFonts w:ascii="Montserrat" w:hAnsi="Montserrat"/>
          <w:szCs w:val="24"/>
        </w:rPr>
        <w:t>represent carers</w:t>
      </w:r>
      <w:r w:rsidR="00137181">
        <w:rPr>
          <w:rFonts w:ascii="Montserrat" w:hAnsi="Montserrat"/>
          <w:szCs w:val="24"/>
        </w:rPr>
        <w:t xml:space="preserve"> at the Mental Health &amp; Wellbeing Communities Group.</w:t>
      </w:r>
      <w:r w:rsidR="00B01309">
        <w:rPr>
          <w:rFonts w:ascii="Montserrat" w:hAnsi="Montserrat"/>
          <w:szCs w:val="24"/>
        </w:rPr>
        <w:t xml:space="preserve"> </w:t>
      </w:r>
      <w:r w:rsidR="00984E4A">
        <w:rPr>
          <w:rFonts w:ascii="Montserrat" w:hAnsi="Montserrat"/>
          <w:szCs w:val="24"/>
        </w:rPr>
        <w:t xml:space="preserve"> </w:t>
      </w:r>
      <w:r w:rsidR="0070668B">
        <w:rPr>
          <w:rFonts w:ascii="Montserrat" w:hAnsi="Montserrat"/>
          <w:szCs w:val="24"/>
        </w:rPr>
        <w:t xml:space="preserve"> </w:t>
      </w:r>
      <w:r w:rsidR="00392E1A">
        <w:rPr>
          <w:rFonts w:ascii="Montserrat" w:hAnsi="Montserrat"/>
          <w:szCs w:val="24"/>
        </w:rPr>
        <w:t xml:space="preserve"> </w:t>
      </w:r>
    </w:p>
    <w:p w14:paraId="6C506183" w14:textId="77777777" w:rsidR="00A63A15" w:rsidRDefault="00A63A15" w:rsidP="008C6CA2">
      <w:pPr>
        <w:rPr>
          <w:rFonts w:ascii="Montserrat" w:hAnsi="Montserrat"/>
          <w:szCs w:val="24"/>
        </w:rPr>
      </w:pPr>
    </w:p>
    <w:p w14:paraId="0CC5049B" w14:textId="7460EDC3" w:rsidR="00A63A15" w:rsidRDefault="00A63A15" w:rsidP="00A63A15">
      <w:pPr>
        <w:pStyle w:val="Heading2"/>
      </w:pPr>
      <w:bookmarkStart w:id="78" w:name="_Toc194935059"/>
      <w:r>
        <w:t>Carer Representative Programme</w:t>
      </w:r>
      <w:bookmarkEnd w:id="78"/>
    </w:p>
    <w:p w14:paraId="5C6EBEB3" w14:textId="77777777" w:rsidR="00C05779" w:rsidRDefault="003A024D" w:rsidP="001C6959">
      <w:pPr>
        <w:rPr>
          <w:rFonts w:ascii="Montserrat" w:hAnsi="Montserrat"/>
        </w:rPr>
      </w:pPr>
      <w:r>
        <w:rPr>
          <w:rFonts w:ascii="Montserrat" w:hAnsi="Montserrat"/>
        </w:rPr>
        <w:t xml:space="preserve">Working in partnership with Falkirk &amp; Clackmannanshire Carers Centre, we have developed a programme </w:t>
      </w:r>
      <w:r w:rsidR="006C0F48">
        <w:rPr>
          <w:rFonts w:ascii="Montserrat" w:hAnsi="Montserrat"/>
        </w:rPr>
        <w:t xml:space="preserve">to increase involvement of carer representatives </w:t>
      </w:r>
      <w:r w:rsidR="00FE0731">
        <w:rPr>
          <w:rFonts w:ascii="Montserrat" w:hAnsi="Montserrat"/>
        </w:rPr>
        <w:t xml:space="preserve">in various strategic steering groups. </w:t>
      </w:r>
    </w:p>
    <w:p w14:paraId="072BD0FC" w14:textId="77777777" w:rsidR="00C05779" w:rsidRDefault="00C05779" w:rsidP="001C6959">
      <w:pPr>
        <w:rPr>
          <w:rFonts w:ascii="Montserrat" w:hAnsi="Montserrat"/>
        </w:rPr>
      </w:pPr>
    </w:p>
    <w:p w14:paraId="1B9EDA0B" w14:textId="2C8B9274" w:rsidR="00C01659" w:rsidRDefault="00C05779" w:rsidP="001C6959">
      <w:pPr>
        <w:rPr>
          <w:rFonts w:ascii="Montserrat" w:hAnsi="Montserrat"/>
        </w:rPr>
      </w:pPr>
      <w:r>
        <w:rPr>
          <w:rFonts w:ascii="Montserrat" w:hAnsi="Montserrat"/>
        </w:rPr>
        <w:t xml:space="preserve">Since September 2024, we have </w:t>
      </w:r>
      <w:r w:rsidR="00571C71">
        <w:rPr>
          <w:rFonts w:ascii="Montserrat" w:hAnsi="Montserrat"/>
        </w:rPr>
        <w:t xml:space="preserve">successfully recruited ten carer representatives across seven </w:t>
      </w:r>
      <w:r w:rsidR="005B634B">
        <w:rPr>
          <w:rFonts w:ascii="Montserrat" w:hAnsi="Montserrat"/>
        </w:rPr>
        <w:t xml:space="preserve">groups at </w:t>
      </w:r>
      <w:r w:rsidR="00351034">
        <w:rPr>
          <w:rFonts w:ascii="Montserrat" w:hAnsi="Montserrat"/>
        </w:rPr>
        <w:t xml:space="preserve">all </w:t>
      </w:r>
      <w:r w:rsidR="005B634B">
        <w:rPr>
          <w:rFonts w:ascii="Montserrat" w:hAnsi="Montserrat"/>
        </w:rPr>
        <w:t xml:space="preserve">levels of the decision-making process, ranging from the Integration Joint Board to the Digital Health and Care Programme Board </w:t>
      </w:r>
      <w:r w:rsidR="00C01659">
        <w:rPr>
          <w:rFonts w:ascii="Montserrat" w:hAnsi="Montserrat"/>
        </w:rPr>
        <w:t xml:space="preserve">and </w:t>
      </w:r>
      <w:r w:rsidR="005B634B">
        <w:rPr>
          <w:rFonts w:ascii="Montserrat" w:hAnsi="Montserrat"/>
        </w:rPr>
        <w:t xml:space="preserve">the Carers Strategy Group. </w:t>
      </w:r>
    </w:p>
    <w:p w14:paraId="313F4960" w14:textId="77777777" w:rsidR="00351034" w:rsidRDefault="00351034" w:rsidP="001C6959">
      <w:pPr>
        <w:rPr>
          <w:rFonts w:ascii="Montserrat" w:hAnsi="Montserrat"/>
        </w:rPr>
      </w:pPr>
    </w:p>
    <w:p w14:paraId="2FA09D65" w14:textId="4E11EA95" w:rsidR="00351034" w:rsidRPr="00EB5D6A" w:rsidRDefault="00351034" w:rsidP="001C6959">
      <w:pPr>
        <w:rPr>
          <w:rFonts w:ascii="Montserrat SemiBold" w:hAnsi="Montserrat SemiBold"/>
          <w:color w:val="134C64"/>
        </w:rPr>
      </w:pPr>
      <w:r w:rsidRPr="00EB5D6A">
        <w:rPr>
          <w:rFonts w:ascii="Montserrat SemiBold" w:hAnsi="Montserrat SemiBold"/>
          <w:color w:val="134C64"/>
        </w:rPr>
        <w:t>Snapshot:</w:t>
      </w:r>
    </w:p>
    <w:p w14:paraId="0DED68F2" w14:textId="7BCB1E69" w:rsidR="00351034" w:rsidRPr="00EB5D6A" w:rsidRDefault="00AC66B6" w:rsidP="001C6959">
      <w:pPr>
        <w:rPr>
          <w:rFonts w:ascii="Montserrat" w:hAnsi="Montserrat"/>
          <w:color w:val="134C64"/>
        </w:rPr>
      </w:pPr>
      <w:r w:rsidRPr="00EB5D6A">
        <w:rPr>
          <w:rFonts w:ascii="Montserrat" w:hAnsi="Montserrat"/>
          <w:color w:val="134C64"/>
        </w:rPr>
        <w:t xml:space="preserve">“Before attending [the Carers Strategy Group] I felt I’d be classed as a carer and not </w:t>
      </w:r>
      <w:r w:rsidR="00E11C7F" w:rsidRPr="00EB5D6A">
        <w:rPr>
          <w:rFonts w:ascii="Montserrat" w:hAnsi="Montserrat"/>
          <w:color w:val="134C64"/>
        </w:rPr>
        <w:t xml:space="preserve">listened to properly. However, I feel that every professional in the meeting listens to me. My confidence is growing </w:t>
      </w:r>
      <w:r w:rsidR="0041697D" w:rsidRPr="00EB5D6A">
        <w:rPr>
          <w:rFonts w:ascii="Montserrat" w:hAnsi="Montserrat"/>
          <w:color w:val="134C64"/>
        </w:rPr>
        <w:t>slowly,</w:t>
      </w:r>
      <w:r w:rsidR="00E11C7F" w:rsidRPr="00EB5D6A">
        <w:rPr>
          <w:rFonts w:ascii="Montserrat" w:hAnsi="Montserrat"/>
          <w:color w:val="134C64"/>
        </w:rPr>
        <w:t xml:space="preserve"> and I now fee</w:t>
      </w:r>
      <w:r w:rsidR="008515CF" w:rsidRPr="00EB5D6A">
        <w:rPr>
          <w:rFonts w:ascii="Montserrat" w:hAnsi="Montserrat"/>
          <w:color w:val="134C64"/>
        </w:rPr>
        <w:t>l</w:t>
      </w:r>
      <w:r w:rsidR="00E11C7F" w:rsidRPr="00EB5D6A">
        <w:rPr>
          <w:rFonts w:ascii="Montserrat" w:hAnsi="Montserrat"/>
          <w:color w:val="134C64"/>
        </w:rPr>
        <w:t xml:space="preserve"> I can </w:t>
      </w:r>
      <w:r w:rsidR="008515CF" w:rsidRPr="00EB5D6A">
        <w:rPr>
          <w:rFonts w:ascii="Montserrat" w:hAnsi="Montserrat"/>
          <w:color w:val="134C64"/>
        </w:rPr>
        <w:t xml:space="preserve">move on as I’m not </w:t>
      </w:r>
      <w:r w:rsidR="0041697D" w:rsidRPr="00EB5D6A">
        <w:rPr>
          <w:rFonts w:ascii="Montserrat" w:hAnsi="Montserrat"/>
          <w:color w:val="134C64"/>
        </w:rPr>
        <w:t xml:space="preserve">worrying about </w:t>
      </w:r>
      <w:r w:rsidR="008515CF" w:rsidRPr="00EB5D6A">
        <w:rPr>
          <w:rFonts w:ascii="Montserrat" w:hAnsi="Montserrat"/>
          <w:color w:val="134C64"/>
        </w:rPr>
        <w:t xml:space="preserve">feeling stupid. </w:t>
      </w:r>
      <w:r w:rsidR="00557BBE" w:rsidRPr="00EB5D6A">
        <w:rPr>
          <w:rFonts w:ascii="Montserrat" w:hAnsi="Montserrat"/>
          <w:color w:val="134C64"/>
        </w:rPr>
        <w:t>It’s good to have senior managers listening to me.”</w:t>
      </w:r>
    </w:p>
    <w:p w14:paraId="7746D30E" w14:textId="77777777" w:rsidR="00C05779" w:rsidRPr="00EB5D6A" w:rsidRDefault="00C05779" w:rsidP="001C6959">
      <w:pPr>
        <w:rPr>
          <w:rFonts w:ascii="Montserrat" w:hAnsi="Montserrat"/>
          <w:color w:val="134C64"/>
        </w:rPr>
      </w:pPr>
    </w:p>
    <w:p w14:paraId="40C2D468" w14:textId="77777777" w:rsidR="00127E3D" w:rsidRPr="009B63C5" w:rsidRDefault="00147D94" w:rsidP="001C6959">
      <w:pPr>
        <w:rPr>
          <w:rFonts w:ascii="Montserrat" w:hAnsi="Montserrat"/>
          <w:color w:val="auto"/>
        </w:rPr>
      </w:pPr>
      <w:r w:rsidRPr="009B63C5">
        <w:rPr>
          <w:rFonts w:ascii="Montserrat" w:hAnsi="Montserrat"/>
          <w:color w:val="auto"/>
        </w:rPr>
        <w:t>Developing the Carer Representative Programme has involved</w:t>
      </w:r>
      <w:r w:rsidR="00127E3D" w:rsidRPr="009B63C5">
        <w:rPr>
          <w:rFonts w:ascii="Montserrat" w:hAnsi="Montserrat"/>
          <w:color w:val="auto"/>
        </w:rPr>
        <w:t>:</w:t>
      </w:r>
      <w:r w:rsidRPr="009B63C5">
        <w:rPr>
          <w:rFonts w:ascii="Montserrat" w:hAnsi="Montserrat"/>
          <w:color w:val="auto"/>
        </w:rPr>
        <w:t xml:space="preserve"> </w:t>
      </w:r>
    </w:p>
    <w:p w14:paraId="09238854" w14:textId="7DD6C0D2" w:rsidR="00127E3D" w:rsidRPr="009B63C5" w:rsidRDefault="00127E3D" w:rsidP="0035299E">
      <w:pPr>
        <w:pStyle w:val="ListParagraph"/>
        <w:numPr>
          <w:ilvl w:val="0"/>
          <w:numId w:val="14"/>
        </w:numPr>
        <w:rPr>
          <w:rFonts w:ascii="Montserrat" w:hAnsi="Montserrat"/>
          <w:color w:val="auto"/>
        </w:rPr>
      </w:pPr>
      <w:r w:rsidRPr="009B63C5">
        <w:rPr>
          <w:rFonts w:ascii="Montserrat" w:hAnsi="Montserrat"/>
          <w:color w:val="auto"/>
        </w:rPr>
        <w:t>D</w:t>
      </w:r>
      <w:r w:rsidR="00147D94" w:rsidRPr="009B63C5">
        <w:rPr>
          <w:rFonts w:ascii="Montserrat" w:hAnsi="Montserrat"/>
          <w:color w:val="auto"/>
        </w:rPr>
        <w:t>eliver</w:t>
      </w:r>
      <w:r w:rsidRPr="009B63C5">
        <w:rPr>
          <w:rFonts w:ascii="Montserrat" w:hAnsi="Montserrat"/>
          <w:color w:val="auto"/>
        </w:rPr>
        <w:t>ed</w:t>
      </w:r>
      <w:r w:rsidR="00147D94" w:rsidRPr="009B63C5">
        <w:rPr>
          <w:rFonts w:ascii="Montserrat" w:hAnsi="Montserrat"/>
          <w:color w:val="auto"/>
        </w:rPr>
        <w:t xml:space="preserve"> </w:t>
      </w:r>
      <w:r w:rsidR="00B80C33" w:rsidRPr="009B63C5">
        <w:rPr>
          <w:rFonts w:ascii="Montserrat" w:hAnsi="Montserrat"/>
          <w:color w:val="auto"/>
        </w:rPr>
        <w:t xml:space="preserve">two </w:t>
      </w:r>
      <w:r w:rsidR="00147D94" w:rsidRPr="009B63C5">
        <w:rPr>
          <w:rFonts w:ascii="Montserrat" w:hAnsi="Montserrat"/>
          <w:color w:val="auto"/>
        </w:rPr>
        <w:t>t</w:t>
      </w:r>
      <w:r w:rsidR="00FE0731" w:rsidRPr="009B63C5">
        <w:rPr>
          <w:rFonts w:ascii="Montserrat" w:hAnsi="Montserrat"/>
          <w:color w:val="auto"/>
        </w:rPr>
        <w:t>raining</w:t>
      </w:r>
      <w:r w:rsidR="00B80C33" w:rsidRPr="009B63C5">
        <w:rPr>
          <w:rFonts w:ascii="Montserrat" w:hAnsi="Montserrat"/>
          <w:color w:val="auto"/>
        </w:rPr>
        <w:t xml:space="preserve"> cohorts</w:t>
      </w:r>
      <w:r w:rsidR="00FE0731" w:rsidRPr="009B63C5">
        <w:rPr>
          <w:rFonts w:ascii="Montserrat" w:hAnsi="Montserrat"/>
          <w:color w:val="auto"/>
        </w:rPr>
        <w:t xml:space="preserve"> </w:t>
      </w:r>
      <w:r w:rsidR="00147D94" w:rsidRPr="009B63C5">
        <w:rPr>
          <w:rFonts w:ascii="Montserrat" w:hAnsi="Montserrat"/>
          <w:color w:val="auto"/>
        </w:rPr>
        <w:t>to p</w:t>
      </w:r>
      <w:r w:rsidR="003A024D" w:rsidRPr="009B63C5">
        <w:rPr>
          <w:rFonts w:ascii="Montserrat" w:hAnsi="Montserrat"/>
          <w:color w:val="auto"/>
        </w:rPr>
        <w:t xml:space="preserve">rovide unpaid carers with the information and skills they need </w:t>
      </w:r>
      <w:r w:rsidRPr="009B63C5">
        <w:rPr>
          <w:rFonts w:ascii="Montserrat" w:hAnsi="Montserrat"/>
          <w:color w:val="auto"/>
        </w:rPr>
        <w:t>to get started in the role</w:t>
      </w:r>
    </w:p>
    <w:p w14:paraId="0C264AB3" w14:textId="66DDE724" w:rsidR="00127E3D" w:rsidRPr="009B63C5" w:rsidRDefault="00127E3D" w:rsidP="0035299E">
      <w:pPr>
        <w:pStyle w:val="ListParagraph"/>
        <w:numPr>
          <w:ilvl w:val="0"/>
          <w:numId w:val="14"/>
        </w:numPr>
        <w:rPr>
          <w:rFonts w:ascii="Montserrat" w:hAnsi="Montserrat"/>
          <w:color w:val="auto"/>
        </w:rPr>
      </w:pPr>
      <w:r w:rsidRPr="009B63C5">
        <w:rPr>
          <w:rFonts w:ascii="Montserrat" w:hAnsi="Montserrat"/>
          <w:color w:val="auto"/>
        </w:rPr>
        <w:t>E</w:t>
      </w:r>
      <w:r w:rsidR="00204586" w:rsidRPr="009B63C5">
        <w:rPr>
          <w:rFonts w:ascii="Montserrat" w:hAnsi="Montserrat"/>
          <w:color w:val="auto"/>
        </w:rPr>
        <w:t>stablish</w:t>
      </w:r>
      <w:r w:rsidRPr="009B63C5">
        <w:rPr>
          <w:rFonts w:ascii="Montserrat" w:hAnsi="Montserrat"/>
          <w:color w:val="auto"/>
        </w:rPr>
        <w:t>ed</w:t>
      </w:r>
      <w:r w:rsidR="00204586" w:rsidRPr="009B63C5">
        <w:rPr>
          <w:rFonts w:ascii="Montserrat" w:hAnsi="Montserrat"/>
          <w:color w:val="auto"/>
        </w:rPr>
        <w:t xml:space="preserve"> a recruitment and induction process to match carers with the right opportunities</w:t>
      </w:r>
    </w:p>
    <w:p w14:paraId="5E04D980" w14:textId="0682E129" w:rsidR="00127E3D" w:rsidRPr="009B63C5" w:rsidRDefault="00FE0731" w:rsidP="0035299E">
      <w:pPr>
        <w:pStyle w:val="ListParagraph"/>
        <w:numPr>
          <w:ilvl w:val="0"/>
          <w:numId w:val="14"/>
        </w:numPr>
        <w:rPr>
          <w:rFonts w:ascii="Montserrat" w:hAnsi="Montserrat"/>
          <w:color w:val="auto"/>
        </w:rPr>
      </w:pPr>
      <w:r w:rsidRPr="009B63C5">
        <w:rPr>
          <w:rFonts w:ascii="Montserrat" w:hAnsi="Montserrat"/>
          <w:color w:val="auto"/>
        </w:rPr>
        <w:t xml:space="preserve">Regular support and mentoring </w:t>
      </w:r>
      <w:r w:rsidR="0063790C" w:rsidRPr="009B63C5">
        <w:rPr>
          <w:rFonts w:ascii="Montserrat" w:hAnsi="Montserrat"/>
          <w:color w:val="auto"/>
        </w:rPr>
        <w:t>are</w:t>
      </w:r>
      <w:r w:rsidRPr="009B63C5">
        <w:rPr>
          <w:rFonts w:ascii="Montserrat" w:hAnsi="Montserrat"/>
          <w:color w:val="auto"/>
        </w:rPr>
        <w:t xml:space="preserve"> available, depending on individual needs</w:t>
      </w:r>
      <w:r w:rsidR="00C05779" w:rsidRPr="009B63C5">
        <w:rPr>
          <w:rFonts w:ascii="Montserrat" w:hAnsi="Montserrat"/>
          <w:color w:val="auto"/>
        </w:rPr>
        <w:t xml:space="preserve"> </w:t>
      </w:r>
    </w:p>
    <w:p w14:paraId="1E276B79" w14:textId="77FC26D6" w:rsidR="00127E3D" w:rsidRPr="009B63C5" w:rsidRDefault="00127E3D" w:rsidP="0035299E">
      <w:pPr>
        <w:pStyle w:val="ListParagraph"/>
        <w:numPr>
          <w:ilvl w:val="0"/>
          <w:numId w:val="14"/>
        </w:numPr>
        <w:rPr>
          <w:rFonts w:ascii="Montserrat" w:hAnsi="Montserrat"/>
          <w:color w:val="auto"/>
        </w:rPr>
      </w:pPr>
      <w:r w:rsidRPr="009B63C5">
        <w:rPr>
          <w:rFonts w:ascii="Montserrat" w:hAnsi="Montserrat"/>
          <w:color w:val="auto"/>
        </w:rPr>
        <w:t>C</w:t>
      </w:r>
      <w:r w:rsidR="00303DE8" w:rsidRPr="009B63C5">
        <w:rPr>
          <w:rFonts w:ascii="Montserrat" w:hAnsi="Montserrat"/>
          <w:color w:val="auto"/>
        </w:rPr>
        <w:t xml:space="preserve">reated a digital lending library </w:t>
      </w:r>
      <w:r w:rsidR="00FF41B2" w:rsidRPr="009B63C5">
        <w:rPr>
          <w:rFonts w:ascii="Montserrat" w:hAnsi="Montserrat"/>
          <w:color w:val="auto"/>
        </w:rPr>
        <w:t>for</w:t>
      </w:r>
      <w:r w:rsidR="0063790C" w:rsidRPr="009B63C5">
        <w:rPr>
          <w:rFonts w:ascii="Montserrat" w:hAnsi="Montserrat"/>
          <w:color w:val="auto"/>
        </w:rPr>
        <w:t xml:space="preserve"> carer representatives </w:t>
      </w:r>
      <w:r w:rsidR="00FF41B2" w:rsidRPr="009B63C5">
        <w:rPr>
          <w:rFonts w:ascii="Montserrat" w:hAnsi="Montserrat"/>
          <w:color w:val="auto"/>
        </w:rPr>
        <w:t xml:space="preserve">who </w:t>
      </w:r>
      <w:r w:rsidR="0063790C" w:rsidRPr="009B63C5">
        <w:rPr>
          <w:rFonts w:ascii="Montserrat" w:hAnsi="Montserrat"/>
          <w:color w:val="auto"/>
        </w:rPr>
        <w:t xml:space="preserve">may require digital support to attend </w:t>
      </w:r>
      <w:r w:rsidR="00303DE8" w:rsidRPr="009B63C5">
        <w:rPr>
          <w:rFonts w:ascii="Montserrat" w:hAnsi="Montserrat"/>
          <w:color w:val="auto"/>
        </w:rPr>
        <w:t xml:space="preserve">online </w:t>
      </w:r>
      <w:r w:rsidR="0063790C" w:rsidRPr="009B63C5">
        <w:rPr>
          <w:rFonts w:ascii="Montserrat" w:hAnsi="Montserrat"/>
          <w:color w:val="auto"/>
        </w:rPr>
        <w:t>meetings</w:t>
      </w:r>
    </w:p>
    <w:p w14:paraId="540C86D0" w14:textId="07330135" w:rsidR="00127E3D" w:rsidRPr="009B63C5" w:rsidRDefault="00127E3D" w:rsidP="00127E3D">
      <w:pPr>
        <w:rPr>
          <w:rFonts w:ascii="Montserrat" w:hAnsi="Montserrat"/>
          <w:color w:val="auto"/>
        </w:rPr>
      </w:pPr>
    </w:p>
    <w:p w14:paraId="63EC74A9" w14:textId="2DCE3448" w:rsidR="00C05779" w:rsidRPr="009B63C5" w:rsidRDefault="00C05779" w:rsidP="00127E3D">
      <w:pPr>
        <w:rPr>
          <w:rFonts w:ascii="Montserrat" w:hAnsi="Montserrat"/>
          <w:color w:val="auto"/>
        </w:rPr>
      </w:pPr>
      <w:r w:rsidRPr="009B63C5">
        <w:rPr>
          <w:rFonts w:ascii="Montserrat" w:hAnsi="Montserrat"/>
          <w:color w:val="auto"/>
        </w:rPr>
        <w:t>Next steps include developing training and guidance for staff, identifying further training opportunities</w:t>
      </w:r>
      <w:r w:rsidR="00C26667" w:rsidRPr="009B63C5">
        <w:rPr>
          <w:rFonts w:ascii="Montserrat" w:hAnsi="Montserrat"/>
          <w:color w:val="auto"/>
        </w:rPr>
        <w:t xml:space="preserve"> for carer representatives</w:t>
      </w:r>
      <w:r w:rsidRPr="009B63C5">
        <w:rPr>
          <w:rFonts w:ascii="Montserrat" w:hAnsi="Montserrat"/>
          <w:color w:val="auto"/>
        </w:rPr>
        <w:t xml:space="preserve">, and ongoing </w:t>
      </w:r>
      <w:r w:rsidR="00FB16FB" w:rsidRPr="009B63C5">
        <w:rPr>
          <w:rFonts w:ascii="Montserrat" w:hAnsi="Montserrat"/>
          <w:color w:val="auto"/>
        </w:rPr>
        <w:t xml:space="preserve">monitoring and </w:t>
      </w:r>
      <w:r w:rsidRPr="009B63C5">
        <w:rPr>
          <w:rFonts w:ascii="Montserrat" w:hAnsi="Montserrat"/>
          <w:color w:val="auto"/>
        </w:rPr>
        <w:t xml:space="preserve">evaluation so we can </w:t>
      </w:r>
      <w:r w:rsidR="00FC3271" w:rsidRPr="009B63C5">
        <w:rPr>
          <w:rFonts w:ascii="Montserrat" w:hAnsi="Montserrat"/>
          <w:color w:val="auto"/>
        </w:rPr>
        <w:t>demonstrate</w:t>
      </w:r>
      <w:r w:rsidRPr="009B63C5">
        <w:rPr>
          <w:rFonts w:ascii="Montserrat" w:hAnsi="Montserrat"/>
          <w:color w:val="auto"/>
        </w:rPr>
        <w:t xml:space="preserve"> the impact of involving carer representatives.</w:t>
      </w:r>
    </w:p>
    <w:p w14:paraId="23054965" w14:textId="77777777" w:rsidR="00A40101" w:rsidRPr="00127E3D" w:rsidRDefault="00A40101" w:rsidP="00127E3D">
      <w:pPr>
        <w:rPr>
          <w:rFonts w:ascii="Montserrat" w:hAnsi="Montserrat"/>
        </w:rPr>
      </w:pPr>
    </w:p>
    <w:p w14:paraId="533A96F9" w14:textId="33ED4AA0" w:rsidR="009B6174" w:rsidRPr="00CD4ACB" w:rsidRDefault="009B6174" w:rsidP="00CD4ACB">
      <w:pPr>
        <w:pStyle w:val="Heading2"/>
      </w:pPr>
      <w:bookmarkStart w:id="79" w:name="_Care_Opinion"/>
      <w:bookmarkStart w:id="80" w:name="_Toc165364275"/>
      <w:bookmarkStart w:id="81" w:name="_Toc194935060"/>
      <w:bookmarkEnd w:id="79"/>
      <w:r w:rsidRPr="00CD4ACB">
        <w:t>Care Opinion</w:t>
      </w:r>
      <w:bookmarkEnd w:id="80"/>
      <w:bookmarkEnd w:id="81"/>
    </w:p>
    <w:p w14:paraId="4D3ED21E" w14:textId="77777777" w:rsidR="00C840BC" w:rsidRDefault="001C7918" w:rsidP="009B6174">
      <w:pPr>
        <w:rPr>
          <w:rStyle w:val="normaltextrun"/>
          <w:rFonts w:ascii="Montserrat" w:hAnsi="Montserrat"/>
          <w:shd w:val="clear" w:color="auto" w:fill="FFFFFF"/>
        </w:rPr>
      </w:pPr>
      <w:hyperlink r:id="rId39" w:history="1">
        <w:r w:rsidRPr="00CD4ACB">
          <w:rPr>
            <w:rStyle w:val="Hyperlink"/>
            <w:rFonts w:ascii="Montserrat" w:hAnsi="Montserrat"/>
          </w:rPr>
          <w:t>Care Opinion</w:t>
        </w:r>
      </w:hyperlink>
      <w:r w:rsidR="00C840BC">
        <w:rPr>
          <w:rFonts w:ascii="Montserrat" w:hAnsi="Montserrat"/>
        </w:rPr>
        <w:t xml:space="preserve"> is </w:t>
      </w:r>
      <w:r w:rsidR="00F43821" w:rsidRPr="00CD4ACB">
        <w:rPr>
          <w:rFonts w:ascii="Montserrat" w:hAnsi="Montserrat"/>
        </w:rPr>
        <w:t xml:space="preserve">an </w:t>
      </w:r>
      <w:r w:rsidR="00F43821" w:rsidRPr="00CD4ACB">
        <w:rPr>
          <w:rStyle w:val="normaltextrun"/>
          <w:rFonts w:ascii="Montserrat" w:hAnsi="Montserrat"/>
          <w:shd w:val="clear" w:color="auto" w:fill="FFFFFF"/>
        </w:rPr>
        <w:t xml:space="preserve">online feedback platform where people can safely share their experiences of any </w:t>
      </w:r>
      <w:r w:rsidR="00C840BC">
        <w:rPr>
          <w:rStyle w:val="normaltextrun"/>
          <w:rFonts w:ascii="Montserrat" w:hAnsi="Montserrat"/>
          <w:shd w:val="clear" w:color="auto" w:fill="FFFFFF"/>
        </w:rPr>
        <w:t xml:space="preserve">Falkirk HSCP service. </w:t>
      </w:r>
    </w:p>
    <w:p w14:paraId="38FCDD2B" w14:textId="77777777" w:rsidR="00C840BC" w:rsidRDefault="00C840BC" w:rsidP="009B6174">
      <w:pPr>
        <w:rPr>
          <w:rStyle w:val="normaltextrun"/>
          <w:rFonts w:ascii="Montserrat" w:hAnsi="Montserrat"/>
          <w:shd w:val="clear" w:color="auto" w:fill="FFFFFF"/>
        </w:rPr>
      </w:pPr>
    </w:p>
    <w:p w14:paraId="320E17DB" w14:textId="7E0FA369" w:rsidR="000A1630" w:rsidRPr="00CD4ACB" w:rsidRDefault="0052510B" w:rsidP="009B6174">
      <w:pPr>
        <w:rPr>
          <w:rStyle w:val="normaltextrun"/>
          <w:rFonts w:ascii="Montserrat" w:hAnsi="Montserrat"/>
          <w:shd w:val="clear" w:color="auto" w:fill="FFFFFF"/>
        </w:rPr>
      </w:pPr>
      <w:r>
        <w:rPr>
          <w:rStyle w:val="normaltextrun"/>
          <w:rFonts w:ascii="Montserrat" w:hAnsi="Montserrat"/>
          <w:shd w:val="clear" w:color="auto" w:fill="FFFFFF"/>
        </w:rPr>
        <w:t>During 2024/25</w:t>
      </w:r>
      <w:r w:rsidR="000A1630" w:rsidRPr="00CD4ACB">
        <w:rPr>
          <w:rStyle w:val="normaltextrun"/>
          <w:rFonts w:ascii="Montserrat" w:hAnsi="Montserrat"/>
          <w:shd w:val="clear" w:color="auto" w:fill="FFFFFF"/>
        </w:rPr>
        <w:t xml:space="preserve">, </w:t>
      </w:r>
      <w:r w:rsidR="00371BCA">
        <w:rPr>
          <w:rStyle w:val="normaltextrun"/>
          <w:rFonts w:ascii="Montserrat" w:hAnsi="Montserrat"/>
          <w:shd w:val="clear" w:color="auto" w:fill="FFFFFF"/>
        </w:rPr>
        <w:t>1</w:t>
      </w:r>
      <w:r w:rsidR="001978CF">
        <w:rPr>
          <w:rStyle w:val="normaltextrun"/>
          <w:rFonts w:ascii="Montserrat" w:hAnsi="Montserrat"/>
          <w:shd w:val="clear" w:color="auto" w:fill="FFFFFF"/>
        </w:rPr>
        <w:t>6</w:t>
      </w:r>
      <w:r w:rsidR="000A1630" w:rsidRPr="00CD4ACB">
        <w:rPr>
          <w:rStyle w:val="normaltextrun"/>
          <w:rFonts w:ascii="Montserrat" w:hAnsi="Montserrat"/>
          <w:shd w:val="clear" w:color="auto" w:fill="FFFFFF"/>
        </w:rPr>
        <w:t xml:space="preserve"> stories</w:t>
      </w:r>
      <w:r w:rsidR="00BE44B3">
        <w:rPr>
          <w:rStyle w:val="normaltextrun"/>
          <w:rFonts w:ascii="Montserrat" w:hAnsi="Montserrat"/>
          <w:shd w:val="clear" w:color="auto" w:fill="FFFFFF"/>
        </w:rPr>
        <w:t xml:space="preserve"> </w:t>
      </w:r>
      <w:r w:rsidR="00500D5C">
        <w:rPr>
          <w:rStyle w:val="normaltextrun"/>
          <w:rFonts w:ascii="Montserrat" w:hAnsi="Montserrat"/>
          <w:shd w:val="clear" w:color="auto" w:fill="FFFFFF"/>
        </w:rPr>
        <w:t xml:space="preserve">have been </w:t>
      </w:r>
      <w:r w:rsidR="00BE44B3">
        <w:rPr>
          <w:rStyle w:val="normaltextrun"/>
          <w:rFonts w:ascii="Montserrat" w:hAnsi="Montserrat"/>
          <w:shd w:val="clear" w:color="auto" w:fill="FFFFFF"/>
        </w:rPr>
        <w:t xml:space="preserve">published </w:t>
      </w:r>
      <w:r w:rsidR="00500D5C">
        <w:rPr>
          <w:rStyle w:val="normaltextrun"/>
          <w:rFonts w:ascii="Montserrat" w:hAnsi="Montserrat"/>
          <w:shd w:val="clear" w:color="auto" w:fill="FFFFFF"/>
        </w:rPr>
        <w:t>about Falkirk HSCP services.</w:t>
      </w:r>
    </w:p>
    <w:p w14:paraId="1FFD9EC5" w14:textId="77777777" w:rsidR="000A1630" w:rsidRDefault="000A1630" w:rsidP="009B6174">
      <w:pPr>
        <w:rPr>
          <w:rStyle w:val="normaltextrun"/>
          <w:shd w:val="clear" w:color="auto" w:fill="FFFFFF"/>
        </w:rPr>
      </w:pPr>
    </w:p>
    <w:tbl>
      <w:tblPr>
        <w:tblStyle w:val="ListTable3-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9"/>
        <w:gridCol w:w="1278"/>
        <w:gridCol w:w="1752"/>
        <w:gridCol w:w="1466"/>
      </w:tblGrid>
      <w:tr w:rsidR="00C96792" w:rsidRPr="007C5366" w14:paraId="1E207E73" w14:textId="77777777" w:rsidTr="000C013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02" w:type="pct"/>
            <w:tcBorders>
              <w:bottom w:val="single" w:sz="4" w:space="0" w:color="auto"/>
            </w:tcBorders>
            <w:shd w:val="clear" w:color="auto" w:fill="632444"/>
            <w:vAlign w:val="center"/>
          </w:tcPr>
          <w:p w14:paraId="54356A2B" w14:textId="77777777" w:rsidR="00C96792" w:rsidRPr="00904813" w:rsidRDefault="00C96792" w:rsidP="003B557A">
            <w:pPr>
              <w:rPr>
                <w:rFonts w:ascii="Montserrat SemiBold" w:hAnsi="Montserrat SemiBold"/>
                <w:b w:val="0"/>
                <w:bCs w:val="0"/>
                <w:color w:val="FFFFFF" w:themeColor="background1"/>
                <w:sz w:val="22"/>
                <w:szCs w:val="22"/>
              </w:rPr>
            </w:pPr>
            <w:r w:rsidRPr="00904813">
              <w:rPr>
                <w:rFonts w:ascii="Montserrat SemiBold" w:hAnsi="Montserrat SemiBold"/>
                <w:b w:val="0"/>
                <w:bCs w:val="0"/>
                <w:color w:val="FFFFFF" w:themeColor="background1"/>
                <w:sz w:val="22"/>
                <w:szCs w:val="22"/>
              </w:rPr>
              <w:t>Service</w:t>
            </w:r>
            <w:r>
              <w:rPr>
                <w:rFonts w:ascii="Montserrat SemiBold" w:hAnsi="Montserrat SemiBold"/>
                <w:b w:val="0"/>
                <w:bCs w:val="0"/>
                <w:color w:val="FFFFFF" w:themeColor="background1"/>
                <w:sz w:val="22"/>
                <w:szCs w:val="22"/>
              </w:rPr>
              <w:t xml:space="preserve"> Area</w:t>
            </w:r>
          </w:p>
        </w:tc>
        <w:tc>
          <w:tcPr>
            <w:tcW w:w="966" w:type="pct"/>
            <w:shd w:val="clear" w:color="auto" w:fill="632444"/>
            <w:vAlign w:val="center"/>
          </w:tcPr>
          <w:p w14:paraId="2036CD3D" w14:textId="77777777" w:rsidR="00C96792" w:rsidRPr="00904813" w:rsidRDefault="00C96792" w:rsidP="003B557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val="0"/>
                <w:color w:val="FFFFFF" w:themeColor="background1"/>
                <w:sz w:val="22"/>
                <w:szCs w:val="22"/>
              </w:rPr>
            </w:pPr>
            <w:r w:rsidRPr="00904813">
              <w:rPr>
                <w:rFonts w:ascii="Montserrat SemiBold" w:hAnsi="Montserrat SemiBold"/>
                <w:b w:val="0"/>
                <w:bCs w:val="0"/>
                <w:color w:val="FFFFFF" w:themeColor="background1"/>
                <w:sz w:val="22"/>
                <w:szCs w:val="22"/>
              </w:rPr>
              <w:t>Total no. of stories</w:t>
            </w:r>
          </w:p>
        </w:tc>
        <w:tc>
          <w:tcPr>
            <w:tcW w:w="1324" w:type="pct"/>
            <w:shd w:val="clear" w:color="auto" w:fill="632444"/>
            <w:vAlign w:val="center"/>
          </w:tcPr>
          <w:p w14:paraId="716C59ED" w14:textId="77777777" w:rsidR="00C96792" w:rsidRPr="00904813" w:rsidRDefault="00C96792" w:rsidP="003B557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val="0"/>
                <w:color w:val="FFFFFF" w:themeColor="background1"/>
                <w:sz w:val="22"/>
                <w:szCs w:val="22"/>
              </w:rPr>
            </w:pPr>
            <w:r w:rsidRPr="00904813">
              <w:rPr>
                <w:rFonts w:ascii="Montserrat SemiBold" w:hAnsi="Montserrat SemiBold"/>
                <w:b w:val="0"/>
                <w:bCs w:val="0"/>
                <w:color w:val="FFFFFF" w:themeColor="background1"/>
                <w:sz w:val="22"/>
                <w:szCs w:val="22"/>
              </w:rPr>
              <w:t>% of stories responded to by staff</w:t>
            </w:r>
          </w:p>
        </w:tc>
        <w:tc>
          <w:tcPr>
            <w:tcW w:w="1108" w:type="pct"/>
            <w:shd w:val="clear" w:color="auto" w:fill="632444"/>
            <w:vAlign w:val="center"/>
          </w:tcPr>
          <w:p w14:paraId="64C2BED9" w14:textId="77777777" w:rsidR="00C96792" w:rsidRPr="00904813" w:rsidRDefault="00C96792" w:rsidP="003B557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val="0"/>
                <w:color w:val="FFFFFF" w:themeColor="background1"/>
                <w:sz w:val="22"/>
                <w:szCs w:val="22"/>
              </w:rPr>
            </w:pPr>
            <w:r w:rsidRPr="00904813">
              <w:rPr>
                <w:rFonts w:ascii="Montserrat SemiBold" w:hAnsi="Montserrat SemiBold"/>
                <w:b w:val="0"/>
                <w:bCs w:val="0"/>
                <w:color w:val="FFFFFF" w:themeColor="background1"/>
                <w:sz w:val="22"/>
                <w:szCs w:val="22"/>
              </w:rPr>
              <w:t>% of positive stories</w:t>
            </w:r>
          </w:p>
        </w:tc>
      </w:tr>
      <w:tr w:rsidR="00C96792" w:rsidRPr="007C5366" w14:paraId="6D99600D" w14:textId="77777777" w:rsidTr="000C0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2" w:type="pct"/>
            <w:tcBorders>
              <w:top w:val="single" w:sz="4" w:space="0" w:color="auto"/>
            </w:tcBorders>
            <w:shd w:val="clear" w:color="auto" w:fill="B40454"/>
          </w:tcPr>
          <w:p w14:paraId="5F9FBFAB" w14:textId="77777777" w:rsidR="00C96792" w:rsidRPr="005D26D5" w:rsidRDefault="00C96792" w:rsidP="003B557A">
            <w:pPr>
              <w:rPr>
                <w:rFonts w:ascii="Montserrat SemiBold" w:hAnsi="Montserrat SemiBold"/>
                <w:b w:val="0"/>
                <w:bCs w:val="0"/>
                <w:color w:val="FFFFFF" w:themeColor="background1"/>
                <w:sz w:val="22"/>
                <w:szCs w:val="22"/>
              </w:rPr>
            </w:pPr>
            <w:r w:rsidRPr="005D26D5">
              <w:rPr>
                <w:rFonts w:ascii="Montserrat SemiBold" w:hAnsi="Montserrat SemiBold"/>
                <w:b w:val="0"/>
                <w:bCs w:val="0"/>
                <w:color w:val="FFFFFF" w:themeColor="background1"/>
                <w:sz w:val="22"/>
                <w:szCs w:val="22"/>
              </w:rPr>
              <w:t>Falkirk HSCP</w:t>
            </w:r>
          </w:p>
        </w:tc>
        <w:tc>
          <w:tcPr>
            <w:tcW w:w="966" w:type="pct"/>
            <w:vAlign w:val="center"/>
          </w:tcPr>
          <w:p w14:paraId="0E88DE50" w14:textId="6EBAE0DE" w:rsidR="00C96792" w:rsidRPr="005D26D5" w:rsidRDefault="001978CF" w:rsidP="003B557A">
            <w:pPr>
              <w:jc w:val="center"/>
              <w:cnfStyle w:val="000000100000" w:firstRow="0" w:lastRow="0" w:firstColumn="0" w:lastColumn="0" w:oddVBand="0" w:evenVBand="0" w:oddHBand="1" w:evenHBand="0" w:firstRowFirstColumn="0" w:firstRowLastColumn="0" w:lastRowFirstColumn="0" w:lastRowLastColumn="0"/>
              <w:rPr>
                <w:rFonts w:ascii="Montserrat SemiBold" w:hAnsi="Montserrat SemiBold"/>
                <w:sz w:val="22"/>
                <w:szCs w:val="22"/>
              </w:rPr>
            </w:pPr>
            <w:r>
              <w:rPr>
                <w:rFonts w:ascii="Montserrat SemiBold" w:hAnsi="Montserrat SemiBold"/>
                <w:sz w:val="22"/>
                <w:szCs w:val="22"/>
              </w:rPr>
              <w:t>16</w:t>
            </w:r>
          </w:p>
        </w:tc>
        <w:tc>
          <w:tcPr>
            <w:tcW w:w="1324" w:type="pct"/>
            <w:vAlign w:val="center"/>
          </w:tcPr>
          <w:p w14:paraId="33C558B6" w14:textId="4A5AA2A9" w:rsidR="00C96792" w:rsidRPr="005D26D5" w:rsidRDefault="001978CF" w:rsidP="003B557A">
            <w:pPr>
              <w:jc w:val="center"/>
              <w:cnfStyle w:val="000000100000" w:firstRow="0" w:lastRow="0" w:firstColumn="0" w:lastColumn="0" w:oddVBand="0" w:evenVBand="0" w:oddHBand="1" w:evenHBand="0" w:firstRowFirstColumn="0" w:firstRowLastColumn="0" w:lastRowFirstColumn="0" w:lastRowLastColumn="0"/>
              <w:rPr>
                <w:rFonts w:ascii="Montserrat SemiBold" w:hAnsi="Montserrat SemiBold"/>
                <w:sz w:val="22"/>
                <w:szCs w:val="22"/>
              </w:rPr>
            </w:pPr>
            <w:r>
              <w:rPr>
                <w:rFonts w:ascii="Montserrat SemiBold" w:hAnsi="Montserrat SemiBold"/>
                <w:sz w:val="22"/>
                <w:szCs w:val="22"/>
              </w:rPr>
              <w:t>94%</w:t>
            </w:r>
          </w:p>
        </w:tc>
        <w:tc>
          <w:tcPr>
            <w:tcW w:w="1108" w:type="pct"/>
            <w:vAlign w:val="center"/>
          </w:tcPr>
          <w:p w14:paraId="34E91A0E" w14:textId="51E1E6E0" w:rsidR="00C96792" w:rsidRPr="005D26D5" w:rsidRDefault="00224FF6" w:rsidP="003B557A">
            <w:pPr>
              <w:jc w:val="center"/>
              <w:cnfStyle w:val="000000100000" w:firstRow="0" w:lastRow="0" w:firstColumn="0" w:lastColumn="0" w:oddVBand="0" w:evenVBand="0" w:oddHBand="1" w:evenHBand="0" w:firstRowFirstColumn="0" w:firstRowLastColumn="0" w:lastRowFirstColumn="0" w:lastRowLastColumn="0"/>
              <w:rPr>
                <w:rFonts w:ascii="Montserrat SemiBold" w:hAnsi="Montserrat SemiBold"/>
                <w:sz w:val="22"/>
                <w:szCs w:val="22"/>
              </w:rPr>
            </w:pPr>
            <w:r>
              <w:rPr>
                <w:rFonts w:ascii="Montserrat SemiBold" w:hAnsi="Montserrat SemiBold"/>
                <w:sz w:val="22"/>
                <w:szCs w:val="22"/>
              </w:rPr>
              <w:t>94%</w:t>
            </w:r>
          </w:p>
        </w:tc>
      </w:tr>
      <w:tr w:rsidR="00C96792" w:rsidRPr="007C5366" w14:paraId="61E7C3B2" w14:textId="77777777" w:rsidTr="003B557A">
        <w:tc>
          <w:tcPr>
            <w:cnfStyle w:val="001000000000" w:firstRow="0" w:lastRow="0" w:firstColumn="1" w:lastColumn="0" w:oddVBand="0" w:evenVBand="0" w:oddHBand="0" w:evenHBand="0" w:firstRowFirstColumn="0" w:firstRowLastColumn="0" w:lastRowFirstColumn="0" w:lastRowLastColumn="0"/>
            <w:tcW w:w="1602" w:type="pct"/>
            <w:shd w:val="clear" w:color="auto" w:fill="B40454"/>
          </w:tcPr>
          <w:p w14:paraId="3006D22D" w14:textId="77777777" w:rsidR="00C96792" w:rsidRPr="00CD4ACB" w:rsidRDefault="00C96792" w:rsidP="003B557A">
            <w:pPr>
              <w:rPr>
                <w:rFonts w:ascii="Montserrat" w:hAnsi="Montserrat"/>
                <w:b w:val="0"/>
                <w:bCs w:val="0"/>
                <w:color w:val="FFFFFF" w:themeColor="background1"/>
                <w:sz w:val="22"/>
                <w:szCs w:val="22"/>
              </w:rPr>
            </w:pPr>
            <w:r w:rsidRPr="00CD4ACB">
              <w:rPr>
                <w:rFonts w:ascii="Montserrat" w:hAnsi="Montserrat"/>
                <w:b w:val="0"/>
                <w:bCs w:val="0"/>
                <w:color w:val="FFFFFF" w:themeColor="background1"/>
                <w:sz w:val="22"/>
                <w:szCs w:val="22"/>
              </w:rPr>
              <w:t>Adult Health Services</w:t>
            </w:r>
          </w:p>
        </w:tc>
        <w:tc>
          <w:tcPr>
            <w:tcW w:w="966" w:type="pct"/>
            <w:vAlign w:val="center"/>
          </w:tcPr>
          <w:p w14:paraId="10B9E124" w14:textId="5DA4999A" w:rsidR="00C96792" w:rsidRPr="00CD4ACB" w:rsidRDefault="001978CF" w:rsidP="003B557A">
            <w:pPr>
              <w:jc w:val="center"/>
              <w:cnfStyle w:val="000000000000" w:firstRow="0" w:lastRow="0" w:firstColumn="0" w:lastColumn="0" w:oddVBand="0" w:evenVBand="0" w:oddHBand="0" w:evenHBand="0" w:firstRowFirstColumn="0" w:firstRowLastColumn="0" w:lastRowFirstColumn="0" w:lastRowLastColumn="0"/>
              <w:rPr>
                <w:rFonts w:ascii="Montserrat" w:hAnsi="Montserrat"/>
                <w:sz w:val="22"/>
                <w:szCs w:val="22"/>
              </w:rPr>
            </w:pPr>
            <w:r>
              <w:rPr>
                <w:rFonts w:ascii="Montserrat" w:hAnsi="Montserrat"/>
                <w:sz w:val="22"/>
                <w:szCs w:val="22"/>
              </w:rPr>
              <w:t>1</w:t>
            </w:r>
            <w:r>
              <w:rPr>
                <w:sz w:val="22"/>
                <w:szCs w:val="22"/>
              </w:rPr>
              <w:t>1</w:t>
            </w:r>
          </w:p>
        </w:tc>
        <w:tc>
          <w:tcPr>
            <w:tcW w:w="1324" w:type="pct"/>
            <w:vAlign w:val="center"/>
          </w:tcPr>
          <w:p w14:paraId="45FEDEEB" w14:textId="17C9FF28" w:rsidR="00C96792" w:rsidRPr="00CD4ACB" w:rsidRDefault="001978CF" w:rsidP="003B557A">
            <w:pPr>
              <w:jc w:val="center"/>
              <w:cnfStyle w:val="000000000000" w:firstRow="0" w:lastRow="0" w:firstColumn="0" w:lastColumn="0" w:oddVBand="0" w:evenVBand="0" w:oddHBand="0" w:evenHBand="0" w:firstRowFirstColumn="0" w:firstRowLastColumn="0" w:lastRowFirstColumn="0" w:lastRowLastColumn="0"/>
              <w:rPr>
                <w:rFonts w:ascii="Montserrat" w:hAnsi="Montserrat"/>
                <w:sz w:val="22"/>
                <w:szCs w:val="22"/>
              </w:rPr>
            </w:pPr>
            <w:r>
              <w:rPr>
                <w:rFonts w:ascii="Montserrat" w:hAnsi="Montserrat"/>
                <w:sz w:val="22"/>
                <w:szCs w:val="22"/>
              </w:rPr>
              <w:t>91%</w:t>
            </w:r>
          </w:p>
        </w:tc>
        <w:tc>
          <w:tcPr>
            <w:tcW w:w="1108" w:type="pct"/>
            <w:vAlign w:val="center"/>
          </w:tcPr>
          <w:p w14:paraId="5DBACA17" w14:textId="2B592485" w:rsidR="00C96792" w:rsidRPr="00CD4ACB" w:rsidRDefault="00224FF6" w:rsidP="003B557A">
            <w:pPr>
              <w:jc w:val="center"/>
              <w:cnfStyle w:val="000000000000" w:firstRow="0" w:lastRow="0" w:firstColumn="0" w:lastColumn="0" w:oddVBand="0" w:evenVBand="0" w:oddHBand="0" w:evenHBand="0" w:firstRowFirstColumn="0" w:firstRowLastColumn="0" w:lastRowFirstColumn="0" w:lastRowLastColumn="0"/>
              <w:rPr>
                <w:rFonts w:ascii="Montserrat" w:hAnsi="Montserrat"/>
                <w:sz w:val="22"/>
                <w:szCs w:val="22"/>
              </w:rPr>
            </w:pPr>
            <w:r>
              <w:rPr>
                <w:rFonts w:ascii="Montserrat" w:hAnsi="Montserrat"/>
                <w:sz w:val="22"/>
                <w:szCs w:val="22"/>
              </w:rPr>
              <w:t>91%</w:t>
            </w:r>
          </w:p>
        </w:tc>
      </w:tr>
      <w:tr w:rsidR="00C96792" w:rsidRPr="007C5366" w14:paraId="6765F371" w14:textId="77777777" w:rsidTr="003B5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2" w:type="pct"/>
            <w:shd w:val="clear" w:color="auto" w:fill="B40454"/>
          </w:tcPr>
          <w:p w14:paraId="134B80B9" w14:textId="77777777" w:rsidR="00C96792" w:rsidRPr="00CD4ACB" w:rsidRDefault="00C96792" w:rsidP="003B557A">
            <w:pPr>
              <w:rPr>
                <w:rFonts w:ascii="Montserrat" w:hAnsi="Montserrat"/>
                <w:b w:val="0"/>
                <w:bCs w:val="0"/>
                <w:color w:val="FFFFFF" w:themeColor="background1"/>
                <w:sz w:val="22"/>
                <w:szCs w:val="22"/>
              </w:rPr>
            </w:pPr>
            <w:r w:rsidRPr="00CD4ACB">
              <w:rPr>
                <w:rFonts w:ascii="Montserrat" w:hAnsi="Montserrat"/>
                <w:b w:val="0"/>
                <w:bCs w:val="0"/>
                <w:color w:val="FFFFFF" w:themeColor="background1"/>
                <w:sz w:val="22"/>
                <w:szCs w:val="22"/>
              </w:rPr>
              <w:t>Adult Social Work Services</w:t>
            </w:r>
          </w:p>
        </w:tc>
        <w:tc>
          <w:tcPr>
            <w:tcW w:w="966" w:type="pct"/>
            <w:vAlign w:val="center"/>
          </w:tcPr>
          <w:p w14:paraId="5295F2C0" w14:textId="6ACCCE33" w:rsidR="00C96792" w:rsidRPr="00CD4ACB" w:rsidRDefault="001978CF" w:rsidP="003B557A">
            <w:pPr>
              <w:jc w:val="center"/>
              <w:cnfStyle w:val="000000100000" w:firstRow="0" w:lastRow="0" w:firstColumn="0" w:lastColumn="0" w:oddVBand="0" w:evenVBand="0" w:oddHBand="1" w:evenHBand="0" w:firstRowFirstColumn="0" w:firstRowLastColumn="0" w:lastRowFirstColumn="0" w:lastRowLastColumn="0"/>
              <w:rPr>
                <w:rFonts w:ascii="Montserrat" w:hAnsi="Montserrat"/>
                <w:sz w:val="22"/>
                <w:szCs w:val="22"/>
              </w:rPr>
            </w:pPr>
            <w:r>
              <w:rPr>
                <w:rFonts w:ascii="Montserrat" w:hAnsi="Montserrat"/>
                <w:sz w:val="22"/>
                <w:szCs w:val="22"/>
              </w:rPr>
              <w:t>5</w:t>
            </w:r>
          </w:p>
        </w:tc>
        <w:tc>
          <w:tcPr>
            <w:tcW w:w="1324" w:type="pct"/>
            <w:vAlign w:val="center"/>
          </w:tcPr>
          <w:p w14:paraId="5D8E9CC5" w14:textId="5CBA5384" w:rsidR="00C96792" w:rsidRPr="00CD4ACB" w:rsidRDefault="001978CF" w:rsidP="003B557A">
            <w:pPr>
              <w:jc w:val="center"/>
              <w:cnfStyle w:val="000000100000" w:firstRow="0" w:lastRow="0" w:firstColumn="0" w:lastColumn="0" w:oddVBand="0" w:evenVBand="0" w:oddHBand="1" w:evenHBand="0" w:firstRowFirstColumn="0" w:firstRowLastColumn="0" w:lastRowFirstColumn="0" w:lastRowLastColumn="0"/>
              <w:rPr>
                <w:rFonts w:ascii="Montserrat" w:hAnsi="Montserrat"/>
                <w:sz w:val="22"/>
                <w:szCs w:val="22"/>
              </w:rPr>
            </w:pPr>
            <w:r>
              <w:rPr>
                <w:rFonts w:ascii="Montserrat" w:hAnsi="Montserrat"/>
                <w:sz w:val="22"/>
                <w:szCs w:val="22"/>
              </w:rPr>
              <w:t>100%</w:t>
            </w:r>
          </w:p>
        </w:tc>
        <w:tc>
          <w:tcPr>
            <w:tcW w:w="1108" w:type="pct"/>
            <w:vAlign w:val="center"/>
          </w:tcPr>
          <w:p w14:paraId="4321166C" w14:textId="5DDEF74F" w:rsidR="00C96792" w:rsidRPr="00CD4ACB" w:rsidRDefault="00224FF6" w:rsidP="003B557A">
            <w:pPr>
              <w:jc w:val="center"/>
              <w:cnfStyle w:val="000000100000" w:firstRow="0" w:lastRow="0" w:firstColumn="0" w:lastColumn="0" w:oddVBand="0" w:evenVBand="0" w:oddHBand="1" w:evenHBand="0" w:firstRowFirstColumn="0" w:firstRowLastColumn="0" w:lastRowFirstColumn="0" w:lastRowLastColumn="0"/>
              <w:rPr>
                <w:rFonts w:ascii="Montserrat" w:hAnsi="Montserrat"/>
                <w:sz w:val="22"/>
                <w:szCs w:val="22"/>
              </w:rPr>
            </w:pPr>
            <w:r>
              <w:rPr>
                <w:rFonts w:ascii="Montserrat" w:hAnsi="Montserrat"/>
                <w:sz w:val="22"/>
                <w:szCs w:val="22"/>
              </w:rPr>
              <w:t>100%</w:t>
            </w:r>
          </w:p>
        </w:tc>
      </w:tr>
      <w:tr w:rsidR="00C96792" w:rsidRPr="007C5366" w14:paraId="0D43FC1C" w14:textId="77777777" w:rsidTr="003B557A">
        <w:tc>
          <w:tcPr>
            <w:cnfStyle w:val="001000000000" w:firstRow="0" w:lastRow="0" w:firstColumn="1" w:lastColumn="0" w:oddVBand="0" w:evenVBand="0" w:oddHBand="0" w:evenHBand="0" w:firstRowFirstColumn="0" w:firstRowLastColumn="0" w:lastRowFirstColumn="0" w:lastRowLastColumn="0"/>
            <w:tcW w:w="1602" w:type="pct"/>
            <w:shd w:val="clear" w:color="auto" w:fill="B40454"/>
          </w:tcPr>
          <w:p w14:paraId="4D391775" w14:textId="77777777" w:rsidR="00C96792" w:rsidRPr="00CD4ACB" w:rsidRDefault="00C96792" w:rsidP="003B557A">
            <w:pPr>
              <w:rPr>
                <w:rFonts w:ascii="Montserrat" w:hAnsi="Montserrat"/>
                <w:b w:val="0"/>
                <w:bCs w:val="0"/>
                <w:color w:val="FFFFFF" w:themeColor="background1"/>
                <w:sz w:val="22"/>
                <w:szCs w:val="22"/>
              </w:rPr>
            </w:pPr>
            <w:r w:rsidRPr="00CD4ACB">
              <w:rPr>
                <w:rFonts w:ascii="Montserrat" w:hAnsi="Montserrat"/>
                <w:b w:val="0"/>
                <w:bCs w:val="0"/>
                <w:color w:val="FFFFFF" w:themeColor="background1"/>
                <w:sz w:val="22"/>
                <w:szCs w:val="22"/>
              </w:rPr>
              <w:t>Commissioned Services</w:t>
            </w:r>
          </w:p>
        </w:tc>
        <w:tc>
          <w:tcPr>
            <w:tcW w:w="966" w:type="pct"/>
            <w:vAlign w:val="center"/>
          </w:tcPr>
          <w:p w14:paraId="2245C271" w14:textId="5E67E69E" w:rsidR="00C96792" w:rsidRPr="00CD4ACB" w:rsidRDefault="001978CF" w:rsidP="003B557A">
            <w:pPr>
              <w:jc w:val="center"/>
              <w:cnfStyle w:val="000000000000" w:firstRow="0" w:lastRow="0" w:firstColumn="0" w:lastColumn="0" w:oddVBand="0" w:evenVBand="0" w:oddHBand="0" w:evenHBand="0" w:firstRowFirstColumn="0" w:firstRowLastColumn="0" w:lastRowFirstColumn="0" w:lastRowLastColumn="0"/>
              <w:rPr>
                <w:rFonts w:ascii="Montserrat" w:hAnsi="Montserrat"/>
                <w:sz w:val="22"/>
                <w:szCs w:val="22"/>
              </w:rPr>
            </w:pPr>
            <w:r>
              <w:rPr>
                <w:rFonts w:ascii="Montserrat" w:hAnsi="Montserrat"/>
                <w:sz w:val="22"/>
                <w:szCs w:val="22"/>
              </w:rPr>
              <w:t>-</w:t>
            </w:r>
          </w:p>
        </w:tc>
        <w:tc>
          <w:tcPr>
            <w:tcW w:w="1324" w:type="pct"/>
            <w:vAlign w:val="center"/>
          </w:tcPr>
          <w:p w14:paraId="694121D8" w14:textId="53071C94" w:rsidR="00C96792" w:rsidRPr="00CD4ACB" w:rsidRDefault="001978CF" w:rsidP="003B557A">
            <w:pPr>
              <w:jc w:val="center"/>
              <w:cnfStyle w:val="000000000000" w:firstRow="0" w:lastRow="0" w:firstColumn="0" w:lastColumn="0" w:oddVBand="0" w:evenVBand="0" w:oddHBand="0" w:evenHBand="0" w:firstRowFirstColumn="0" w:firstRowLastColumn="0" w:lastRowFirstColumn="0" w:lastRowLastColumn="0"/>
              <w:rPr>
                <w:rFonts w:ascii="Montserrat" w:hAnsi="Montserrat"/>
                <w:sz w:val="22"/>
                <w:szCs w:val="22"/>
              </w:rPr>
            </w:pPr>
            <w:r>
              <w:rPr>
                <w:rFonts w:ascii="Montserrat" w:hAnsi="Montserrat"/>
                <w:sz w:val="22"/>
                <w:szCs w:val="22"/>
              </w:rPr>
              <w:t>-</w:t>
            </w:r>
          </w:p>
        </w:tc>
        <w:tc>
          <w:tcPr>
            <w:tcW w:w="1108" w:type="pct"/>
            <w:vAlign w:val="center"/>
          </w:tcPr>
          <w:p w14:paraId="02BC4F89" w14:textId="52E04A28" w:rsidR="00C96792" w:rsidRPr="00CD4ACB" w:rsidRDefault="001978CF" w:rsidP="003B557A">
            <w:pPr>
              <w:jc w:val="center"/>
              <w:cnfStyle w:val="000000000000" w:firstRow="0" w:lastRow="0" w:firstColumn="0" w:lastColumn="0" w:oddVBand="0" w:evenVBand="0" w:oddHBand="0" w:evenHBand="0" w:firstRowFirstColumn="0" w:firstRowLastColumn="0" w:lastRowFirstColumn="0" w:lastRowLastColumn="0"/>
              <w:rPr>
                <w:rFonts w:ascii="Montserrat" w:hAnsi="Montserrat"/>
                <w:sz w:val="22"/>
                <w:szCs w:val="22"/>
              </w:rPr>
            </w:pPr>
            <w:r>
              <w:rPr>
                <w:rFonts w:ascii="Montserrat" w:hAnsi="Montserrat"/>
                <w:sz w:val="22"/>
                <w:szCs w:val="22"/>
              </w:rPr>
              <w:t>-</w:t>
            </w:r>
          </w:p>
        </w:tc>
      </w:tr>
    </w:tbl>
    <w:p w14:paraId="5D9C6757" w14:textId="0F07A6DE" w:rsidR="00C96792" w:rsidRDefault="00C96792" w:rsidP="009B6174">
      <w:pPr>
        <w:rPr>
          <w:rStyle w:val="normaltextrun"/>
          <w:sz w:val="18"/>
          <w:szCs w:val="18"/>
          <w:shd w:val="clear" w:color="auto" w:fill="FFFFFF"/>
        </w:rPr>
      </w:pPr>
      <w:r w:rsidRPr="00C96792">
        <w:rPr>
          <w:rStyle w:val="normaltextrun"/>
          <w:sz w:val="18"/>
          <w:szCs w:val="18"/>
          <w:shd w:val="clear" w:color="auto" w:fill="FFFFFF"/>
        </w:rPr>
        <w:t xml:space="preserve">Table </w:t>
      </w:r>
      <w:r w:rsidR="0036176B">
        <w:rPr>
          <w:rStyle w:val="normaltextrun"/>
          <w:sz w:val="18"/>
          <w:szCs w:val="18"/>
          <w:shd w:val="clear" w:color="auto" w:fill="FFFFFF"/>
        </w:rPr>
        <w:t>3</w:t>
      </w:r>
      <w:r w:rsidRPr="00C96792">
        <w:rPr>
          <w:rStyle w:val="normaltextrun"/>
          <w:sz w:val="18"/>
          <w:szCs w:val="18"/>
          <w:shd w:val="clear" w:color="auto" w:fill="FFFFFF"/>
        </w:rPr>
        <w:t>: Overview of Care Opinion Stories</w:t>
      </w:r>
    </w:p>
    <w:p w14:paraId="21B5F438" w14:textId="77777777" w:rsidR="00061DF3" w:rsidRDefault="00061DF3" w:rsidP="009B6174">
      <w:pPr>
        <w:rPr>
          <w:rStyle w:val="normaltextrun"/>
          <w:sz w:val="18"/>
          <w:szCs w:val="18"/>
          <w:shd w:val="clear" w:color="auto" w:fill="FFFFFF"/>
        </w:rPr>
      </w:pPr>
    </w:p>
    <w:p w14:paraId="10D297EF" w14:textId="5A71454E" w:rsidR="00061DF3" w:rsidRPr="00EB5D6A" w:rsidRDefault="00082728" w:rsidP="009B6174">
      <w:pPr>
        <w:rPr>
          <w:rStyle w:val="normaltextrun"/>
          <w:rFonts w:ascii="Montserrat SemiBold" w:hAnsi="Montserrat SemiBold"/>
          <w:color w:val="134C64"/>
          <w:szCs w:val="24"/>
          <w:shd w:val="clear" w:color="auto" w:fill="FFFFFF"/>
        </w:rPr>
      </w:pPr>
      <w:r w:rsidRPr="00EB5D6A">
        <w:rPr>
          <w:rStyle w:val="normaltextrun"/>
          <w:rFonts w:ascii="Montserrat SemiBold" w:hAnsi="Montserrat SemiBold"/>
          <w:color w:val="134C64"/>
          <w:szCs w:val="24"/>
          <w:shd w:val="clear" w:color="auto" w:fill="FFFFFF"/>
        </w:rPr>
        <w:t>Snapshot:</w:t>
      </w:r>
    </w:p>
    <w:p w14:paraId="3B97EFC1" w14:textId="69D58CB7" w:rsidR="00144A6A" w:rsidRPr="00EB5D6A" w:rsidRDefault="00B81001" w:rsidP="009B6174">
      <w:pPr>
        <w:rPr>
          <w:rStyle w:val="normaltextrun"/>
          <w:rFonts w:ascii="Montserrat" w:hAnsi="Montserrat"/>
          <w:color w:val="134C64"/>
          <w:szCs w:val="24"/>
          <w:shd w:val="clear" w:color="auto" w:fill="FFFFFF"/>
        </w:rPr>
        <w:sectPr w:rsidR="00144A6A" w:rsidRPr="00EB5D6A" w:rsidSect="003D17E6">
          <w:type w:val="continuous"/>
          <w:pgSz w:w="16838" w:h="11906" w:orient="landscape"/>
          <w:pgMar w:top="1440" w:right="1440" w:bottom="1440" w:left="1440" w:header="0" w:footer="737" w:gutter="0"/>
          <w:pgNumType w:start="37"/>
          <w:cols w:num="2" w:space="708"/>
          <w:docGrid w:linePitch="360"/>
        </w:sectPr>
      </w:pPr>
      <w:r w:rsidRPr="00EB5D6A">
        <w:rPr>
          <w:rStyle w:val="normaltextrun"/>
          <w:rFonts w:ascii="Montserrat" w:hAnsi="Montserrat"/>
          <w:color w:val="134C64"/>
          <w:szCs w:val="24"/>
          <w:shd w:val="clear" w:color="auto" w:fill="FFFFFF"/>
        </w:rPr>
        <w:t>“</w:t>
      </w:r>
      <w:r w:rsidR="001113A6" w:rsidRPr="00EB5D6A">
        <w:rPr>
          <w:rStyle w:val="normaltextrun"/>
          <w:rFonts w:ascii="Montserrat" w:hAnsi="Montserrat"/>
          <w:color w:val="134C64"/>
          <w:szCs w:val="24"/>
          <w:shd w:val="clear" w:color="auto" w:fill="FFFFFF"/>
        </w:rPr>
        <w:t>I was really impressed with the service. The physio helped me to start walking again, and now I go out every day</w:t>
      </w:r>
      <w:r w:rsidRPr="00EB5D6A">
        <w:rPr>
          <w:rStyle w:val="normaltextrun"/>
          <w:rFonts w:ascii="Montserrat" w:hAnsi="Montserrat"/>
          <w:color w:val="134C64"/>
          <w:szCs w:val="24"/>
          <w:shd w:val="clear" w:color="auto" w:fill="FFFFFF"/>
        </w:rPr>
        <w:t>.</w:t>
      </w:r>
      <w:r w:rsidR="001113A6" w:rsidRPr="00EB5D6A">
        <w:rPr>
          <w:rStyle w:val="normaltextrun"/>
          <w:rFonts w:ascii="Montserrat" w:hAnsi="Montserrat"/>
          <w:color w:val="134C64"/>
          <w:szCs w:val="24"/>
          <w:shd w:val="clear" w:color="auto" w:fill="FFFFFF"/>
        </w:rPr>
        <w:t xml:space="preserve"> I can’t praise the care and attention enough.</w:t>
      </w:r>
      <w:r w:rsidRPr="00EB5D6A">
        <w:rPr>
          <w:rStyle w:val="normaltextrun"/>
          <w:rFonts w:ascii="Montserrat" w:hAnsi="Montserrat"/>
          <w:color w:val="134C64"/>
          <w:szCs w:val="24"/>
          <w:shd w:val="clear" w:color="auto" w:fill="FFFFFF"/>
        </w:rPr>
        <w:t>”</w:t>
      </w:r>
      <w:r w:rsidR="00B27C2D" w:rsidRPr="00EB5D6A">
        <w:rPr>
          <w:rStyle w:val="normaltextrun"/>
          <w:rFonts w:ascii="Montserrat" w:hAnsi="Montserrat"/>
          <w:color w:val="134C64"/>
          <w:szCs w:val="24"/>
          <w:shd w:val="clear" w:color="auto" w:fill="FFFFFF"/>
        </w:rPr>
        <w:t xml:space="preserve"> </w:t>
      </w:r>
      <w:hyperlink r:id="rId40" w:history="1">
        <w:r w:rsidR="0086108D" w:rsidRPr="00EB5D6A">
          <w:rPr>
            <w:rStyle w:val="Hyperlink"/>
            <w:rFonts w:ascii="Montserrat" w:hAnsi="Montserrat"/>
            <w:color w:val="134C64"/>
            <w:szCs w:val="24"/>
            <w:shd w:val="clear" w:color="auto" w:fill="FFFFFF"/>
          </w:rPr>
          <w:t>ReACH</w:t>
        </w:r>
      </w:hyperlink>
      <w:r w:rsidR="00B27C2D" w:rsidRPr="00EB5D6A">
        <w:rPr>
          <w:rStyle w:val="normaltextrun"/>
          <w:rFonts w:ascii="Montserrat" w:hAnsi="Montserrat"/>
          <w:color w:val="134C64"/>
          <w:szCs w:val="24"/>
          <w:shd w:val="clear" w:color="auto" w:fill="FFFFFF"/>
        </w:rPr>
        <w:t xml:space="preserve"> (</w:t>
      </w:r>
      <w:r w:rsidR="00542F4D" w:rsidRPr="00EB5D6A">
        <w:rPr>
          <w:rStyle w:val="normaltextrun"/>
          <w:rFonts w:ascii="Montserrat" w:hAnsi="Montserrat"/>
          <w:color w:val="134C64"/>
          <w:szCs w:val="24"/>
          <w:shd w:val="clear" w:color="auto" w:fill="FFFFFF"/>
        </w:rPr>
        <w:t>24</w:t>
      </w:r>
      <w:r w:rsidR="00B27C2D" w:rsidRPr="00EB5D6A">
        <w:rPr>
          <w:rStyle w:val="normaltextrun"/>
          <w:rFonts w:ascii="Montserrat" w:hAnsi="Montserrat"/>
          <w:color w:val="134C64"/>
          <w:szCs w:val="24"/>
          <w:shd w:val="clear" w:color="auto" w:fill="FFFFFF"/>
        </w:rPr>
        <w:t>/0</w:t>
      </w:r>
      <w:r w:rsidR="00542F4D" w:rsidRPr="00EB5D6A">
        <w:rPr>
          <w:rStyle w:val="normaltextrun"/>
          <w:rFonts w:ascii="Montserrat" w:hAnsi="Montserrat"/>
          <w:color w:val="134C64"/>
          <w:szCs w:val="24"/>
          <w:shd w:val="clear" w:color="auto" w:fill="FFFFFF"/>
        </w:rPr>
        <w:t>7</w:t>
      </w:r>
      <w:r w:rsidR="00B27C2D" w:rsidRPr="00EB5D6A">
        <w:rPr>
          <w:rStyle w:val="normaltextrun"/>
          <w:rFonts w:ascii="Montserrat" w:hAnsi="Montserrat"/>
          <w:color w:val="134C64"/>
          <w:szCs w:val="24"/>
          <w:shd w:val="clear" w:color="auto" w:fill="FFFFFF"/>
        </w:rPr>
        <w:t>/202</w:t>
      </w:r>
      <w:r w:rsidR="00542F4D" w:rsidRPr="00EB5D6A">
        <w:rPr>
          <w:rStyle w:val="normaltextrun"/>
          <w:rFonts w:ascii="Montserrat" w:hAnsi="Montserrat"/>
          <w:color w:val="134C64"/>
          <w:szCs w:val="24"/>
          <w:shd w:val="clear" w:color="auto" w:fill="FFFFFF"/>
        </w:rPr>
        <w:t>4</w:t>
      </w:r>
      <w:r w:rsidR="00B27C2D" w:rsidRPr="00EB5D6A">
        <w:rPr>
          <w:rStyle w:val="normaltextrun"/>
          <w:rFonts w:ascii="Montserrat" w:hAnsi="Montserrat"/>
          <w:color w:val="134C64"/>
          <w:szCs w:val="24"/>
          <w:shd w:val="clear" w:color="auto" w:fill="FFFFFF"/>
        </w:rPr>
        <w:t>)</w:t>
      </w:r>
    </w:p>
    <w:p w14:paraId="659DCCED" w14:textId="5526533D" w:rsidR="00C96792" w:rsidRDefault="00C96792" w:rsidP="009B6174">
      <w:pPr>
        <w:rPr>
          <w:rStyle w:val="normaltextrun"/>
          <w:shd w:val="clear" w:color="auto" w:fill="FFFFFF"/>
        </w:rPr>
      </w:pPr>
    </w:p>
    <w:p w14:paraId="4BE51562" w14:textId="77777777" w:rsidR="002B73F9" w:rsidRDefault="002B73F9" w:rsidP="009B6174">
      <w:pPr>
        <w:rPr>
          <w:rStyle w:val="normaltextrun"/>
          <w:shd w:val="clear" w:color="auto" w:fill="FFFFFF"/>
        </w:rPr>
      </w:pPr>
    </w:p>
    <w:p w14:paraId="6BA5304D" w14:textId="77777777" w:rsidR="002B73F9" w:rsidRDefault="002B73F9" w:rsidP="009B6174">
      <w:pPr>
        <w:rPr>
          <w:rStyle w:val="normaltextrun"/>
          <w:shd w:val="clear" w:color="auto" w:fill="FFFFFF"/>
        </w:rPr>
      </w:pPr>
    </w:p>
    <w:p w14:paraId="5C667284" w14:textId="29D56074" w:rsidR="002B73F9" w:rsidRDefault="002B73F9" w:rsidP="009B6174">
      <w:pPr>
        <w:rPr>
          <w:rStyle w:val="normaltextrun"/>
          <w:shd w:val="clear" w:color="auto" w:fill="FFFFFF"/>
        </w:rPr>
      </w:pPr>
      <w:r>
        <w:rPr>
          <w:noProof/>
          <w:sz w:val="36"/>
          <w:szCs w:val="36"/>
        </w:rPr>
        <w:drawing>
          <wp:anchor distT="0" distB="0" distL="114300" distR="114300" simplePos="0" relativeHeight="251658244" behindDoc="1" locked="0" layoutInCell="1" allowOverlap="1" wp14:anchorId="358B8D65" wp14:editId="79E2057F">
            <wp:simplePos x="0" y="0"/>
            <wp:positionH relativeFrom="page">
              <wp:align>left</wp:align>
            </wp:positionH>
            <wp:positionV relativeFrom="page">
              <wp:posOffset>-419100</wp:posOffset>
            </wp:positionV>
            <wp:extent cx="10725150" cy="6269355"/>
            <wp:effectExtent l="0" t="0" r="0" b="0"/>
            <wp:wrapNone/>
            <wp:docPr id="554639098" name="Picture 554639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39098" name="Picture 554639098">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0725150" cy="626935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EBD538" w14:textId="5A8E65DB" w:rsidR="00555940" w:rsidRDefault="00555940" w:rsidP="009B6174">
      <w:pPr>
        <w:rPr>
          <w:rStyle w:val="normaltextrun"/>
          <w:sz w:val="18"/>
          <w:szCs w:val="14"/>
          <w:shd w:val="clear" w:color="auto" w:fill="FFFFFF"/>
        </w:rPr>
      </w:pPr>
    </w:p>
    <w:p w14:paraId="22F35FFB" w14:textId="77777777" w:rsidR="00722D3E" w:rsidRDefault="00722D3E" w:rsidP="009B6174">
      <w:pPr>
        <w:rPr>
          <w:rStyle w:val="normaltextrun"/>
          <w:sz w:val="18"/>
          <w:szCs w:val="14"/>
          <w:shd w:val="clear" w:color="auto" w:fill="FFFFFF"/>
        </w:rPr>
      </w:pPr>
    </w:p>
    <w:p w14:paraId="2497175E" w14:textId="77777777" w:rsidR="00BE44B3" w:rsidRDefault="00BE44B3" w:rsidP="009B6174">
      <w:pPr>
        <w:rPr>
          <w:rStyle w:val="normaltextrun"/>
          <w:sz w:val="18"/>
          <w:szCs w:val="14"/>
          <w:shd w:val="clear" w:color="auto" w:fill="FFFFFF"/>
        </w:rPr>
      </w:pPr>
    </w:p>
    <w:p w14:paraId="5D64D06D" w14:textId="3CD09AF4" w:rsidR="00CD4ACB" w:rsidRDefault="00CD4ACB" w:rsidP="009B2343">
      <w:pPr>
        <w:rPr>
          <w:shd w:val="clear" w:color="auto" w:fill="FFFFFF"/>
        </w:rPr>
      </w:pPr>
    </w:p>
    <w:p w14:paraId="013BD31F" w14:textId="77777777" w:rsidR="00CD4ACB" w:rsidRDefault="00CD4ACB" w:rsidP="009B2343"/>
    <w:p w14:paraId="07C6D19E" w14:textId="0325EB68" w:rsidR="009B2343" w:rsidRDefault="009B2343" w:rsidP="009B2343"/>
    <w:p w14:paraId="10B03281" w14:textId="7190E60D" w:rsidR="00F04749" w:rsidRDefault="00F04749" w:rsidP="009B2343"/>
    <w:p w14:paraId="34D4BDC7" w14:textId="6BD151C6" w:rsidR="00F04749" w:rsidRDefault="00F04749" w:rsidP="009B2343"/>
    <w:p w14:paraId="5B475B0F" w14:textId="77777777" w:rsidR="00F04749" w:rsidRDefault="00F04749" w:rsidP="009B2343"/>
    <w:p w14:paraId="6D459C1E" w14:textId="77777777" w:rsidR="00F04749" w:rsidRDefault="00F04749" w:rsidP="009B2343"/>
    <w:p w14:paraId="1D305529" w14:textId="77777777" w:rsidR="00F04749" w:rsidRDefault="00F04749" w:rsidP="009B2343"/>
    <w:p w14:paraId="43804E9F" w14:textId="77777777" w:rsidR="00F04749" w:rsidRDefault="00F04749" w:rsidP="009B2343"/>
    <w:p w14:paraId="53F0E2B2" w14:textId="77777777" w:rsidR="00F04749" w:rsidRDefault="00F04749" w:rsidP="009B2343"/>
    <w:p w14:paraId="3391E414" w14:textId="77777777" w:rsidR="00F04749" w:rsidRDefault="00F04749" w:rsidP="009B2343"/>
    <w:p w14:paraId="189B19FA" w14:textId="77777777" w:rsidR="00F04749" w:rsidRDefault="00F04749" w:rsidP="009B2343"/>
    <w:p w14:paraId="68281F85" w14:textId="77777777" w:rsidR="00F04749" w:rsidRDefault="00F04749" w:rsidP="009B2343"/>
    <w:p w14:paraId="7A991289" w14:textId="77777777" w:rsidR="009B2343" w:rsidRDefault="009B2343" w:rsidP="009B2343"/>
    <w:p w14:paraId="18AD2928" w14:textId="77777777" w:rsidR="009B2343" w:rsidRDefault="009B2343" w:rsidP="009B2343"/>
    <w:p w14:paraId="05E8549E" w14:textId="77777777" w:rsidR="009B2343" w:rsidRDefault="009B2343" w:rsidP="009B2343"/>
    <w:p w14:paraId="33275625" w14:textId="77777777" w:rsidR="009B2343" w:rsidRDefault="009B2343" w:rsidP="009B2343"/>
    <w:p w14:paraId="05C0E566" w14:textId="77777777" w:rsidR="009B2343" w:rsidRDefault="009B2343" w:rsidP="009B2343"/>
    <w:p w14:paraId="2B34C7B5" w14:textId="77777777" w:rsidR="009B2343" w:rsidRDefault="009B2343" w:rsidP="009B2343"/>
    <w:p w14:paraId="61F04E34" w14:textId="193B507C" w:rsidR="009360EF" w:rsidRDefault="009360EF" w:rsidP="0026543F"/>
    <w:p w14:paraId="61F9B369" w14:textId="77777777" w:rsidR="00AD1CC0" w:rsidRDefault="00AD1CC0" w:rsidP="0026543F"/>
    <w:p w14:paraId="52B99B67" w14:textId="73977110" w:rsidR="00AD1CC0" w:rsidRDefault="00C1133E" w:rsidP="00AD1CC0">
      <w:pPr>
        <w:pStyle w:val="Heading1"/>
        <w:rPr>
          <w:rFonts w:ascii="Montserrat SemiBold" w:hAnsi="Montserrat SemiBold"/>
          <w:color w:val="545454"/>
          <w:sz w:val="40"/>
          <w:szCs w:val="40"/>
        </w:rPr>
      </w:pPr>
      <w:bookmarkStart w:id="82" w:name="_Toc194935061"/>
      <w:r>
        <w:rPr>
          <w:rFonts w:ascii="Montserrat SemiBold" w:hAnsi="Montserrat SemiBold"/>
          <w:color w:val="545454"/>
          <w:sz w:val="40"/>
          <w:szCs w:val="40"/>
        </w:rPr>
        <w:t xml:space="preserve">SUpporting Workstream: </w:t>
      </w:r>
      <w:r w:rsidR="00AD1CC0" w:rsidRPr="009360EF">
        <w:rPr>
          <w:rFonts w:ascii="Montserrat SemiBold" w:hAnsi="Montserrat SemiBold"/>
          <w:noProof/>
          <w:color w:val="545454"/>
          <w:sz w:val="40"/>
          <w:szCs w:val="40"/>
        </w:rPr>
        <w:drawing>
          <wp:anchor distT="0" distB="0" distL="114300" distR="114300" simplePos="0" relativeHeight="251658245" behindDoc="0" locked="0" layoutInCell="1" allowOverlap="1" wp14:anchorId="5D33D88C" wp14:editId="4281BDFB">
            <wp:simplePos x="0" y="0"/>
            <wp:positionH relativeFrom="margin">
              <wp:align>left</wp:align>
            </wp:positionH>
            <wp:positionV relativeFrom="page">
              <wp:posOffset>9321165</wp:posOffset>
            </wp:positionV>
            <wp:extent cx="2702560" cy="803910"/>
            <wp:effectExtent l="0" t="0" r="2540" b="0"/>
            <wp:wrapNone/>
            <wp:docPr id="561528722" name="Picture 5615287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511B9A">
        <w:rPr>
          <w:rFonts w:ascii="Montserrat SemiBold" w:hAnsi="Montserrat SemiBold"/>
          <w:color w:val="545454"/>
          <w:sz w:val="40"/>
          <w:szCs w:val="40"/>
        </w:rPr>
        <w:t>Technology Enabled Care</w:t>
      </w:r>
      <w:bookmarkEnd w:id="82"/>
    </w:p>
    <w:p w14:paraId="4754A889" w14:textId="77777777" w:rsidR="004724EA" w:rsidRDefault="004724EA" w:rsidP="006E03A7">
      <w:pPr>
        <w:pStyle w:val="Heading2"/>
        <w:sectPr w:rsidR="004724EA" w:rsidSect="003D17E6">
          <w:type w:val="continuous"/>
          <w:pgSz w:w="16838" w:h="11906" w:orient="landscape"/>
          <w:pgMar w:top="1440" w:right="1440" w:bottom="1440" w:left="1440" w:header="0" w:footer="737" w:gutter="0"/>
          <w:pgNumType w:start="39"/>
          <w:cols w:space="708"/>
          <w:docGrid w:linePitch="360"/>
        </w:sectPr>
      </w:pPr>
    </w:p>
    <w:p w14:paraId="4826720D" w14:textId="77777777" w:rsidR="00117E01" w:rsidRDefault="002D07AD" w:rsidP="00AB22FB">
      <w:pPr>
        <w:rPr>
          <w:rFonts w:ascii="Montserrat" w:hAnsi="Montserrat"/>
        </w:rPr>
      </w:pPr>
      <w:r>
        <w:rPr>
          <w:rFonts w:ascii="Montserrat" w:hAnsi="Montserrat"/>
        </w:rPr>
        <w:t xml:space="preserve">Our digital systems continue to support service delivery, workforce planning, and coordination across </w:t>
      </w:r>
      <w:r w:rsidR="00C57A7E">
        <w:rPr>
          <w:rFonts w:ascii="Montserrat" w:hAnsi="Montserrat"/>
        </w:rPr>
        <w:t>health and social care in Falkirk. These systems ensure staff have the right information, at the right time, improving decision-making, streamlining processes and ultimately, enhancing the experience of those using our systems</w:t>
      </w:r>
      <w:r w:rsidR="00C81F75">
        <w:rPr>
          <w:rFonts w:ascii="Montserrat" w:hAnsi="Montserrat"/>
        </w:rPr>
        <w:t xml:space="preserve">. </w:t>
      </w:r>
    </w:p>
    <w:p w14:paraId="36AB74ED" w14:textId="77777777" w:rsidR="00117E01" w:rsidRDefault="00117E01" w:rsidP="00AB22FB">
      <w:pPr>
        <w:rPr>
          <w:rFonts w:ascii="Montserrat" w:hAnsi="Montserrat"/>
        </w:rPr>
      </w:pPr>
    </w:p>
    <w:p w14:paraId="6A06F2AB" w14:textId="33FAFFCF" w:rsidR="00C661F9" w:rsidRDefault="00C661F9" w:rsidP="00AB22FB">
      <w:pPr>
        <w:rPr>
          <w:rFonts w:ascii="Montserrat" w:hAnsi="Montserrat"/>
        </w:rPr>
      </w:pPr>
      <w:r w:rsidRPr="00C661F9">
        <w:rPr>
          <w:rFonts w:ascii="Montserrat" w:hAnsi="Montserrat"/>
        </w:rPr>
        <w:t>Digital systems play a crucial role in ensuring safe, efficient and effective service delivery. They enable better communication across teams, provide real-time insights into service capacity</w:t>
      </w:r>
      <w:r w:rsidR="000B211E">
        <w:rPr>
          <w:rFonts w:ascii="Montserrat" w:hAnsi="Montserrat"/>
        </w:rPr>
        <w:t xml:space="preserve"> and </w:t>
      </w:r>
      <w:r w:rsidRPr="00C661F9">
        <w:rPr>
          <w:rFonts w:ascii="Montserrat" w:hAnsi="Montserrat"/>
        </w:rPr>
        <w:t>demand</w:t>
      </w:r>
      <w:r w:rsidR="000B211E">
        <w:rPr>
          <w:rFonts w:ascii="Montserrat" w:hAnsi="Montserrat"/>
        </w:rPr>
        <w:t>,</w:t>
      </w:r>
      <w:r w:rsidRPr="00C661F9">
        <w:rPr>
          <w:rFonts w:ascii="Montserrat" w:hAnsi="Montserrat"/>
        </w:rPr>
        <w:t xml:space="preserve"> support</w:t>
      </w:r>
      <w:r w:rsidR="00AD6B07">
        <w:rPr>
          <w:rFonts w:ascii="Montserrat" w:hAnsi="Montserrat"/>
        </w:rPr>
        <w:t>ing</w:t>
      </w:r>
      <w:r w:rsidRPr="00C661F9">
        <w:rPr>
          <w:rFonts w:ascii="Montserrat" w:hAnsi="Montserrat"/>
        </w:rPr>
        <w:t xml:space="preserve"> the coordination of care between different providers. Although many of these systems have been in place for some time, they continue to be developed in response to evolving needs.</w:t>
      </w:r>
    </w:p>
    <w:p w14:paraId="6906DBB4" w14:textId="77777777" w:rsidR="005A3851" w:rsidRDefault="005A3851" w:rsidP="00AB22FB">
      <w:pPr>
        <w:rPr>
          <w:rFonts w:ascii="Montserrat" w:hAnsi="Montserrat"/>
        </w:rPr>
      </w:pPr>
    </w:p>
    <w:p w14:paraId="6D626030" w14:textId="2C9E8E5E" w:rsidR="005A3851" w:rsidRDefault="005A3851" w:rsidP="00AB22FB">
      <w:pPr>
        <w:rPr>
          <w:rFonts w:ascii="Montserrat" w:hAnsi="Montserrat"/>
        </w:rPr>
      </w:pPr>
      <w:r>
        <w:rPr>
          <w:rFonts w:ascii="Montserrat" w:hAnsi="Montserrat"/>
        </w:rPr>
        <w:t>Key outcomes:</w:t>
      </w:r>
    </w:p>
    <w:p w14:paraId="2C656F64" w14:textId="378CA480" w:rsidR="005A3851" w:rsidRPr="005A3851" w:rsidRDefault="005A3851" w:rsidP="0035299E">
      <w:pPr>
        <w:pStyle w:val="ListParagraph"/>
        <w:numPr>
          <w:ilvl w:val="0"/>
          <w:numId w:val="13"/>
        </w:numPr>
        <w:rPr>
          <w:rFonts w:ascii="Montserrat" w:hAnsi="Montserrat"/>
        </w:rPr>
      </w:pPr>
      <w:r w:rsidRPr="005A3851">
        <w:rPr>
          <w:rFonts w:ascii="Montserrat" w:hAnsi="Montserrat"/>
        </w:rPr>
        <w:t>Improved service coordination and workforce efficiency</w:t>
      </w:r>
    </w:p>
    <w:p w14:paraId="4A6F07AD" w14:textId="27A678ED" w:rsidR="005A3851" w:rsidRPr="005A3851" w:rsidRDefault="005A3851" w:rsidP="0035299E">
      <w:pPr>
        <w:pStyle w:val="ListParagraph"/>
        <w:numPr>
          <w:ilvl w:val="0"/>
          <w:numId w:val="13"/>
        </w:numPr>
        <w:rPr>
          <w:rFonts w:ascii="Montserrat" w:hAnsi="Montserrat"/>
        </w:rPr>
      </w:pPr>
      <w:r w:rsidRPr="005A3851">
        <w:rPr>
          <w:rFonts w:ascii="Montserrat" w:hAnsi="Montserrat"/>
        </w:rPr>
        <w:t>Better real-time data for management decision-making</w:t>
      </w:r>
    </w:p>
    <w:p w14:paraId="1122D35F" w14:textId="0969FA77" w:rsidR="00C661F9" w:rsidRDefault="005A3851" w:rsidP="0035299E">
      <w:pPr>
        <w:pStyle w:val="ListParagraph"/>
        <w:numPr>
          <w:ilvl w:val="0"/>
          <w:numId w:val="13"/>
        </w:numPr>
        <w:rPr>
          <w:rFonts w:ascii="Montserrat" w:hAnsi="Montserrat"/>
        </w:rPr>
      </w:pPr>
      <w:r w:rsidRPr="005A3851">
        <w:rPr>
          <w:rFonts w:ascii="Montserrat" w:hAnsi="Montserrat"/>
        </w:rPr>
        <w:t>Reduced administrative burden, enabling staff to focus on frontline care</w:t>
      </w:r>
    </w:p>
    <w:p w14:paraId="24732C39" w14:textId="77777777" w:rsidR="005A3851" w:rsidRPr="005A3851" w:rsidRDefault="005A3851" w:rsidP="00AB22FB">
      <w:pPr>
        <w:pStyle w:val="ListParagraph"/>
        <w:numPr>
          <w:ilvl w:val="0"/>
          <w:numId w:val="0"/>
        </w:numPr>
        <w:ind w:left="720"/>
        <w:rPr>
          <w:rFonts w:ascii="Montserrat" w:hAnsi="Montserrat"/>
        </w:rPr>
      </w:pPr>
    </w:p>
    <w:p w14:paraId="0D7CB817" w14:textId="34185A09" w:rsidR="00C661F9" w:rsidRDefault="004A5187" w:rsidP="00AB22FB">
      <w:pPr>
        <w:pStyle w:val="Heading2"/>
        <w:spacing w:before="0"/>
      </w:pPr>
      <w:bookmarkStart w:id="83" w:name="_Toc194935062"/>
      <w:r>
        <w:t>Care At Home Service</w:t>
      </w:r>
      <w:bookmarkEnd w:id="83"/>
    </w:p>
    <w:p w14:paraId="6E82EDAA" w14:textId="72769330" w:rsidR="004B7D19" w:rsidRPr="004B7D19" w:rsidRDefault="004B7D19" w:rsidP="00AB22FB">
      <w:pPr>
        <w:rPr>
          <w:rFonts w:ascii="Montserrat" w:hAnsi="Montserrat"/>
        </w:rPr>
      </w:pPr>
      <w:r w:rsidRPr="004B7D19">
        <w:rPr>
          <w:rFonts w:ascii="Montserrat" w:hAnsi="Montserrat"/>
        </w:rPr>
        <w:t xml:space="preserve">We use a real-time electronic time recording and scheduling system that allocates visits to </w:t>
      </w:r>
      <w:r w:rsidR="00AF7552">
        <w:rPr>
          <w:rFonts w:ascii="Montserrat" w:hAnsi="Montserrat"/>
        </w:rPr>
        <w:t xml:space="preserve">staff </w:t>
      </w:r>
      <w:r w:rsidRPr="004B7D19">
        <w:rPr>
          <w:rFonts w:ascii="Montserrat" w:hAnsi="Montserrat"/>
        </w:rPr>
        <w:t xml:space="preserve">via a smartphone app. This enables </w:t>
      </w:r>
      <w:r w:rsidR="00C8249A">
        <w:rPr>
          <w:rFonts w:ascii="Montserrat" w:hAnsi="Montserrat"/>
        </w:rPr>
        <w:t>them</w:t>
      </w:r>
      <w:r w:rsidRPr="004B7D19">
        <w:rPr>
          <w:rFonts w:ascii="Montserrat" w:hAnsi="Montserrat"/>
        </w:rPr>
        <w:t xml:space="preserve"> to access their schedules, confirm attendance, and update records instantly.</w:t>
      </w:r>
      <w:r w:rsidR="005B5EFE">
        <w:rPr>
          <w:rFonts w:ascii="Montserrat" w:hAnsi="Montserrat"/>
        </w:rPr>
        <w:t xml:space="preserve"> </w:t>
      </w:r>
      <w:r w:rsidRPr="004B7D19">
        <w:rPr>
          <w:rFonts w:ascii="Montserrat" w:hAnsi="Montserrat"/>
        </w:rPr>
        <w:t xml:space="preserve">The system also enables managers to monitor service delivery, assess staffing levels, and make informed decisions about the delivery of care to improve efficiency and service continuity.  </w:t>
      </w:r>
    </w:p>
    <w:p w14:paraId="491234C6" w14:textId="77777777" w:rsidR="005E0F42" w:rsidRDefault="005E0F42" w:rsidP="00AB22FB"/>
    <w:p w14:paraId="5ACBCCBD" w14:textId="635F7DAA" w:rsidR="0040422C" w:rsidRDefault="00AF1C94" w:rsidP="00AB22FB">
      <w:pPr>
        <w:pStyle w:val="Heading2"/>
        <w:spacing w:before="0"/>
      </w:pPr>
      <w:bookmarkStart w:id="84" w:name="_Toc194935063"/>
      <w:r>
        <w:t>Living Well Falkirk</w:t>
      </w:r>
      <w:bookmarkEnd w:id="84"/>
    </w:p>
    <w:p w14:paraId="085115A0" w14:textId="6126EE71" w:rsidR="00324789" w:rsidRPr="00324789" w:rsidRDefault="00F92A3B" w:rsidP="00AB22FB">
      <w:pPr>
        <w:rPr>
          <w:rFonts w:ascii="Montserrat" w:hAnsi="Montserrat"/>
          <w:szCs w:val="24"/>
        </w:rPr>
      </w:pPr>
      <w:r>
        <w:rPr>
          <w:rFonts w:ascii="Montserrat" w:hAnsi="Montserrat"/>
        </w:rPr>
        <w:t>The recently updated</w:t>
      </w:r>
      <w:r w:rsidR="00324789" w:rsidRPr="00324789">
        <w:rPr>
          <w:rFonts w:ascii="Montserrat" w:hAnsi="Montserrat"/>
        </w:rPr>
        <w:t xml:space="preserve"> </w:t>
      </w:r>
      <w:hyperlink r:id="rId42" w:history="1">
        <w:r w:rsidR="00324789" w:rsidRPr="00087628">
          <w:rPr>
            <w:rStyle w:val="Hyperlink"/>
            <w:rFonts w:ascii="Montserrat" w:hAnsi="Montserrat"/>
          </w:rPr>
          <w:t>Living Well Falkirk platform</w:t>
        </w:r>
      </w:hyperlink>
      <w:r w:rsidR="00324789" w:rsidRPr="00324789">
        <w:rPr>
          <w:rFonts w:ascii="Montserrat" w:hAnsi="Montserrat"/>
        </w:rPr>
        <w:t xml:space="preserve">, a healthy ageing self-assessment tool, provides advice and access to equipment, helping individuals manage their health and wellbeing more independently. This has been useful for those on waiting lists or who may not otherwise have access to services. To further support service users, we have introduced Near Me video appointments, enabling staff to provide guidance remotely and reducing the need for in-person visits where appropriate.  </w:t>
      </w:r>
    </w:p>
    <w:p w14:paraId="79A26C5A" w14:textId="77777777" w:rsidR="00324789" w:rsidRDefault="00324789" w:rsidP="00AB22FB">
      <w:pPr>
        <w:rPr>
          <w:rFonts w:ascii="Montserrat" w:hAnsi="Montserrat"/>
          <w:szCs w:val="24"/>
        </w:rPr>
      </w:pPr>
    </w:p>
    <w:p w14:paraId="398A25EB" w14:textId="47D8060C" w:rsidR="00796BE9" w:rsidRDefault="00796BE9" w:rsidP="00AB22FB">
      <w:pPr>
        <w:rPr>
          <w:rFonts w:ascii="Montserrat" w:hAnsi="Montserrat"/>
          <w:szCs w:val="24"/>
        </w:rPr>
      </w:pPr>
      <w:r>
        <w:rPr>
          <w:rFonts w:ascii="Montserrat" w:hAnsi="Montserrat"/>
          <w:noProof/>
          <w:szCs w:val="24"/>
        </w:rPr>
        <w:drawing>
          <wp:inline distT="0" distB="0" distL="0" distR="0" wp14:anchorId="456CD0AD" wp14:editId="247F19B9">
            <wp:extent cx="4206875" cy="2366645"/>
            <wp:effectExtent l="0" t="0" r="3175" b="0"/>
            <wp:docPr id="841810058" name="Picture 6" descr="A person using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810058" name="Picture 6" descr="A person using a compute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06875" cy="2366645"/>
                    </a:xfrm>
                    <a:prstGeom prst="rect">
                      <a:avLst/>
                    </a:prstGeom>
                  </pic:spPr>
                </pic:pic>
              </a:graphicData>
            </a:graphic>
          </wp:inline>
        </w:drawing>
      </w:r>
    </w:p>
    <w:p w14:paraId="63D083AD" w14:textId="77777777" w:rsidR="00796BE9" w:rsidRDefault="00796BE9" w:rsidP="00AB22FB">
      <w:pPr>
        <w:rPr>
          <w:rFonts w:ascii="Montserrat" w:hAnsi="Montserrat"/>
          <w:szCs w:val="24"/>
        </w:rPr>
      </w:pPr>
    </w:p>
    <w:p w14:paraId="24CAC1E4" w14:textId="7404D0F9" w:rsidR="00324789" w:rsidRDefault="00324789" w:rsidP="00AB22FB">
      <w:pPr>
        <w:pStyle w:val="Heading2"/>
        <w:spacing w:before="0"/>
      </w:pPr>
      <w:bookmarkStart w:id="85" w:name="_Toc194935064"/>
      <w:r>
        <w:t>Liquid Logic</w:t>
      </w:r>
      <w:bookmarkEnd w:id="85"/>
    </w:p>
    <w:p w14:paraId="1CD9CAAC" w14:textId="77777777" w:rsidR="00AF357B" w:rsidRDefault="00486D5E" w:rsidP="00AB22FB">
      <w:pPr>
        <w:rPr>
          <w:rFonts w:ascii="Montserrat" w:hAnsi="Montserrat"/>
        </w:rPr>
      </w:pPr>
      <w:r w:rsidRPr="00486D5E">
        <w:rPr>
          <w:rFonts w:ascii="Montserrat" w:hAnsi="Montserrat"/>
        </w:rPr>
        <w:t xml:space="preserve">Our core social work system LiquidLogic provides a centralised digital platform for recording and managing social care information that enables staff to access and update case records ensuring the information is accurate and up to date. </w:t>
      </w:r>
    </w:p>
    <w:p w14:paraId="587F18CB" w14:textId="77777777" w:rsidR="00AF357B" w:rsidRDefault="00AF357B" w:rsidP="00AB22FB">
      <w:pPr>
        <w:rPr>
          <w:rFonts w:ascii="Montserrat" w:hAnsi="Montserrat"/>
        </w:rPr>
      </w:pPr>
    </w:p>
    <w:p w14:paraId="27AEC5AD" w14:textId="6A40F18A" w:rsidR="00486D5E" w:rsidRPr="00486D5E" w:rsidRDefault="00486D5E" w:rsidP="00AB22FB">
      <w:pPr>
        <w:rPr>
          <w:rFonts w:ascii="Montserrat" w:hAnsi="Montserrat"/>
        </w:rPr>
      </w:pPr>
      <w:r w:rsidRPr="00486D5E">
        <w:rPr>
          <w:rFonts w:ascii="Montserrat" w:hAnsi="Montserrat"/>
        </w:rPr>
        <w:t xml:space="preserve">The system supports co-ordination between teams enabling more effective communication and collaboration across services. It provides valuable insights into caseloads, service demand and workforce capacity helping managers to plan resources more effectively and ensure the staff are deployed where they are needed most. </w:t>
      </w:r>
    </w:p>
    <w:p w14:paraId="4893715A" w14:textId="77777777" w:rsidR="00324789" w:rsidRDefault="00324789" w:rsidP="00AB22FB"/>
    <w:p w14:paraId="77D802CE" w14:textId="61A8495D" w:rsidR="00486D5E" w:rsidRDefault="00486D5E" w:rsidP="00AB22FB">
      <w:pPr>
        <w:pStyle w:val="Heading2"/>
        <w:spacing w:before="0"/>
      </w:pPr>
      <w:bookmarkStart w:id="86" w:name="_Toc194935065"/>
      <w:r>
        <w:t>Telecare</w:t>
      </w:r>
      <w:bookmarkEnd w:id="86"/>
    </w:p>
    <w:p w14:paraId="7F421FE5" w14:textId="77777777" w:rsidR="00534987" w:rsidRPr="00534987" w:rsidRDefault="00534987" w:rsidP="00AB22FB">
      <w:pPr>
        <w:rPr>
          <w:rFonts w:ascii="Montserrat" w:hAnsi="Montserrat"/>
        </w:rPr>
      </w:pPr>
      <w:r w:rsidRPr="00534987">
        <w:rPr>
          <w:rFonts w:ascii="Montserrat" w:hAnsi="Montserrat"/>
        </w:rPr>
        <w:t xml:space="preserve">In telecare, our transition from an analogue to a digital alarm receiving centre has improved reliability and given us better insights into service demand and connectivity. This data helps us plan for future service user demands and workforce requirements by ensuring staff resources are allocated effectively.  </w:t>
      </w:r>
    </w:p>
    <w:p w14:paraId="08E06BAE" w14:textId="77777777" w:rsidR="00324789" w:rsidRDefault="00324789" w:rsidP="00AB22FB"/>
    <w:p w14:paraId="5B03D109" w14:textId="365D1F53" w:rsidR="00321B54" w:rsidRDefault="00321B54" w:rsidP="00AB22FB">
      <w:pPr>
        <w:pStyle w:val="Heading2"/>
        <w:spacing w:before="0"/>
      </w:pPr>
      <w:bookmarkStart w:id="87" w:name="_Toc194935066"/>
      <w:r>
        <w:t>Launch of eBrokerage System</w:t>
      </w:r>
      <w:bookmarkEnd w:id="87"/>
    </w:p>
    <w:p w14:paraId="75104150" w14:textId="5A983008" w:rsidR="00D92727" w:rsidRDefault="009F2E49" w:rsidP="00AB22FB">
      <w:pPr>
        <w:rPr>
          <w:rFonts w:ascii="Montserrat" w:hAnsi="Montserrat"/>
        </w:rPr>
      </w:pPr>
      <w:r w:rsidRPr="0005501A">
        <w:rPr>
          <w:rFonts w:ascii="Montserrat" w:hAnsi="Montserrat"/>
          <w:szCs w:val="24"/>
        </w:rPr>
        <w:t xml:space="preserve">Falkirk HSCP’s new eBrokerage web-based system for allocating packages of care launched </w:t>
      </w:r>
      <w:r w:rsidR="00874379">
        <w:rPr>
          <w:rFonts w:ascii="Montserrat" w:hAnsi="Montserrat"/>
          <w:szCs w:val="24"/>
        </w:rPr>
        <w:t>i</w:t>
      </w:r>
      <w:r w:rsidRPr="0005501A">
        <w:rPr>
          <w:rFonts w:ascii="Montserrat" w:hAnsi="Montserrat"/>
          <w:szCs w:val="24"/>
        </w:rPr>
        <w:t xml:space="preserve">n February. The system </w:t>
      </w:r>
      <w:r w:rsidR="00874379">
        <w:rPr>
          <w:rFonts w:ascii="Montserrat" w:hAnsi="Montserrat"/>
          <w:szCs w:val="24"/>
        </w:rPr>
        <w:t>aims to</w:t>
      </w:r>
      <w:r w:rsidRPr="0005501A">
        <w:rPr>
          <w:rFonts w:ascii="Montserrat" w:hAnsi="Montserrat"/>
          <w:szCs w:val="24"/>
        </w:rPr>
        <w:t xml:space="preserve"> significantly reduce the time taken to assess needs and identify a suitable </w:t>
      </w:r>
      <w:r w:rsidR="005A6F1C">
        <w:rPr>
          <w:rFonts w:ascii="Montserrat" w:hAnsi="Montserrat"/>
          <w:szCs w:val="24"/>
        </w:rPr>
        <w:t>care</w:t>
      </w:r>
      <w:r w:rsidRPr="0005501A">
        <w:rPr>
          <w:rFonts w:ascii="Montserrat" w:hAnsi="Montserrat"/>
          <w:szCs w:val="24"/>
        </w:rPr>
        <w:t xml:space="preserve"> provider. </w:t>
      </w:r>
      <w:r w:rsidR="008629D4">
        <w:rPr>
          <w:rFonts w:ascii="Montserrat" w:hAnsi="Montserrat"/>
          <w:szCs w:val="24"/>
        </w:rPr>
        <w:t xml:space="preserve">It </w:t>
      </w:r>
      <w:r w:rsidRPr="0005501A">
        <w:rPr>
          <w:rFonts w:ascii="Montserrat" w:hAnsi="Montserrat"/>
          <w:szCs w:val="24"/>
        </w:rPr>
        <w:t xml:space="preserve">is expected to reduce the existing turnaround time from around 21 to 4 hours. </w:t>
      </w:r>
      <w:r w:rsidR="002B335B">
        <w:rPr>
          <w:rFonts w:ascii="Montserrat" w:hAnsi="Montserrat"/>
          <w:szCs w:val="24"/>
        </w:rPr>
        <w:t xml:space="preserve">This will </w:t>
      </w:r>
      <w:r w:rsidR="002B335B" w:rsidRPr="002B335B">
        <w:rPr>
          <w:rFonts w:ascii="Montserrat" w:hAnsi="Montserrat"/>
        </w:rPr>
        <w:t>mak</w:t>
      </w:r>
      <w:r w:rsidR="002B335B">
        <w:rPr>
          <w:rFonts w:ascii="Montserrat" w:hAnsi="Montserrat"/>
        </w:rPr>
        <w:t>e</w:t>
      </w:r>
      <w:r w:rsidR="002B335B" w:rsidRPr="002B335B">
        <w:rPr>
          <w:rFonts w:ascii="Montserrat" w:hAnsi="Montserrat"/>
        </w:rPr>
        <w:t xml:space="preserve"> it easier for staff to match individual care needs with appropriate care providers</w:t>
      </w:r>
      <w:r w:rsidR="008629D4">
        <w:rPr>
          <w:rFonts w:ascii="Montserrat" w:hAnsi="Montserrat"/>
        </w:rPr>
        <w:t>,</w:t>
      </w:r>
      <w:r w:rsidR="002B335B" w:rsidRPr="002B335B">
        <w:rPr>
          <w:rFonts w:ascii="Montserrat" w:hAnsi="Montserrat"/>
        </w:rPr>
        <w:t xml:space="preserve"> improv</w:t>
      </w:r>
      <w:r w:rsidR="008629D4">
        <w:rPr>
          <w:rFonts w:ascii="Montserrat" w:hAnsi="Montserrat"/>
        </w:rPr>
        <w:t>ing</w:t>
      </w:r>
      <w:r w:rsidR="002B335B" w:rsidRPr="002B335B">
        <w:rPr>
          <w:rFonts w:ascii="Montserrat" w:hAnsi="Montserrat"/>
        </w:rPr>
        <w:t xml:space="preserve"> efficiency in workforce coordination, reduc</w:t>
      </w:r>
      <w:r w:rsidR="008629D4">
        <w:rPr>
          <w:rFonts w:ascii="Montserrat" w:hAnsi="Montserrat"/>
        </w:rPr>
        <w:t>ing</w:t>
      </w:r>
      <w:r w:rsidR="002B335B" w:rsidRPr="002B335B">
        <w:rPr>
          <w:rFonts w:ascii="Montserrat" w:hAnsi="Montserrat"/>
        </w:rPr>
        <w:t xml:space="preserve"> administrative burden</w:t>
      </w:r>
      <w:r w:rsidR="008629D4">
        <w:rPr>
          <w:rFonts w:ascii="Montserrat" w:hAnsi="Montserrat"/>
        </w:rPr>
        <w:t>,</w:t>
      </w:r>
      <w:r w:rsidR="002B335B" w:rsidRPr="002B335B">
        <w:rPr>
          <w:rFonts w:ascii="Montserrat" w:hAnsi="Montserrat"/>
        </w:rPr>
        <w:t xml:space="preserve"> and provid</w:t>
      </w:r>
      <w:r w:rsidR="008629D4">
        <w:rPr>
          <w:rFonts w:ascii="Montserrat" w:hAnsi="Montserrat"/>
        </w:rPr>
        <w:t>ing</w:t>
      </w:r>
      <w:r w:rsidR="002B335B" w:rsidRPr="002B335B">
        <w:rPr>
          <w:rFonts w:ascii="Montserrat" w:hAnsi="Montserrat"/>
        </w:rPr>
        <w:t xml:space="preserve"> key management information. </w:t>
      </w:r>
    </w:p>
    <w:p w14:paraId="0D658353" w14:textId="77777777" w:rsidR="00D92727" w:rsidRDefault="00D92727" w:rsidP="00AB22FB">
      <w:pPr>
        <w:rPr>
          <w:rFonts w:ascii="Montserrat" w:hAnsi="Montserrat"/>
        </w:rPr>
      </w:pPr>
    </w:p>
    <w:p w14:paraId="7F44A982" w14:textId="77777777" w:rsidR="00D92727" w:rsidRDefault="00D92727" w:rsidP="00AB22FB">
      <w:pPr>
        <w:pStyle w:val="Heading2"/>
        <w:spacing w:before="0"/>
      </w:pPr>
      <w:bookmarkStart w:id="88" w:name="_Toc194935067"/>
      <w:r>
        <w:t>Digital Health and Care Programme Board</w:t>
      </w:r>
      <w:bookmarkEnd w:id="88"/>
    </w:p>
    <w:p w14:paraId="53EECC1F" w14:textId="77777777" w:rsidR="001B0D12" w:rsidRDefault="00D736E7" w:rsidP="00AB22FB">
      <w:pPr>
        <w:rPr>
          <w:rFonts w:ascii="Montserrat" w:hAnsi="Montserrat"/>
        </w:rPr>
      </w:pPr>
      <w:r w:rsidRPr="00D736E7">
        <w:rPr>
          <w:rFonts w:ascii="Montserrat" w:hAnsi="Montserrat"/>
        </w:rPr>
        <w:t xml:space="preserve">The Digital Health and Care Programme Board is exploring new ways to use technology to support staff and service users, including the use of consumer technology and digital tools that help people remain independent. </w:t>
      </w:r>
    </w:p>
    <w:p w14:paraId="07145F3B" w14:textId="77777777" w:rsidR="006573CB" w:rsidRDefault="006573CB" w:rsidP="00AB22FB">
      <w:pPr>
        <w:rPr>
          <w:rFonts w:ascii="Montserrat" w:hAnsi="Montserrat"/>
        </w:rPr>
      </w:pPr>
    </w:p>
    <w:p w14:paraId="108F45F2" w14:textId="77777777" w:rsidR="006573CB" w:rsidRPr="00D736E7" w:rsidRDefault="006573CB" w:rsidP="006573CB">
      <w:pPr>
        <w:rPr>
          <w:rFonts w:ascii="Montserrat" w:hAnsi="Montserrat"/>
        </w:rPr>
      </w:pPr>
      <w:r w:rsidRPr="00D736E7">
        <w:rPr>
          <w:rFonts w:ascii="Montserrat" w:hAnsi="Montserrat"/>
        </w:rPr>
        <w:t xml:space="preserve">Key </w:t>
      </w:r>
      <w:r>
        <w:rPr>
          <w:rFonts w:ascii="Montserrat" w:hAnsi="Montserrat"/>
        </w:rPr>
        <w:t>o</w:t>
      </w:r>
      <w:r w:rsidRPr="00D736E7">
        <w:rPr>
          <w:rFonts w:ascii="Montserrat" w:hAnsi="Montserrat"/>
        </w:rPr>
        <w:t xml:space="preserve">utcomes:  </w:t>
      </w:r>
    </w:p>
    <w:p w14:paraId="637B17C0" w14:textId="77777777" w:rsidR="006573CB" w:rsidRPr="00D736E7" w:rsidRDefault="006573CB" w:rsidP="0035299E">
      <w:pPr>
        <w:pStyle w:val="ListParagraph"/>
        <w:numPr>
          <w:ilvl w:val="0"/>
          <w:numId w:val="13"/>
        </w:numPr>
        <w:rPr>
          <w:rFonts w:ascii="Montserrat" w:hAnsi="Montserrat"/>
        </w:rPr>
      </w:pPr>
      <w:r w:rsidRPr="00D736E7">
        <w:rPr>
          <w:rFonts w:ascii="Montserrat" w:hAnsi="Montserrat"/>
        </w:rPr>
        <w:t>Improved collaboration between health and social care through better data-sharing solutions</w:t>
      </w:r>
    </w:p>
    <w:p w14:paraId="044AFB7E" w14:textId="77777777" w:rsidR="006573CB" w:rsidRPr="00D736E7" w:rsidRDefault="006573CB" w:rsidP="0035299E">
      <w:pPr>
        <w:pStyle w:val="ListParagraph"/>
        <w:numPr>
          <w:ilvl w:val="0"/>
          <w:numId w:val="13"/>
        </w:numPr>
        <w:rPr>
          <w:rFonts w:ascii="Montserrat" w:hAnsi="Montserrat"/>
        </w:rPr>
      </w:pPr>
      <w:r w:rsidRPr="00D736E7">
        <w:rPr>
          <w:rFonts w:ascii="Montserrat" w:hAnsi="Montserrat"/>
        </w:rPr>
        <w:t>Expanding access to digital tools that support independent living, including engagement activities to provide information and resources with a focus on safe and effective digital inclusion, ensuring service users can engage with technology confidently</w:t>
      </w:r>
    </w:p>
    <w:p w14:paraId="4B9EC2FA" w14:textId="77777777" w:rsidR="006573CB" w:rsidRPr="00D736E7" w:rsidRDefault="006573CB" w:rsidP="0035299E">
      <w:pPr>
        <w:pStyle w:val="ListParagraph"/>
        <w:numPr>
          <w:ilvl w:val="0"/>
          <w:numId w:val="13"/>
        </w:numPr>
        <w:rPr>
          <w:rFonts w:ascii="Montserrat" w:hAnsi="Montserrat"/>
        </w:rPr>
      </w:pPr>
      <w:r w:rsidRPr="00D736E7">
        <w:rPr>
          <w:rFonts w:ascii="Montserrat" w:hAnsi="Montserrat"/>
        </w:rPr>
        <w:t>The Board is actively overseeing and guiding the integration of digital health and care solutions, ensuring governance frameworks are robust and future trends are proactively identified and addressed</w:t>
      </w:r>
    </w:p>
    <w:p w14:paraId="1F6F6C02" w14:textId="24AABF1F" w:rsidR="006573CB" w:rsidRPr="006573CB" w:rsidRDefault="006573CB" w:rsidP="0035299E">
      <w:pPr>
        <w:pStyle w:val="ListParagraph"/>
        <w:numPr>
          <w:ilvl w:val="0"/>
          <w:numId w:val="13"/>
        </w:numPr>
        <w:rPr>
          <w:rFonts w:ascii="Montserrat" w:hAnsi="Montserrat"/>
        </w:rPr>
      </w:pPr>
      <w:r w:rsidRPr="006573CB">
        <w:rPr>
          <w:rFonts w:ascii="Montserrat" w:hAnsi="Montserrat"/>
        </w:rPr>
        <w:t>Ensuring that digital initiatives remain focused on long-term service improvements</w:t>
      </w:r>
    </w:p>
    <w:p w14:paraId="72A1CC1F" w14:textId="77777777" w:rsidR="001B0D12" w:rsidRDefault="001B0D12" w:rsidP="00AB22FB">
      <w:pPr>
        <w:rPr>
          <w:rFonts w:ascii="Montserrat" w:hAnsi="Montserrat"/>
        </w:rPr>
      </w:pPr>
    </w:p>
    <w:p w14:paraId="6AC16D8B" w14:textId="2982C048" w:rsidR="006B5CC9" w:rsidRDefault="00E60545" w:rsidP="00AB22FB">
      <w:pPr>
        <w:rPr>
          <w:rFonts w:ascii="Montserrat" w:hAnsi="Montserrat"/>
        </w:rPr>
      </w:pPr>
      <w:r>
        <w:rPr>
          <w:rFonts w:ascii="Montserrat" w:hAnsi="Montserrat"/>
        </w:rPr>
        <w:t>We are</w:t>
      </w:r>
      <w:r w:rsidR="00D736E7" w:rsidRPr="00D736E7">
        <w:rPr>
          <w:rFonts w:ascii="Montserrat" w:hAnsi="Montserrat"/>
        </w:rPr>
        <w:t xml:space="preserve"> looking at how we can improve digital skills across the workforce to ensure that staff can confidently use new systems and technologies as they are introduced. </w:t>
      </w:r>
      <w:r w:rsidR="001B0D12">
        <w:rPr>
          <w:rFonts w:ascii="Montserrat" w:hAnsi="Montserrat"/>
        </w:rPr>
        <w:t xml:space="preserve">For example, </w:t>
      </w:r>
      <w:r w:rsidR="006B5CC9">
        <w:rPr>
          <w:rFonts w:ascii="Montserrat" w:hAnsi="Montserrat"/>
        </w:rPr>
        <w:t xml:space="preserve">exploring </w:t>
      </w:r>
      <w:r w:rsidR="001B0D12" w:rsidRPr="007325C2">
        <w:rPr>
          <w:rFonts w:ascii="Montserrat" w:hAnsi="Montserrat"/>
        </w:rPr>
        <w:t>how digital solutions can support medication management within services following the review of the Medication Policy</w:t>
      </w:r>
      <w:r w:rsidR="001B0D12">
        <w:rPr>
          <w:rFonts w:ascii="Montserrat" w:hAnsi="Montserrat"/>
        </w:rPr>
        <w:t xml:space="preserve">. </w:t>
      </w:r>
    </w:p>
    <w:p w14:paraId="6D632636" w14:textId="2BA1359D" w:rsidR="006B5CC9" w:rsidRDefault="006B5CC9" w:rsidP="00AB22FB">
      <w:pPr>
        <w:rPr>
          <w:rFonts w:ascii="Montserrat" w:hAnsi="Montserrat"/>
        </w:rPr>
      </w:pPr>
    </w:p>
    <w:p w14:paraId="03D5D313" w14:textId="1BDE70DB" w:rsidR="006B5CC9" w:rsidRDefault="006B5CC9" w:rsidP="00AB22FB">
      <w:pPr>
        <w:rPr>
          <w:rFonts w:ascii="Montserrat" w:hAnsi="Montserrat"/>
        </w:rPr>
      </w:pPr>
      <w:r>
        <w:rPr>
          <w:rFonts w:ascii="Montserrat" w:hAnsi="Montserrat"/>
        </w:rPr>
        <w:t>Also, by w</w:t>
      </w:r>
      <w:r w:rsidRPr="007325C2">
        <w:rPr>
          <w:rFonts w:ascii="Montserrat" w:hAnsi="Montserrat"/>
        </w:rPr>
        <w:t>orking in collaboration with Falkirk Council and NHS Forth Valley</w:t>
      </w:r>
      <w:r>
        <w:rPr>
          <w:rFonts w:ascii="Montserrat" w:hAnsi="Montserrat"/>
        </w:rPr>
        <w:t xml:space="preserve">, we are </w:t>
      </w:r>
      <w:r w:rsidRPr="007325C2">
        <w:rPr>
          <w:rFonts w:ascii="Montserrat" w:hAnsi="Montserrat"/>
        </w:rPr>
        <w:t>enabl</w:t>
      </w:r>
      <w:r>
        <w:rPr>
          <w:rFonts w:ascii="Montserrat" w:hAnsi="Montserrat"/>
        </w:rPr>
        <w:t>ing</w:t>
      </w:r>
      <w:r w:rsidRPr="007325C2">
        <w:rPr>
          <w:rFonts w:ascii="Montserrat" w:hAnsi="Montserrat"/>
        </w:rPr>
        <w:t xml:space="preserve"> staff, where appropriate, to securely access partner’s systems via a single laptop to improve efficiency, support integrated working and ensure staff have access to the right tools to deliver high-quality joined up care</w:t>
      </w:r>
      <w:r>
        <w:rPr>
          <w:rFonts w:ascii="Montserrat" w:hAnsi="Montserrat"/>
        </w:rPr>
        <w:t>.</w:t>
      </w:r>
    </w:p>
    <w:p w14:paraId="31828354" w14:textId="7753CCFE" w:rsidR="006B5CC9" w:rsidRDefault="006B5CC9" w:rsidP="00AB22FB">
      <w:pPr>
        <w:rPr>
          <w:rFonts w:ascii="Montserrat" w:hAnsi="Montserrat"/>
        </w:rPr>
      </w:pPr>
    </w:p>
    <w:p w14:paraId="106D0987" w14:textId="11C6A084" w:rsidR="006B5CC9" w:rsidRPr="007325C2" w:rsidRDefault="000F5694" w:rsidP="006B5CC9">
      <w:pPr>
        <w:rPr>
          <w:rFonts w:ascii="Montserrat" w:hAnsi="Montserrat"/>
        </w:rPr>
      </w:pPr>
      <w:r>
        <w:rPr>
          <w:rFonts w:ascii="Montserrat" w:hAnsi="Montserrat"/>
        </w:rPr>
        <w:t>We are currently</w:t>
      </w:r>
      <w:r w:rsidR="006B5CC9">
        <w:rPr>
          <w:rFonts w:ascii="Montserrat" w:hAnsi="Montserrat"/>
        </w:rPr>
        <w:t xml:space="preserve"> </w:t>
      </w:r>
      <w:r w:rsidR="006B5CC9" w:rsidRPr="007325C2">
        <w:rPr>
          <w:rFonts w:ascii="Montserrat" w:hAnsi="Montserrat"/>
        </w:rPr>
        <w:t>develop</w:t>
      </w:r>
      <w:r w:rsidR="006B5CC9">
        <w:rPr>
          <w:rFonts w:ascii="Montserrat" w:hAnsi="Montserrat"/>
        </w:rPr>
        <w:t>ing</w:t>
      </w:r>
      <w:r w:rsidR="006B5CC9" w:rsidRPr="007325C2">
        <w:rPr>
          <w:rFonts w:ascii="Montserrat" w:hAnsi="Montserrat"/>
        </w:rPr>
        <w:t xml:space="preserve"> the Smart Properties Platform project</w:t>
      </w:r>
      <w:r w:rsidR="00990C0A">
        <w:rPr>
          <w:rFonts w:ascii="Montserrat" w:hAnsi="Montserrat"/>
        </w:rPr>
        <w:t>, in partnership with the Scottish Government.</w:t>
      </w:r>
      <w:r w:rsidR="006B5CC9" w:rsidRPr="007325C2">
        <w:rPr>
          <w:rFonts w:ascii="Montserrat" w:hAnsi="Montserrat"/>
        </w:rPr>
        <w:t xml:space="preserve"> which is exploring how Home Assistants can support individuals’ care needs</w:t>
      </w:r>
      <w:r w:rsidR="006B5CC9">
        <w:rPr>
          <w:rFonts w:ascii="Montserrat" w:hAnsi="Montserrat"/>
        </w:rPr>
        <w:t>.</w:t>
      </w:r>
    </w:p>
    <w:p w14:paraId="269276F1" w14:textId="77777777" w:rsidR="006B5CC9" w:rsidRDefault="006B5CC9" w:rsidP="00AB22FB">
      <w:pPr>
        <w:rPr>
          <w:rFonts w:ascii="Montserrat" w:hAnsi="Montserrat"/>
        </w:rPr>
      </w:pPr>
    </w:p>
    <w:p w14:paraId="1F386484" w14:textId="77777777" w:rsidR="009C0A50" w:rsidRDefault="53878EF8" w:rsidP="00AB22FB">
      <w:pPr>
        <w:rPr>
          <w:rFonts w:ascii="Montserrat" w:hAnsi="Montserrat"/>
        </w:rPr>
      </w:pPr>
      <w:r w:rsidRPr="5BBE2492">
        <w:rPr>
          <w:rFonts w:ascii="Montserrat" w:hAnsi="Montserrat"/>
        </w:rPr>
        <w:t xml:space="preserve">Work is </w:t>
      </w:r>
      <w:r w:rsidR="1B93A767" w:rsidRPr="5BBE2492">
        <w:rPr>
          <w:rFonts w:ascii="Montserrat" w:hAnsi="Montserrat"/>
        </w:rPr>
        <w:t xml:space="preserve">also </w:t>
      </w:r>
      <w:r w:rsidRPr="5BBE2492">
        <w:rPr>
          <w:rFonts w:ascii="Montserrat" w:hAnsi="Montserrat"/>
        </w:rPr>
        <w:t xml:space="preserve">underway to establish how best to resource the Digital Health and Care Programme, ensuring that funding supports sustainable, impactful digital developments. Despite this ongoing work, progress continues across existing systems and new initiatives, ensuring that digital solutions continue to support both workforce and service user needs. </w:t>
      </w:r>
    </w:p>
    <w:p w14:paraId="0D6E10C9" w14:textId="77777777" w:rsidR="009C0A50" w:rsidRDefault="009C0A50" w:rsidP="00AB22FB">
      <w:pPr>
        <w:rPr>
          <w:rFonts w:ascii="Montserrat" w:hAnsi="Montserrat"/>
        </w:rPr>
      </w:pPr>
    </w:p>
    <w:p w14:paraId="5286ABC9" w14:textId="77777777" w:rsidR="009C0A50" w:rsidRDefault="009C0A50" w:rsidP="009C0A50">
      <w:pPr>
        <w:pStyle w:val="Heading2"/>
      </w:pPr>
      <w:r>
        <w:t>Canary System Pilot</w:t>
      </w:r>
    </w:p>
    <w:p w14:paraId="137923C6" w14:textId="77777777" w:rsidR="009C0A50" w:rsidRDefault="009C0A50" w:rsidP="009C0A50">
      <w:pPr>
        <w:rPr>
          <w:rFonts w:ascii="Montserrat" w:hAnsi="Montserrat"/>
        </w:rPr>
      </w:pPr>
      <w:r>
        <w:rPr>
          <w:rFonts w:ascii="Montserrat" w:hAnsi="Montserrat"/>
        </w:rPr>
        <w:t xml:space="preserve">Canary system technology has been installed for three service users, where we place sensors in each room to monitory movement. This allows us to build a picture of regular movement and identify any deviation from this. It also allows us to virtually “pop in” to see if people have been moving around the property, usually overnight. For example, if someone has not returned to bed after getting up to use the bathroom and this is outside their “normal” times of bathroom visits then we could provide extra assistance during this time. </w:t>
      </w:r>
    </w:p>
    <w:p w14:paraId="295E3008" w14:textId="77777777" w:rsidR="009C0A50" w:rsidRDefault="009C0A50" w:rsidP="009C0A50">
      <w:pPr>
        <w:rPr>
          <w:rFonts w:ascii="Montserrat" w:hAnsi="Montserrat"/>
        </w:rPr>
      </w:pPr>
    </w:p>
    <w:p w14:paraId="1D65793A" w14:textId="77777777" w:rsidR="009C0A50" w:rsidRPr="0032557A" w:rsidRDefault="009C0A50" w:rsidP="009C0A50">
      <w:pPr>
        <w:rPr>
          <w:rFonts w:ascii="Montserrat" w:hAnsi="Montserrat"/>
        </w:rPr>
      </w:pPr>
      <w:r>
        <w:rPr>
          <w:rFonts w:ascii="Montserrat" w:hAnsi="Montserrat"/>
        </w:rPr>
        <w:t>The equipment can be programmed to send text alerts for various reasons, such as texting shift staff when clients get out of bed overnight to attend and assist them back to bed to ensure their safety and comfort. Through this use of technology, we can monitor service user movements and identify if overnight assistance is required or if they can manage independently. We can also place a sensor by the stairs to alert staff if clients have attempted to climb the stairs to ensure their safety and prevent the possibility of fall and injury.</w:t>
      </w:r>
    </w:p>
    <w:p w14:paraId="28F0EDC1" w14:textId="5174EB27" w:rsidR="00B760D2" w:rsidRDefault="53878EF8" w:rsidP="00AB22FB">
      <w:pPr>
        <w:rPr>
          <w:rFonts w:ascii="Montserrat" w:hAnsi="Montserrat"/>
        </w:rPr>
      </w:pPr>
      <w:r w:rsidRPr="5BBE2492">
        <w:rPr>
          <w:rFonts w:ascii="Montserrat" w:hAnsi="Montserrat"/>
        </w:rPr>
        <w:t xml:space="preserve"> </w:t>
      </w:r>
    </w:p>
    <w:p w14:paraId="06D57D5B" w14:textId="781C46EA" w:rsidR="001B0D12" w:rsidRDefault="001B0D12" w:rsidP="006573CB">
      <w:pPr>
        <w:rPr>
          <w:rFonts w:ascii="Montserrat" w:hAnsi="Montserrat"/>
        </w:rPr>
      </w:pPr>
    </w:p>
    <w:p w14:paraId="6680F941" w14:textId="77777777" w:rsidR="001B0D12" w:rsidRDefault="001B0D12" w:rsidP="001B0D12">
      <w:pPr>
        <w:rPr>
          <w:rFonts w:ascii="Montserrat" w:hAnsi="Montserrat"/>
        </w:rPr>
      </w:pPr>
    </w:p>
    <w:p w14:paraId="17235BDC" w14:textId="77777777" w:rsidR="00796BE9" w:rsidRDefault="00796BE9" w:rsidP="007325C2">
      <w:pPr>
        <w:rPr>
          <w:rFonts w:ascii="Montserrat" w:hAnsi="Montserrat"/>
        </w:rPr>
      </w:pPr>
    </w:p>
    <w:p w14:paraId="6C686854" w14:textId="77777777" w:rsidR="00796BE9" w:rsidRDefault="00796BE9" w:rsidP="007325C2">
      <w:pPr>
        <w:rPr>
          <w:rFonts w:ascii="Montserrat" w:hAnsi="Montserrat"/>
        </w:rPr>
      </w:pPr>
    </w:p>
    <w:p w14:paraId="06A83691" w14:textId="77777777" w:rsidR="00796BE9" w:rsidRDefault="00796BE9" w:rsidP="007325C2">
      <w:pPr>
        <w:rPr>
          <w:rFonts w:ascii="Montserrat" w:hAnsi="Montserrat"/>
        </w:rPr>
      </w:pPr>
    </w:p>
    <w:p w14:paraId="45189A04" w14:textId="77777777" w:rsidR="00796BE9" w:rsidRDefault="00796BE9" w:rsidP="007325C2">
      <w:pPr>
        <w:rPr>
          <w:rFonts w:ascii="Montserrat" w:hAnsi="Montserrat"/>
        </w:rPr>
      </w:pPr>
    </w:p>
    <w:p w14:paraId="3C9FD079" w14:textId="77777777" w:rsidR="00796BE9" w:rsidRDefault="00796BE9" w:rsidP="007325C2">
      <w:pPr>
        <w:rPr>
          <w:rFonts w:ascii="Montserrat" w:hAnsi="Montserrat"/>
        </w:rPr>
      </w:pPr>
    </w:p>
    <w:p w14:paraId="54D79093" w14:textId="77777777" w:rsidR="00E8133C" w:rsidRDefault="00E8133C" w:rsidP="007325C2">
      <w:pPr>
        <w:rPr>
          <w:rFonts w:ascii="Montserrat" w:hAnsi="Montserrat"/>
        </w:rPr>
      </w:pPr>
    </w:p>
    <w:p w14:paraId="56C6488C" w14:textId="77777777" w:rsidR="00E8133C" w:rsidRDefault="00E8133C" w:rsidP="007325C2">
      <w:pPr>
        <w:rPr>
          <w:rFonts w:ascii="Montserrat" w:hAnsi="Montserrat"/>
        </w:rPr>
      </w:pPr>
    </w:p>
    <w:p w14:paraId="3B5B12B2" w14:textId="77777777" w:rsidR="00E8133C" w:rsidRDefault="00E8133C" w:rsidP="007325C2">
      <w:pPr>
        <w:rPr>
          <w:rFonts w:ascii="Montserrat" w:hAnsi="Montserrat"/>
        </w:rPr>
      </w:pPr>
    </w:p>
    <w:p w14:paraId="1B8CB224" w14:textId="77777777" w:rsidR="00E8133C" w:rsidRDefault="00E8133C" w:rsidP="007325C2">
      <w:pPr>
        <w:rPr>
          <w:rFonts w:ascii="Montserrat" w:hAnsi="Montserrat"/>
        </w:rPr>
      </w:pPr>
    </w:p>
    <w:p w14:paraId="7114FD03" w14:textId="77777777" w:rsidR="00E8133C" w:rsidRDefault="00E8133C" w:rsidP="007325C2">
      <w:pPr>
        <w:rPr>
          <w:rFonts w:ascii="Montserrat" w:hAnsi="Montserrat"/>
        </w:rPr>
      </w:pPr>
    </w:p>
    <w:p w14:paraId="78CA1170" w14:textId="77777777" w:rsidR="0009158A" w:rsidRDefault="0009158A" w:rsidP="007325C2">
      <w:pPr>
        <w:rPr>
          <w:rFonts w:ascii="Montserrat" w:hAnsi="Montserrat"/>
        </w:rPr>
      </w:pPr>
    </w:p>
    <w:p w14:paraId="136C6E72" w14:textId="77777777" w:rsidR="0009158A" w:rsidRDefault="0009158A" w:rsidP="007325C2">
      <w:pPr>
        <w:rPr>
          <w:rFonts w:ascii="Montserrat" w:hAnsi="Montserrat"/>
        </w:rPr>
      </w:pPr>
    </w:p>
    <w:p w14:paraId="4064FE5D" w14:textId="77777777" w:rsidR="0009158A" w:rsidRDefault="0009158A" w:rsidP="007325C2">
      <w:pPr>
        <w:rPr>
          <w:rFonts w:ascii="Montserrat" w:hAnsi="Montserrat"/>
        </w:rPr>
      </w:pPr>
    </w:p>
    <w:p w14:paraId="0BF21C8C" w14:textId="77777777" w:rsidR="0009158A" w:rsidRDefault="0009158A" w:rsidP="007325C2">
      <w:pPr>
        <w:rPr>
          <w:rFonts w:ascii="Montserrat" w:hAnsi="Montserrat"/>
        </w:rPr>
      </w:pPr>
    </w:p>
    <w:p w14:paraId="782D7B16" w14:textId="77777777" w:rsidR="0009158A" w:rsidRDefault="0009158A" w:rsidP="007325C2">
      <w:pPr>
        <w:rPr>
          <w:rFonts w:ascii="Montserrat" w:hAnsi="Montserrat"/>
        </w:rPr>
      </w:pPr>
    </w:p>
    <w:p w14:paraId="0E56CFBA" w14:textId="77777777" w:rsidR="0009158A" w:rsidRDefault="0009158A" w:rsidP="007325C2">
      <w:pPr>
        <w:rPr>
          <w:rFonts w:ascii="Montserrat" w:hAnsi="Montserrat"/>
        </w:rPr>
      </w:pPr>
    </w:p>
    <w:p w14:paraId="495FE31C" w14:textId="77777777" w:rsidR="0009158A" w:rsidRDefault="0009158A" w:rsidP="007325C2">
      <w:pPr>
        <w:rPr>
          <w:rFonts w:ascii="Montserrat" w:hAnsi="Montserrat"/>
        </w:rPr>
      </w:pPr>
    </w:p>
    <w:p w14:paraId="76879B10" w14:textId="77777777" w:rsidR="00E8133C" w:rsidRDefault="00E8133C" w:rsidP="007325C2">
      <w:pPr>
        <w:rPr>
          <w:rFonts w:ascii="Montserrat" w:hAnsi="Montserrat"/>
        </w:rPr>
      </w:pPr>
    </w:p>
    <w:p w14:paraId="0A9A58D3" w14:textId="77777777" w:rsidR="00E8133C" w:rsidRDefault="00E8133C" w:rsidP="007325C2">
      <w:pPr>
        <w:rPr>
          <w:rFonts w:ascii="Montserrat" w:hAnsi="Montserrat"/>
        </w:rPr>
      </w:pPr>
    </w:p>
    <w:p w14:paraId="7B2E54CA" w14:textId="77777777" w:rsidR="00E8133C" w:rsidRDefault="00E8133C" w:rsidP="007325C2">
      <w:pPr>
        <w:rPr>
          <w:rFonts w:ascii="Montserrat" w:hAnsi="Montserrat"/>
        </w:rPr>
      </w:pPr>
    </w:p>
    <w:p w14:paraId="7AF0CE85" w14:textId="77777777" w:rsidR="00E8133C" w:rsidRDefault="00E8133C" w:rsidP="007325C2">
      <w:pPr>
        <w:rPr>
          <w:rFonts w:ascii="Montserrat" w:hAnsi="Montserrat"/>
        </w:rPr>
      </w:pPr>
    </w:p>
    <w:p w14:paraId="56F83DA7" w14:textId="77777777" w:rsidR="00E8133C" w:rsidRDefault="00E8133C" w:rsidP="007325C2">
      <w:pPr>
        <w:rPr>
          <w:rFonts w:ascii="Montserrat" w:hAnsi="Montserrat"/>
        </w:rPr>
      </w:pPr>
    </w:p>
    <w:p w14:paraId="271F53E5" w14:textId="77777777" w:rsidR="00E8133C" w:rsidRDefault="00E8133C" w:rsidP="007325C2">
      <w:pPr>
        <w:rPr>
          <w:rFonts w:ascii="Montserrat" w:hAnsi="Montserrat"/>
        </w:rPr>
      </w:pPr>
    </w:p>
    <w:p w14:paraId="3FC55657" w14:textId="77777777" w:rsidR="00E8133C" w:rsidRDefault="00E8133C" w:rsidP="007325C2">
      <w:pPr>
        <w:rPr>
          <w:rFonts w:ascii="Montserrat" w:hAnsi="Montserrat"/>
        </w:rPr>
      </w:pPr>
    </w:p>
    <w:p w14:paraId="346A0955" w14:textId="77777777" w:rsidR="00E8133C" w:rsidRDefault="00E8133C" w:rsidP="007325C2">
      <w:pPr>
        <w:rPr>
          <w:rFonts w:ascii="Montserrat" w:hAnsi="Montserrat"/>
        </w:rPr>
      </w:pPr>
    </w:p>
    <w:p w14:paraId="5337B41C" w14:textId="77777777" w:rsidR="00796BE9" w:rsidRDefault="00796BE9" w:rsidP="007325C2">
      <w:pPr>
        <w:rPr>
          <w:rFonts w:ascii="Montserrat" w:hAnsi="Montserrat"/>
        </w:rPr>
      </w:pPr>
    </w:p>
    <w:p w14:paraId="3CDA5B6A" w14:textId="77777777" w:rsidR="00796BE9" w:rsidRDefault="00796BE9" w:rsidP="007325C2">
      <w:pPr>
        <w:rPr>
          <w:rFonts w:ascii="Montserrat" w:hAnsi="Montserrat"/>
        </w:rPr>
      </w:pPr>
    </w:p>
    <w:p w14:paraId="19B12B67" w14:textId="77777777" w:rsidR="00796BE9" w:rsidRDefault="00796BE9" w:rsidP="007325C2">
      <w:pPr>
        <w:rPr>
          <w:rFonts w:ascii="Montserrat" w:hAnsi="Montserrat"/>
        </w:rPr>
      </w:pPr>
    </w:p>
    <w:p w14:paraId="75DA3937" w14:textId="77777777" w:rsidR="00796BE9" w:rsidRDefault="00796BE9" w:rsidP="007325C2">
      <w:pPr>
        <w:rPr>
          <w:rFonts w:ascii="Montserrat" w:hAnsi="Montserrat"/>
        </w:rPr>
      </w:pPr>
    </w:p>
    <w:p w14:paraId="416026CB" w14:textId="2AA5621F" w:rsidR="00796BE9" w:rsidRDefault="00796BE9" w:rsidP="007325C2">
      <w:pPr>
        <w:rPr>
          <w:rFonts w:ascii="Montserrat" w:hAnsi="Montserrat"/>
        </w:rPr>
      </w:pPr>
    </w:p>
    <w:p w14:paraId="1137CC92" w14:textId="77777777" w:rsidR="00796BE9" w:rsidRDefault="00796BE9" w:rsidP="007325C2">
      <w:pPr>
        <w:rPr>
          <w:rFonts w:ascii="Montserrat" w:hAnsi="Montserrat"/>
        </w:rPr>
      </w:pPr>
    </w:p>
    <w:p w14:paraId="0601C7E0" w14:textId="77777777" w:rsidR="00796BE9" w:rsidRDefault="00796BE9" w:rsidP="007325C2">
      <w:pPr>
        <w:rPr>
          <w:rFonts w:ascii="Montserrat" w:hAnsi="Montserrat"/>
        </w:rPr>
      </w:pPr>
    </w:p>
    <w:p w14:paraId="591C9319" w14:textId="142684BB" w:rsidR="00796BE9" w:rsidRDefault="00C9194C" w:rsidP="007325C2">
      <w:pPr>
        <w:rPr>
          <w:rFonts w:ascii="Montserrat" w:hAnsi="Montserrat"/>
        </w:rPr>
      </w:pPr>
      <w:r>
        <w:rPr>
          <w:noProof/>
          <w:sz w:val="36"/>
          <w:szCs w:val="36"/>
        </w:rPr>
        <w:drawing>
          <wp:anchor distT="0" distB="0" distL="114300" distR="114300" simplePos="0" relativeHeight="251658246" behindDoc="1" locked="0" layoutInCell="1" allowOverlap="1" wp14:anchorId="6769DC24" wp14:editId="24BEAFBC">
            <wp:simplePos x="0" y="0"/>
            <wp:positionH relativeFrom="margin">
              <wp:align>center</wp:align>
            </wp:positionH>
            <wp:positionV relativeFrom="page">
              <wp:posOffset>-314325</wp:posOffset>
            </wp:positionV>
            <wp:extent cx="10725150" cy="6269355"/>
            <wp:effectExtent l="0" t="0" r="0" b="0"/>
            <wp:wrapNone/>
            <wp:docPr id="423565376" name="Picture 423565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65376" name="Picture 423565376">
                      <a:extLst>
                        <a:ext uri="{C183D7F6-B498-43B3-948B-1728B52AA6E4}">
                          <adec:decorative xmlns:adec="http://schemas.microsoft.com/office/drawing/2017/decorative" val="1"/>
                        </a:ext>
                      </a:extLst>
                    </pic:cNvPr>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0725150" cy="626935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9D85CA" w14:textId="77777777" w:rsidR="00796BE9" w:rsidRDefault="00796BE9" w:rsidP="007325C2">
      <w:pPr>
        <w:rPr>
          <w:rFonts w:ascii="Montserrat" w:hAnsi="Montserrat"/>
        </w:rPr>
      </w:pPr>
    </w:p>
    <w:p w14:paraId="05D6D2BB" w14:textId="77777777" w:rsidR="00796BE9" w:rsidRDefault="00796BE9" w:rsidP="007325C2">
      <w:pPr>
        <w:rPr>
          <w:rFonts w:ascii="Montserrat" w:hAnsi="Montserrat"/>
        </w:rPr>
        <w:sectPr w:rsidR="00796BE9" w:rsidSect="003D17E6">
          <w:type w:val="continuous"/>
          <w:pgSz w:w="16838" w:h="11906" w:orient="landscape"/>
          <w:pgMar w:top="1440" w:right="1440" w:bottom="1440" w:left="1440" w:header="0" w:footer="737" w:gutter="0"/>
          <w:pgNumType w:start="40"/>
          <w:cols w:num="2" w:space="708"/>
          <w:docGrid w:linePitch="360"/>
        </w:sectPr>
      </w:pPr>
    </w:p>
    <w:p w14:paraId="1E0181E4" w14:textId="77777777" w:rsidR="00043F89" w:rsidRDefault="00043F89" w:rsidP="00707670"/>
    <w:p w14:paraId="62CA98F8" w14:textId="77777777" w:rsidR="00043F89" w:rsidRDefault="00043F89" w:rsidP="00707670"/>
    <w:p w14:paraId="6A3DFF65" w14:textId="138944F1" w:rsidR="00043F89" w:rsidRDefault="00043F89" w:rsidP="00707670"/>
    <w:p w14:paraId="0E0B45EA" w14:textId="77777777" w:rsidR="00043F89" w:rsidRDefault="00043F89" w:rsidP="00707670"/>
    <w:p w14:paraId="6994C29A" w14:textId="77777777" w:rsidR="00043F89" w:rsidRDefault="00043F89" w:rsidP="00707670"/>
    <w:p w14:paraId="44553137" w14:textId="77777777" w:rsidR="00043F89" w:rsidRDefault="00043F89" w:rsidP="00707670"/>
    <w:p w14:paraId="2FF6AAF4" w14:textId="77777777" w:rsidR="00043F89" w:rsidRDefault="00043F89" w:rsidP="00707670"/>
    <w:p w14:paraId="675ED182" w14:textId="77777777" w:rsidR="00043F89" w:rsidRDefault="00043F89" w:rsidP="00707670"/>
    <w:p w14:paraId="5BF76EAA" w14:textId="77777777" w:rsidR="00043F89" w:rsidRDefault="00043F89" w:rsidP="00707670"/>
    <w:p w14:paraId="1DF10C55" w14:textId="77777777" w:rsidR="00043F89" w:rsidRDefault="00043F89" w:rsidP="00707670"/>
    <w:p w14:paraId="26C0291A" w14:textId="77777777" w:rsidR="00043F89" w:rsidRDefault="00043F89" w:rsidP="00707670"/>
    <w:p w14:paraId="4CA9CD57" w14:textId="77777777" w:rsidR="00043F89" w:rsidRDefault="00043F89" w:rsidP="00707670"/>
    <w:p w14:paraId="6037AE75" w14:textId="77777777" w:rsidR="009F2E49" w:rsidRDefault="009F2E49" w:rsidP="00707670">
      <w:pPr>
        <w:sectPr w:rsidR="009F2E49" w:rsidSect="009F2E49">
          <w:type w:val="continuous"/>
          <w:pgSz w:w="16838" w:h="11906" w:orient="landscape"/>
          <w:pgMar w:top="1440" w:right="1440" w:bottom="1440" w:left="1440" w:header="0" w:footer="737" w:gutter="0"/>
          <w:pgNumType w:start="37"/>
          <w:cols w:space="708"/>
          <w:docGrid w:linePitch="360"/>
        </w:sectPr>
      </w:pPr>
    </w:p>
    <w:p w14:paraId="4D2164BB" w14:textId="77777777" w:rsidR="00043F89" w:rsidRDefault="00043F89" w:rsidP="00707670"/>
    <w:p w14:paraId="5C87E055" w14:textId="77777777" w:rsidR="00043F89" w:rsidRDefault="00043F89" w:rsidP="00707670"/>
    <w:p w14:paraId="0924E4CA" w14:textId="0DE032E6" w:rsidR="00AD1CC0" w:rsidRDefault="00AD1CC0" w:rsidP="00AD1CC0">
      <w:pPr>
        <w:pStyle w:val="Heading1"/>
        <w:rPr>
          <w:rFonts w:ascii="Montserrat SemiBold" w:hAnsi="Montserrat SemiBold"/>
          <w:color w:val="545454"/>
          <w:sz w:val="40"/>
          <w:szCs w:val="40"/>
        </w:rPr>
      </w:pPr>
      <w:bookmarkStart w:id="89" w:name="_Toc194935068"/>
      <w:r w:rsidRPr="009360EF">
        <w:rPr>
          <w:rFonts w:ascii="Montserrat SemiBold" w:hAnsi="Montserrat SemiBold"/>
          <w:noProof/>
          <w:color w:val="545454"/>
          <w:sz w:val="40"/>
          <w:szCs w:val="40"/>
        </w:rPr>
        <w:drawing>
          <wp:anchor distT="0" distB="0" distL="114300" distR="114300" simplePos="0" relativeHeight="251658247" behindDoc="0" locked="0" layoutInCell="1" allowOverlap="1" wp14:anchorId="2865334E" wp14:editId="222529CD">
            <wp:simplePos x="0" y="0"/>
            <wp:positionH relativeFrom="margin">
              <wp:align>left</wp:align>
            </wp:positionH>
            <wp:positionV relativeFrom="page">
              <wp:posOffset>9321165</wp:posOffset>
            </wp:positionV>
            <wp:extent cx="2702560" cy="803910"/>
            <wp:effectExtent l="0" t="0" r="2540" b="0"/>
            <wp:wrapNone/>
            <wp:docPr id="422644367" name="Picture 422644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9C0A50">
        <w:rPr>
          <w:rFonts w:ascii="Montserrat SemiBold" w:hAnsi="Montserrat SemiBold"/>
          <w:color w:val="545454"/>
          <w:sz w:val="40"/>
          <w:szCs w:val="40"/>
        </w:rPr>
        <w:t>Eq</w:t>
      </w:r>
      <w:r w:rsidR="006D4EA8">
        <w:rPr>
          <w:rFonts w:ascii="Montserrat SemiBold" w:hAnsi="Montserrat SemiBold"/>
          <w:color w:val="545454"/>
          <w:sz w:val="40"/>
          <w:szCs w:val="40"/>
        </w:rPr>
        <w:t>ualit</w:t>
      </w:r>
      <w:r w:rsidR="00F50BDA">
        <w:rPr>
          <w:rFonts w:ascii="Montserrat SemiBold" w:hAnsi="Montserrat SemiBold"/>
          <w:color w:val="545454"/>
          <w:sz w:val="40"/>
          <w:szCs w:val="40"/>
        </w:rPr>
        <w:t>y Outcomes</w:t>
      </w:r>
      <w:bookmarkEnd w:id="89"/>
    </w:p>
    <w:p w14:paraId="71192E65" w14:textId="77777777" w:rsidR="00A404D1" w:rsidRDefault="00A404D1" w:rsidP="006D4EA8">
      <w:pPr>
        <w:rPr>
          <w:rFonts w:ascii="Montserrat" w:hAnsi="Montserrat"/>
        </w:rPr>
        <w:sectPr w:rsidR="00A404D1" w:rsidSect="00FA06E3">
          <w:type w:val="continuous"/>
          <w:pgSz w:w="16838" w:h="11906" w:orient="landscape"/>
          <w:pgMar w:top="1440" w:right="1440" w:bottom="1440" w:left="1440" w:header="0" w:footer="737" w:gutter="0"/>
          <w:pgNumType w:start="40"/>
          <w:cols w:space="708"/>
          <w:docGrid w:linePitch="360"/>
        </w:sectPr>
      </w:pPr>
      <w:bookmarkStart w:id="90" w:name="_Toc165364287"/>
    </w:p>
    <w:p w14:paraId="2434E3BE" w14:textId="21E11578" w:rsidR="006D4EA8" w:rsidRPr="00F340A4" w:rsidRDefault="000C6077" w:rsidP="006D4EA8">
      <w:pPr>
        <w:rPr>
          <w:rFonts w:ascii="Montserrat" w:hAnsi="Montserrat"/>
        </w:rPr>
      </w:pPr>
      <w:r>
        <w:rPr>
          <w:rFonts w:ascii="Montserrat" w:hAnsi="Montserrat"/>
        </w:rPr>
        <w:t>Falkirk IJB has a duty to</w:t>
      </w:r>
      <w:r w:rsidR="006D4EA8" w:rsidRPr="00F340A4">
        <w:rPr>
          <w:rFonts w:ascii="Montserrat" w:hAnsi="Montserrat"/>
        </w:rPr>
        <w:t xml:space="preserve"> report progress </w:t>
      </w:r>
      <w:r>
        <w:rPr>
          <w:rFonts w:ascii="Montserrat" w:hAnsi="Montserrat"/>
        </w:rPr>
        <w:t xml:space="preserve">made to achieve its Equality Outcomes at intervals of not more than </w:t>
      </w:r>
      <w:r w:rsidR="006D4EA8" w:rsidRPr="00F340A4">
        <w:rPr>
          <w:rFonts w:ascii="Montserrat" w:hAnsi="Montserrat"/>
        </w:rPr>
        <w:t>two years, which</w:t>
      </w:r>
      <w:r w:rsidR="00885B79">
        <w:rPr>
          <w:rFonts w:ascii="Montserrat" w:hAnsi="Montserrat"/>
        </w:rPr>
        <w:t xml:space="preserve"> is</w:t>
      </w:r>
      <w:r w:rsidR="006D4EA8" w:rsidRPr="00F340A4">
        <w:rPr>
          <w:rFonts w:ascii="Montserrat" w:hAnsi="Montserrat"/>
        </w:rPr>
        <w:t xml:space="preserve"> done through our Annual Performance Reports. This is in recognition of the role equalities has in our work across the Partnership. </w:t>
      </w:r>
    </w:p>
    <w:p w14:paraId="1C11C1C6" w14:textId="77777777" w:rsidR="006D4EA8" w:rsidRDefault="006D4EA8" w:rsidP="006D4EA8"/>
    <w:p w14:paraId="5ECD790A" w14:textId="2E449A76" w:rsidR="00885B79" w:rsidRDefault="00885B79" w:rsidP="00885B79">
      <w:pPr>
        <w:pStyle w:val="Heading2"/>
      </w:pPr>
      <w:r>
        <w:t>Equality Outcome 1</w:t>
      </w:r>
    </w:p>
    <w:p w14:paraId="40538E9D" w14:textId="2B3B1E9E" w:rsidR="00885B79" w:rsidRPr="00C57A74" w:rsidRDefault="00885B79" w:rsidP="006D4EA8">
      <w:pPr>
        <w:rPr>
          <w:rFonts w:ascii="Montserrat" w:hAnsi="Montserrat"/>
          <w:i/>
          <w:iCs/>
        </w:rPr>
      </w:pPr>
      <w:r w:rsidRPr="00C57A74">
        <w:rPr>
          <w:rFonts w:ascii="Montserrat" w:hAnsi="Montserrat"/>
          <w:i/>
          <w:iCs/>
        </w:rPr>
        <w:t>Older people who experience barriers to accessing internet</w:t>
      </w:r>
      <w:r w:rsidR="00922EC9" w:rsidRPr="00C57A74">
        <w:rPr>
          <w:rFonts w:ascii="Montserrat" w:hAnsi="Montserrat"/>
          <w:i/>
          <w:iCs/>
        </w:rPr>
        <w:t>-based health and social care services have alternative ways to access services.</w:t>
      </w:r>
    </w:p>
    <w:p w14:paraId="5D87B401" w14:textId="77777777" w:rsidR="005A4533" w:rsidRDefault="005A4533" w:rsidP="006D4EA8">
      <w:pPr>
        <w:rPr>
          <w:rFonts w:ascii="Montserrat" w:hAnsi="Montserrat"/>
        </w:rPr>
      </w:pPr>
    </w:p>
    <w:p w14:paraId="4A85764F" w14:textId="1A1362AB" w:rsidR="005A4533" w:rsidRDefault="005A4533" w:rsidP="006D4EA8">
      <w:pPr>
        <w:rPr>
          <w:rFonts w:ascii="Montserrat" w:hAnsi="Montserrat"/>
        </w:rPr>
      </w:pPr>
      <w:r>
        <w:rPr>
          <w:rFonts w:ascii="Montserrat" w:hAnsi="Montserrat"/>
        </w:rPr>
        <w:t>The key intended outputs for Equality Outcome 1 are:</w:t>
      </w:r>
    </w:p>
    <w:p w14:paraId="31DA4E43" w14:textId="1D923597" w:rsidR="005A4533" w:rsidRDefault="005A4533" w:rsidP="0035299E">
      <w:pPr>
        <w:pStyle w:val="ListParagraph"/>
        <w:numPr>
          <w:ilvl w:val="0"/>
          <w:numId w:val="21"/>
        </w:numPr>
        <w:rPr>
          <w:rFonts w:ascii="Montserrat" w:hAnsi="Montserrat"/>
        </w:rPr>
      </w:pPr>
      <w:r>
        <w:rPr>
          <w:rFonts w:ascii="Montserrat" w:hAnsi="Montserrat"/>
        </w:rPr>
        <w:t>Communicate and promote traditional methods of accessing services with older people</w:t>
      </w:r>
    </w:p>
    <w:p w14:paraId="6A48048E" w14:textId="19E534A3" w:rsidR="005A4533" w:rsidRDefault="005A4533" w:rsidP="0035299E">
      <w:pPr>
        <w:pStyle w:val="ListParagraph"/>
        <w:numPr>
          <w:ilvl w:val="0"/>
          <w:numId w:val="21"/>
        </w:numPr>
        <w:rPr>
          <w:rFonts w:ascii="Montserrat" w:hAnsi="Montserrat"/>
        </w:rPr>
      </w:pPr>
      <w:r>
        <w:rPr>
          <w:rFonts w:ascii="Montserrat" w:hAnsi="Montserrat"/>
        </w:rPr>
        <w:t>Involve older people in the design of future services to ensure they are fully accessible</w:t>
      </w:r>
    </w:p>
    <w:p w14:paraId="78A44D85" w14:textId="6FA82FF8" w:rsidR="00922EC9" w:rsidRDefault="005A4533" w:rsidP="0035299E">
      <w:pPr>
        <w:pStyle w:val="ListParagraph"/>
        <w:numPr>
          <w:ilvl w:val="0"/>
          <w:numId w:val="21"/>
        </w:numPr>
        <w:rPr>
          <w:rFonts w:ascii="Montserrat" w:hAnsi="Montserrat"/>
        </w:rPr>
      </w:pPr>
      <w:r w:rsidRPr="005A4533">
        <w:rPr>
          <w:rFonts w:ascii="Montserrat" w:hAnsi="Montserrat"/>
        </w:rPr>
        <w:t>Work with our staff so that technology is appropriately used with our service users</w:t>
      </w:r>
    </w:p>
    <w:p w14:paraId="5583FBF9" w14:textId="77777777" w:rsidR="005A4533" w:rsidRDefault="005A4533" w:rsidP="005A4533">
      <w:pPr>
        <w:rPr>
          <w:rFonts w:ascii="Montserrat" w:hAnsi="Montserrat"/>
        </w:rPr>
      </w:pPr>
    </w:p>
    <w:p w14:paraId="5600BF7B" w14:textId="77777777" w:rsidR="00B33E9D" w:rsidRDefault="00805603" w:rsidP="00805603">
      <w:pPr>
        <w:pStyle w:val="NoSpacing"/>
        <w:rPr>
          <w:rFonts w:ascii="Montserrat" w:hAnsi="Montserrat"/>
        </w:rPr>
      </w:pPr>
      <w:r>
        <w:rPr>
          <w:rFonts w:ascii="Montserrat" w:hAnsi="Montserrat"/>
        </w:rPr>
        <w:t>During 2024/25, services have continued to engage with people using non-digital methods of communication</w:t>
      </w:r>
      <w:r w:rsidR="00EA04C5">
        <w:rPr>
          <w:rFonts w:ascii="Montserrat" w:hAnsi="Montserrat"/>
        </w:rPr>
        <w:t xml:space="preserve">. For example, </w:t>
      </w:r>
      <w:r>
        <w:rPr>
          <w:rFonts w:ascii="Montserrat" w:hAnsi="Montserrat"/>
        </w:rPr>
        <w:t>S</w:t>
      </w:r>
      <w:r w:rsidR="00786AEB">
        <w:rPr>
          <w:rFonts w:ascii="Montserrat" w:hAnsi="Montserrat"/>
        </w:rPr>
        <w:t xml:space="preserve">ocial </w:t>
      </w:r>
      <w:r>
        <w:rPr>
          <w:rFonts w:ascii="Montserrat" w:hAnsi="Montserrat"/>
        </w:rPr>
        <w:t>W</w:t>
      </w:r>
      <w:r w:rsidR="00786AEB">
        <w:rPr>
          <w:rFonts w:ascii="Montserrat" w:hAnsi="Montserrat"/>
        </w:rPr>
        <w:t xml:space="preserve">ork </w:t>
      </w:r>
      <w:r>
        <w:rPr>
          <w:rFonts w:ascii="Montserrat" w:hAnsi="Montserrat"/>
        </w:rPr>
        <w:t>A</w:t>
      </w:r>
      <w:r w:rsidR="00786AEB">
        <w:rPr>
          <w:rFonts w:ascii="Montserrat" w:hAnsi="Montserrat"/>
        </w:rPr>
        <w:t xml:space="preserve">dult </w:t>
      </w:r>
      <w:r>
        <w:rPr>
          <w:rFonts w:ascii="Montserrat" w:hAnsi="Montserrat"/>
        </w:rPr>
        <w:t>S</w:t>
      </w:r>
      <w:r w:rsidR="00786AEB">
        <w:rPr>
          <w:rFonts w:ascii="Montserrat" w:hAnsi="Montserrat"/>
        </w:rPr>
        <w:t>ervices</w:t>
      </w:r>
      <w:r>
        <w:rPr>
          <w:rFonts w:ascii="Montserrat" w:hAnsi="Montserrat"/>
        </w:rPr>
        <w:t xml:space="preserve"> (Central</w:t>
      </w:r>
      <w:r w:rsidR="00EA04C5">
        <w:rPr>
          <w:rFonts w:ascii="Montserrat" w:hAnsi="Montserrat"/>
        </w:rPr>
        <w:t xml:space="preserve"> Team</w:t>
      </w:r>
      <w:r>
        <w:rPr>
          <w:rFonts w:ascii="Montserrat" w:hAnsi="Montserrat"/>
        </w:rPr>
        <w:t xml:space="preserve">) contact all adult service users via telephone and can send follow up letters. For </w:t>
      </w:r>
      <w:r w:rsidR="00786AEB">
        <w:rPr>
          <w:rFonts w:ascii="Montserrat" w:hAnsi="Montserrat"/>
        </w:rPr>
        <w:t>Allied Health Professionals (</w:t>
      </w:r>
      <w:r>
        <w:rPr>
          <w:rFonts w:ascii="Montserrat" w:hAnsi="Montserrat"/>
        </w:rPr>
        <w:t>AHP</w:t>
      </w:r>
      <w:r w:rsidR="00786AEB">
        <w:rPr>
          <w:rFonts w:ascii="Montserrat" w:hAnsi="Montserrat"/>
        </w:rPr>
        <w:t>)</w:t>
      </w:r>
      <w:r>
        <w:rPr>
          <w:rFonts w:ascii="Montserrat" w:hAnsi="Montserrat"/>
        </w:rPr>
        <w:t xml:space="preserve"> such as Nutrition</w:t>
      </w:r>
      <w:r w:rsidR="00786AEB">
        <w:rPr>
          <w:rFonts w:ascii="Montserrat" w:hAnsi="Montserrat"/>
        </w:rPr>
        <w:t xml:space="preserve"> &amp;</w:t>
      </w:r>
      <w:r>
        <w:rPr>
          <w:rFonts w:ascii="Montserrat" w:hAnsi="Montserrat"/>
        </w:rPr>
        <w:t xml:space="preserve"> Dietetics and Podiatry &amp; Orthotic</w:t>
      </w:r>
      <w:r w:rsidR="00EA04C5">
        <w:rPr>
          <w:rFonts w:ascii="Montserrat" w:hAnsi="Montserrat"/>
        </w:rPr>
        <w:t xml:space="preserve"> services</w:t>
      </w:r>
      <w:r w:rsidR="00786AEB">
        <w:rPr>
          <w:rFonts w:ascii="Montserrat" w:hAnsi="Montserrat"/>
        </w:rPr>
        <w:t>,</w:t>
      </w:r>
      <w:r>
        <w:rPr>
          <w:rFonts w:ascii="Montserrat" w:hAnsi="Montserrat"/>
        </w:rPr>
        <w:t xml:space="preserve"> people can still self-refer via telephone or in person. </w:t>
      </w:r>
    </w:p>
    <w:p w14:paraId="2EB8A600" w14:textId="77777777" w:rsidR="00B33E9D" w:rsidRDefault="00B33E9D" w:rsidP="00805603">
      <w:pPr>
        <w:pStyle w:val="NoSpacing"/>
        <w:rPr>
          <w:rFonts w:ascii="Montserrat" w:hAnsi="Montserrat"/>
        </w:rPr>
      </w:pPr>
    </w:p>
    <w:p w14:paraId="43F82B2E" w14:textId="5DEC21D4" w:rsidR="00805603" w:rsidRDefault="00805603" w:rsidP="00805603">
      <w:pPr>
        <w:pStyle w:val="NoSpacing"/>
        <w:rPr>
          <w:rFonts w:ascii="Montserrat" w:hAnsi="Montserrat"/>
        </w:rPr>
      </w:pPr>
      <w:r>
        <w:rPr>
          <w:rFonts w:ascii="Montserrat" w:hAnsi="Montserrat"/>
        </w:rPr>
        <w:t>Where tech</w:t>
      </w:r>
      <w:r w:rsidR="00786AEB">
        <w:rPr>
          <w:rFonts w:ascii="Montserrat" w:hAnsi="Montserrat"/>
        </w:rPr>
        <w:t>nology</w:t>
      </w:r>
      <w:r>
        <w:rPr>
          <w:rFonts w:ascii="Montserrat" w:hAnsi="Montserrat"/>
        </w:rPr>
        <w:t xml:space="preserve"> initiatives are being developed to make services more efficient, these are being te</w:t>
      </w:r>
      <w:r w:rsidR="00E55EE7">
        <w:rPr>
          <w:rFonts w:ascii="Montserrat" w:hAnsi="Montserrat"/>
        </w:rPr>
        <w:t>s</w:t>
      </w:r>
      <w:r>
        <w:rPr>
          <w:rFonts w:ascii="Montserrat" w:hAnsi="Montserrat"/>
        </w:rPr>
        <w:t>ted with staff and service users. Living Well Falkirk is a digital based service; however, S</w:t>
      </w:r>
      <w:r w:rsidR="00786AEB">
        <w:rPr>
          <w:rFonts w:ascii="Montserrat" w:hAnsi="Montserrat"/>
        </w:rPr>
        <w:t xml:space="preserve">ocial </w:t>
      </w:r>
      <w:r>
        <w:rPr>
          <w:rFonts w:ascii="Montserrat" w:hAnsi="Montserrat"/>
        </w:rPr>
        <w:t>W</w:t>
      </w:r>
      <w:r w:rsidR="00786AEB">
        <w:rPr>
          <w:rFonts w:ascii="Montserrat" w:hAnsi="Montserrat"/>
        </w:rPr>
        <w:t>ork</w:t>
      </w:r>
      <w:r>
        <w:rPr>
          <w:rFonts w:ascii="Montserrat" w:hAnsi="Montserrat"/>
        </w:rPr>
        <w:t xml:space="preserve"> </w:t>
      </w:r>
      <w:r w:rsidR="00786AEB">
        <w:rPr>
          <w:rFonts w:ascii="Montserrat" w:hAnsi="Montserrat"/>
        </w:rPr>
        <w:t>D</w:t>
      </w:r>
      <w:r>
        <w:rPr>
          <w:rFonts w:ascii="Montserrat" w:hAnsi="Montserrat"/>
        </w:rPr>
        <w:t>uty accepts telephone referrals and colleagues from the Living Well team</w:t>
      </w:r>
      <w:r w:rsidR="00175A52">
        <w:rPr>
          <w:rFonts w:ascii="Montserrat" w:hAnsi="Montserrat"/>
        </w:rPr>
        <w:t xml:space="preserve"> for </w:t>
      </w:r>
      <w:r>
        <w:rPr>
          <w:rFonts w:ascii="Montserrat" w:hAnsi="Montserrat"/>
        </w:rPr>
        <w:t>individual</w:t>
      </w:r>
      <w:r w:rsidR="0066444A">
        <w:rPr>
          <w:rFonts w:ascii="Montserrat" w:hAnsi="Montserrat"/>
        </w:rPr>
        <w:t>s</w:t>
      </w:r>
      <w:r>
        <w:rPr>
          <w:rFonts w:ascii="Montserrat" w:hAnsi="Montserrat"/>
        </w:rPr>
        <w:t xml:space="preserve"> who cannot access internet-based services or people wishing to use the service can get support through F</w:t>
      </w:r>
      <w:r w:rsidR="00EA04C5">
        <w:rPr>
          <w:rFonts w:ascii="Montserrat" w:hAnsi="Montserrat"/>
        </w:rPr>
        <w:t xml:space="preserve">alkirk </w:t>
      </w:r>
      <w:r>
        <w:rPr>
          <w:rFonts w:ascii="Montserrat" w:hAnsi="Montserrat"/>
        </w:rPr>
        <w:t>C</w:t>
      </w:r>
      <w:r w:rsidR="00EA04C5">
        <w:rPr>
          <w:rFonts w:ascii="Montserrat" w:hAnsi="Montserrat"/>
        </w:rPr>
        <w:t>ouncil</w:t>
      </w:r>
      <w:r>
        <w:rPr>
          <w:rFonts w:ascii="Montserrat" w:hAnsi="Montserrat"/>
        </w:rPr>
        <w:t xml:space="preserve"> library staff.</w:t>
      </w:r>
    </w:p>
    <w:p w14:paraId="229D6425" w14:textId="77777777" w:rsidR="00805603" w:rsidRDefault="00805603" w:rsidP="00805603">
      <w:pPr>
        <w:pStyle w:val="NoSpacing"/>
        <w:rPr>
          <w:rFonts w:ascii="Montserrat" w:hAnsi="Montserrat"/>
        </w:rPr>
      </w:pPr>
    </w:p>
    <w:p w14:paraId="2CC7662E" w14:textId="48E71545" w:rsidR="00175A52" w:rsidRDefault="00805603" w:rsidP="00805603">
      <w:pPr>
        <w:pStyle w:val="NoSpacing"/>
        <w:rPr>
          <w:rFonts w:ascii="Montserrat" w:hAnsi="Montserrat"/>
        </w:rPr>
      </w:pPr>
      <w:r>
        <w:rPr>
          <w:rFonts w:ascii="Montserrat" w:hAnsi="Montserrat"/>
        </w:rPr>
        <w:t xml:space="preserve">Going forward, further work needs to be done to include older people in service design when we are designing digital services. Not all older people experience digital exclusion. However, for those that do use the internet, there are varying skill levels, and they rely on accessible and easy to navigate platforms. Through </w:t>
      </w:r>
      <w:r w:rsidR="00055A33">
        <w:rPr>
          <w:rFonts w:ascii="Montserrat" w:hAnsi="Montserrat"/>
        </w:rPr>
        <w:t>our</w:t>
      </w:r>
      <w:r>
        <w:rPr>
          <w:rFonts w:ascii="Montserrat" w:hAnsi="Montserrat"/>
        </w:rPr>
        <w:t xml:space="preserve"> engagement</w:t>
      </w:r>
      <w:r w:rsidR="00055A33">
        <w:rPr>
          <w:rFonts w:ascii="Montserrat" w:hAnsi="Montserrat"/>
        </w:rPr>
        <w:t xml:space="preserve"> work</w:t>
      </w:r>
      <w:r>
        <w:rPr>
          <w:rFonts w:ascii="Montserrat" w:hAnsi="Montserrat"/>
        </w:rPr>
        <w:t xml:space="preserve">, older people </w:t>
      </w:r>
      <w:r w:rsidR="00055A33">
        <w:rPr>
          <w:rFonts w:ascii="Montserrat" w:hAnsi="Montserrat"/>
        </w:rPr>
        <w:t>told us</w:t>
      </w:r>
      <w:r>
        <w:rPr>
          <w:rFonts w:ascii="Montserrat" w:hAnsi="Montserrat"/>
        </w:rPr>
        <w:t xml:space="preserve"> when we update and refresh digital platforms, they take longer to learn to use </w:t>
      </w:r>
      <w:r w:rsidR="00913BE7">
        <w:rPr>
          <w:rFonts w:ascii="Montserrat" w:hAnsi="Montserrat"/>
        </w:rPr>
        <w:t>them</w:t>
      </w:r>
      <w:r>
        <w:rPr>
          <w:rFonts w:ascii="Montserrat" w:hAnsi="Montserrat"/>
        </w:rPr>
        <w:t xml:space="preserve"> and </w:t>
      </w:r>
      <w:r w:rsidR="00913BE7">
        <w:rPr>
          <w:rFonts w:ascii="Montserrat" w:hAnsi="Montserrat"/>
        </w:rPr>
        <w:t>have</w:t>
      </w:r>
      <w:r>
        <w:rPr>
          <w:rFonts w:ascii="Montserrat" w:hAnsi="Montserrat"/>
        </w:rPr>
        <w:t xml:space="preserve"> expressed </w:t>
      </w:r>
      <w:r w:rsidR="00055A33">
        <w:rPr>
          <w:rFonts w:ascii="Montserrat" w:hAnsi="Montserrat"/>
        </w:rPr>
        <w:t xml:space="preserve">an </w:t>
      </w:r>
      <w:r>
        <w:rPr>
          <w:rFonts w:ascii="Montserrat" w:hAnsi="Montserrat"/>
        </w:rPr>
        <w:t>interest in being involved in the design stage of digital platforms.</w:t>
      </w:r>
    </w:p>
    <w:p w14:paraId="24CC8A27" w14:textId="77777777" w:rsidR="00A404D1" w:rsidRDefault="00A404D1" w:rsidP="00805603">
      <w:pPr>
        <w:pStyle w:val="NoSpacing"/>
        <w:rPr>
          <w:rFonts w:ascii="Montserrat" w:hAnsi="Montserrat"/>
        </w:rPr>
      </w:pPr>
    </w:p>
    <w:p w14:paraId="02E71F2F" w14:textId="046CE14D" w:rsidR="00922EC9" w:rsidRDefault="00922EC9" w:rsidP="00922EC9">
      <w:pPr>
        <w:pStyle w:val="Heading2"/>
      </w:pPr>
      <w:r>
        <w:t>Equality Outcome 2</w:t>
      </w:r>
    </w:p>
    <w:p w14:paraId="450F460E" w14:textId="5F0A380B" w:rsidR="00922EC9" w:rsidRPr="00C57A74" w:rsidRDefault="005A4533" w:rsidP="00922EC9">
      <w:pPr>
        <w:rPr>
          <w:rFonts w:ascii="Montserrat" w:hAnsi="Montserrat"/>
          <w:i/>
          <w:iCs/>
        </w:rPr>
      </w:pPr>
      <w:r w:rsidRPr="00C57A74">
        <w:rPr>
          <w:rFonts w:ascii="Montserrat" w:hAnsi="Montserrat"/>
          <w:i/>
          <w:iCs/>
        </w:rPr>
        <w:t>People from Minority Ethnic backgrounds with cultural and language differences have improved experiences accessing health and social care services.</w:t>
      </w:r>
    </w:p>
    <w:p w14:paraId="29463853" w14:textId="77777777" w:rsidR="00055A33" w:rsidRDefault="00055A33" w:rsidP="00922EC9">
      <w:pPr>
        <w:rPr>
          <w:rFonts w:ascii="Montserrat" w:hAnsi="Montserrat"/>
        </w:rPr>
      </w:pPr>
    </w:p>
    <w:p w14:paraId="3AE08863" w14:textId="7E6653E5" w:rsidR="00055A33" w:rsidRDefault="006137A9" w:rsidP="00922EC9">
      <w:pPr>
        <w:rPr>
          <w:rFonts w:ascii="Montserrat" w:hAnsi="Montserrat"/>
        </w:rPr>
      </w:pPr>
      <w:r>
        <w:rPr>
          <w:rFonts w:ascii="Montserrat" w:hAnsi="Montserrat"/>
        </w:rPr>
        <w:t>The key intended outputs for Equality Outcome 2 are:</w:t>
      </w:r>
    </w:p>
    <w:p w14:paraId="55671133" w14:textId="2428BFFB" w:rsidR="006137A9" w:rsidRDefault="006137A9" w:rsidP="0035299E">
      <w:pPr>
        <w:pStyle w:val="ListParagraph"/>
        <w:numPr>
          <w:ilvl w:val="0"/>
          <w:numId w:val="22"/>
        </w:numPr>
        <w:rPr>
          <w:rFonts w:ascii="Montserrat" w:hAnsi="Montserrat"/>
        </w:rPr>
      </w:pPr>
      <w:r>
        <w:rPr>
          <w:rFonts w:ascii="Montserrat" w:hAnsi="Montserrat"/>
        </w:rPr>
        <w:t>Ensure that formal communication regarding health and care needs is provided in preferred formats</w:t>
      </w:r>
    </w:p>
    <w:p w14:paraId="6FFE70A5" w14:textId="381A9E09" w:rsidR="006137A9" w:rsidRDefault="006137A9" w:rsidP="0035299E">
      <w:pPr>
        <w:pStyle w:val="ListParagraph"/>
        <w:numPr>
          <w:ilvl w:val="0"/>
          <w:numId w:val="22"/>
        </w:numPr>
        <w:rPr>
          <w:rFonts w:ascii="Montserrat" w:hAnsi="Montserrat"/>
        </w:rPr>
      </w:pPr>
      <w:r>
        <w:rPr>
          <w:rFonts w:ascii="Montserrat" w:hAnsi="Montserrat"/>
        </w:rPr>
        <w:t>Work with staff to improve access to translation and interpretation services</w:t>
      </w:r>
    </w:p>
    <w:p w14:paraId="21C1C88D" w14:textId="707C5090" w:rsidR="006137A9" w:rsidRDefault="006137A9" w:rsidP="0035299E">
      <w:pPr>
        <w:pStyle w:val="ListParagraph"/>
        <w:numPr>
          <w:ilvl w:val="0"/>
          <w:numId w:val="22"/>
        </w:numPr>
        <w:rPr>
          <w:rFonts w:ascii="Montserrat" w:hAnsi="Montserrat"/>
        </w:rPr>
      </w:pPr>
      <w:r>
        <w:rPr>
          <w:rFonts w:ascii="Montserrat" w:hAnsi="Montserrat"/>
        </w:rPr>
        <w:t>Work closely with our Minority Ethnic communities to ensure our services understand and are responsive to different cultures</w:t>
      </w:r>
    </w:p>
    <w:p w14:paraId="616A2CAA" w14:textId="77777777" w:rsidR="006137A9" w:rsidRDefault="006137A9" w:rsidP="006137A9">
      <w:pPr>
        <w:rPr>
          <w:rFonts w:ascii="Montserrat" w:hAnsi="Montserrat"/>
        </w:rPr>
      </w:pPr>
    </w:p>
    <w:p w14:paraId="2AB869B3" w14:textId="59BD0D5F" w:rsidR="00181A21" w:rsidRDefault="00181A21" w:rsidP="00181A21">
      <w:pPr>
        <w:pStyle w:val="NoSpacing"/>
        <w:rPr>
          <w:rFonts w:ascii="Montserrat" w:hAnsi="Montserrat"/>
        </w:rPr>
      </w:pPr>
      <w:r>
        <w:rPr>
          <w:rFonts w:ascii="Montserrat" w:hAnsi="Montserrat"/>
        </w:rPr>
        <w:t>During 2024/25, the Nutrition &amp; Dietetics service</w:t>
      </w:r>
      <w:r w:rsidR="00175755">
        <w:rPr>
          <w:rFonts w:ascii="Montserrat" w:hAnsi="Montserrat"/>
        </w:rPr>
        <w:t>’s</w:t>
      </w:r>
      <w:r w:rsidRPr="00A3186E">
        <w:rPr>
          <w:rFonts w:ascii="Montserrat" w:hAnsi="Montserrat"/>
        </w:rPr>
        <w:t xml:space="preserve"> Early Detection T</w:t>
      </w:r>
      <w:r w:rsidR="00302B5B">
        <w:rPr>
          <w:rFonts w:ascii="Montserrat" w:hAnsi="Montserrat"/>
        </w:rPr>
        <w:t xml:space="preserve">ype </w:t>
      </w:r>
      <w:r w:rsidRPr="00A3186E">
        <w:rPr>
          <w:rFonts w:ascii="Montserrat" w:hAnsi="Montserrat"/>
        </w:rPr>
        <w:t>2</w:t>
      </w:r>
      <w:r w:rsidR="00302B5B">
        <w:rPr>
          <w:rFonts w:ascii="Montserrat" w:hAnsi="Montserrat"/>
        </w:rPr>
        <w:t xml:space="preserve"> </w:t>
      </w:r>
      <w:r w:rsidRPr="00A3186E">
        <w:rPr>
          <w:rFonts w:ascii="Montserrat" w:hAnsi="Montserrat"/>
        </w:rPr>
        <w:t>D</w:t>
      </w:r>
      <w:r w:rsidR="00302B5B">
        <w:rPr>
          <w:rFonts w:ascii="Montserrat" w:hAnsi="Montserrat"/>
        </w:rPr>
        <w:t xml:space="preserve">iabetes </w:t>
      </w:r>
      <w:r w:rsidRPr="00A3186E">
        <w:rPr>
          <w:rFonts w:ascii="Montserrat" w:hAnsi="Montserrat"/>
        </w:rPr>
        <w:t>M</w:t>
      </w:r>
      <w:r w:rsidR="00302B5B">
        <w:rPr>
          <w:rFonts w:ascii="Montserrat" w:hAnsi="Montserrat"/>
        </w:rPr>
        <w:t>ellitus</w:t>
      </w:r>
      <w:r w:rsidRPr="00A3186E">
        <w:rPr>
          <w:rFonts w:ascii="Montserrat" w:hAnsi="Montserrat"/>
        </w:rPr>
        <w:t xml:space="preserve"> team have offered targeted interventions to ethnic minority groups who have not previously engaged with healthcare. Positive data </w:t>
      </w:r>
      <w:r>
        <w:rPr>
          <w:rFonts w:ascii="Montserrat" w:hAnsi="Montserrat"/>
        </w:rPr>
        <w:t>has been received from this work. In recognition that having an interpreter will take more time for conversations to take place, some GPs offer longer appointment</w:t>
      </w:r>
      <w:r w:rsidR="00270C37">
        <w:rPr>
          <w:rFonts w:ascii="Montserrat" w:hAnsi="Montserrat"/>
        </w:rPr>
        <w:t>s</w:t>
      </w:r>
      <w:r>
        <w:rPr>
          <w:rFonts w:ascii="Montserrat" w:hAnsi="Montserrat"/>
        </w:rPr>
        <w:t xml:space="preserve">. However, it is important to note that GPs are independent contractors, so this won’t be </w:t>
      </w:r>
      <w:r w:rsidR="00270C37">
        <w:rPr>
          <w:rFonts w:ascii="Montserrat" w:hAnsi="Montserrat"/>
        </w:rPr>
        <w:t>consistent</w:t>
      </w:r>
      <w:r>
        <w:rPr>
          <w:rFonts w:ascii="Montserrat" w:hAnsi="Montserrat"/>
        </w:rPr>
        <w:t xml:space="preserve"> across Falkirk.</w:t>
      </w:r>
    </w:p>
    <w:p w14:paraId="7FBBBD98" w14:textId="77777777" w:rsidR="00181A21" w:rsidRDefault="00181A21" w:rsidP="00181A21">
      <w:pPr>
        <w:pStyle w:val="NoSpacing"/>
        <w:rPr>
          <w:rFonts w:ascii="Montserrat" w:hAnsi="Montserrat"/>
        </w:rPr>
      </w:pPr>
    </w:p>
    <w:p w14:paraId="6065764D" w14:textId="77777777" w:rsidR="00181A21" w:rsidRDefault="00181A21" w:rsidP="00181A21">
      <w:pPr>
        <w:pStyle w:val="NoSpacing"/>
        <w:rPr>
          <w:rFonts w:ascii="Montserrat" w:hAnsi="Montserrat"/>
        </w:rPr>
      </w:pPr>
      <w:r>
        <w:rPr>
          <w:rFonts w:ascii="Montserrat" w:hAnsi="Montserrat"/>
        </w:rPr>
        <w:t>A significant amount of activity has taken place within the Health Improvement Service in particular. Below are some examples of work undertaken to date. This list is not exhaustive of all activity:</w:t>
      </w:r>
    </w:p>
    <w:p w14:paraId="2F7856CB" w14:textId="77777777" w:rsidR="00181A21" w:rsidRDefault="00181A21" w:rsidP="00181A21">
      <w:pPr>
        <w:pStyle w:val="NoSpacing"/>
        <w:rPr>
          <w:rFonts w:ascii="Montserrat" w:hAnsi="Montserrat"/>
        </w:rPr>
      </w:pPr>
    </w:p>
    <w:p w14:paraId="36A67606" w14:textId="440AA7F1" w:rsidR="00181A21" w:rsidRDefault="00181A21" w:rsidP="0035299E">
      <w:pPr>
        <w:pStyle w:val="NoSpacing"/>
        <w:numPr>
          <w:ilvl w:val="0"/>
          <w:numId w:val="23"/>
        </w:numPr>
        <w:rPr>
          <w:rFonts w:ascii="Montserrat" w:hAnsi="Montserrat"/>
        </w:rPr>
      </w:pPr>
      <w:r w:rsidRPr="0006451B">
        <w:rPr>
          <w:rFonts w:ascii="Montserrat" w:hAnsi="Montserrat"/>
        </w:rPr>
        <w:t>S</w:t>
      </w:r>
      <w:r w:rsidR="005B0356">
        <w:rPr>
          <w:rFonts w:ascii="Montserrat" w:hAnsi="Montserrat"/>
        </w:rPr>
        <w:t xml:space="preserve">exual </w:t>
      </w:r>
      <w:r w:rsidRPr="0006451B">
        <w:rPr>
          <w:rFonts w:ascii="Montserrat" w:hAnsi="Montserrat"/>
        </w:rPr>
        <w:t>H</w:t>
      </w:r>
      <w:r w:rsidR="005B0356">
        <w:rPr>
          <w:rFonts w:ascii="Montserrat" w:hAnsi="Montserrat"/>
        </w:rPr>
        <w:t xml:space="preserve">ealth </w:t>
      </w:r>
      <w:r w:rsidRPr="0006451B">
        <w:rPr>
          <w:rFonts w:ascii="Montserrat" w:hAnsi="Montserrat"/>
        </w:rPr>
        <w:t>B</w:t>
      </w:r>
      <w:r w:rsidR="005B0356">
        <w:rPr>
          <w:rFonts w:ascii="Montserrat" w:hAnsi="Montserrat"/>
        </w:rPr>
        <w:t xml:space="preserve">lood </w:t>
      </w:r>
      <w:r w:rsidRPr="0006451B">
        <w:rPr>
          <w:rFonts w:ascii="Montserrat" w:hAnsi="Montserrat"/>
        </w:rPr>
        <w:t>B</w:t>
      </w:r>
      <w:r w:rsidR="005B0356">
        <w:rPr>
          <w:rFonts w:ascii="Montserrat" w:hAnsi="Montserrat"/>
        </w:rPr>
        <w:t xml:space="preserve">orne </w:t>
      </w:r>
      <w:r w:rsidRPr="0006451B">
        <w:rPr>
          <w:rFonts w:ascii="Montserrat" w:hAnsi="Montserrat"/>
        </w:rPr>
        <w:t>V</w:t>
      </w:r>
      <w:r w:rsidR="005B0356">
        <w:rPr>
          <w:rFonts w:ascii="Montserrat" w:hAnsi="Montserrat"/>
        </w:rPr>
        <w:t>iruses</w:t>
      </w:r>
      <w:r w:rsidRPr="0006451B">
        <w:rPr>
          <w:rFonts w:ascii="Montserrat" w:hAnsi="Montserrat"/>
        </w:rPr>
        <w:t xml:space="preserve"> M</w:t>
      </w:r>
      <w:r w:rsidR="005B0356">
        <w:rPr>
          <w:rFonts w:ascii="Montserrat" w:hAnsi="Montserrat"/>
        </w:rPr>
        <w:t xml:space="preserve">anaged </w:t>
      </w:r>
      <w:r w:rsidRPr="0006451B">
        <w:rPr>
          <w:rFonts w:ascii="Montserrat" w:hAnsi="Montserrat"/>
        </w:rPr>
        <w:t>C</w:t>
      </w:r>
      <w:r w:rsidR="005B0356">
        <w:rPr>
          <w:rFonts w:ascii="Montserrat" w:hAnsi="Montserrat"/>
        </w:rPr>
        <w:t xml:space="preserve">linical </w:t>
      </w:r>
      <w:r w:rsidRPr="0006451B">
        <w:rPr>
          <w:rFonts w:ascii="Montserrat" w:hAnsi="Montserrat"/>
        </w:rPr>
        <w:t>N</w:t>
      </w:r>
      <w:r w:rsidR="005B0356">
        <w:rPr>
          <w:rFonts w:ascii="Montserrat" w:hAnsi="Montserrat"/>
        </w:rPr>
        <w:t>etwork</w:t>
      </w:r>
      <w:r w:rsidRPr="0006451B">
        <w:rPr>
          <w:rFonts w:ascii="Montserrat" w:hAnsi="Montserrat"/>
        </w:rPr>
        <w:t xml:space="preserve"> commission</w:t>
      </w:r>
      <w:r w:rsidR="005B0356">
        <w:rPr>
          <w:rFonts w:ascii="Montserrat" w:hAnsi="Montserrat"/>
        </w:rPr>
        <w:t>ed</w:t>
      </w:r>
      <w:r w:rsidRPr="0006451B">
        <w:rPr>
          <w:rFonts w:ascii="Montserrat" w:hAnsi="Montserrat"/>
        </w:rPr>
        <w:t xml:space="preserve"> </w:t>
      </w:r>
      <w:r w:rsidR="00243ABF">
        <w:rPr>
          <w:rFonts w:ascii="Montserrat" w:hAnsi="Montserrat"/>
        </w:rPr>
        <w:t xml:space="preserve">a </w:t>
      </w:r>
      <w:r w:rsidRPr="0006451B">
        <w:rPr>
          <w:rFonts w:ascii="Montserrat" w:hAnsi="Montserrat"/>
        </w:rPr>
        <w:t>service from Amazing Harmonies to work with African Communities across F</w:t>
      </w:r>
      <w:r w:rsidR="006A1369">
        <w:rPr>
          <w:rFonts w:ascii="Montserrat" w:hAnsi="Montserrat"/>
        </w:rPr>
        <w:t xml:space="preserve">orth </w:t>
      </w:r>
      <w:r w:rsidRPr="0006451B">
        <w:rPr>
          <w:rFonts w:ascii="Montserrat" w:hAnsi="Montserrat"/>
        </w:rPr>
        <w:t>V</w:t>
      </w:r>
      <w:r w:rsidR="006A1369">
        <w:rPr>
          <w:rFonts w:ascii="Montserrat" w:hAnsi="Montserrat"/>
        </w:rPr>
        <w:t>alley</w:t>
      </w:r>
      <w:r w:rsidRPr="0006451B">
        <w:rPr>
          <w:rFonts w:ascii="Montserrat" w:hAnsi="Montserrat"/>
        </w:rPr>
        <w:t xml:space="preserve"> to promote HIV prevention and increase testing. Much of this is carried out by linking with African church groups via the pastors and connecting people through events, small group meet ups to promote and connect people to services.</w:t>
      </w:r>
      <w:r>
        <w:rPr>
          <w:rFonts w:ascii="Montserrat" w:hAnsi="Montserrat"/>
        </w:rPr>
        <w:t xml:space="preserve"> </w:t>
      </w:r>
      <w:r w:rsidRPr="0006451B">
        <w:rPr>
          <w:rFonts w:ascii="Montserrat" w:hAnsi="Montserrat"/>
        </w:rPr>
        <w:t>We meet with the worker every 6</w:t>
      </w:r>
      <w:r w:rsidR="00195047">
        <w:rPr>
          <w:rFonts w:ascii="Montserrat" w:hAnsi="Montserrat"/>
        </w:rPr>
        <w:t>-</w:t>
      </w:r>
      <w:r w:rsidRPr="0006451B">
        <w:rPr>
          <w:rFonts w:ascii="Montserrat" w:hAnsi="Montserrat"/>
        </w:rPr>
        <w:t xml:space="preserve">8 weeks for updates and to link </w:t>
      </w:r>
      <w:r w:rsidR="00385A55">
        <w:rPr>
          <w:rFonts w:ascii="Montserrat" w:hAnsi="Montserrat"/>
        </w:rPr>
        <w:t>them</w:t>
      </w:r>
      <w:r w:rsidRPr="0006451B">
        <w:rPr>
          <w:rFonts w:ascii="Montserrat" w:hAnsi="Montserrat"/>
        </w:rPr>
        <w:t xml:space="preserve"> into local activity and developments</w:t>
      </w:r>
      <w:r>
        <w:rPr>
          <w:rFonts w:ascii="Montserrat" w:hAnsi="Montserrat"/>
        </w:rPr>
        <w:t>.</w:t>
      </w:r>
    </w:p>
    <w:p w14:paraId="2B0A9A93" w14:textId="238AEE97" w:rsidR="00181A21" w:rsidRDefault="00181A21" w:rsidP="0035299E">
      <w:pPr>
        <w:pStyle w:val="NoSpacing"/>
        <w:numPr>
          <w:ilvl w:val="0"/>
          <w:numId w:val="23"/>
        </w:numPr>
        <w:rPr>
          <w:rFonts w:ascii="Montserrat" w:hAnsi="Montserrat"/>
        </w:rPr>
      </w:pPr>
      <w:r w:rsidRPr="0006451B">
        <w:rPr>
          <w:rFonts w:ascii="Montserrat" w:hAnsi="Montserrat"/>
        </w:rPr>
        <w:t>Identify and engage with</w:t>
      </w:r>
      <w:r w:rsidR="003D56D2">
        <w:rPr>
          <w:rFonts w:ascii="Montserrat" w:hAnsi="Montserrat"/>
        </w:rPr>
        <w:t xml:space="preserve"> Minority Ethnic</w:t>
      </w:r>
      <w:r w:rsidRPr="0006451B">
        <w:rPr>
          <w:rFonts w:ascii="Montserrat" w:hAnsi="Montserrat"/>
        </w:rPr>
        <w:t xml:space="preserve"> groups to promote the Smile4Life programme. In addition to providing bespoke culturally sensitive Smile4Life training to health and social care staff and facilitate access to local dental services</w:t>
      </w:r>
      <w:r w:rsidR="003D56D2">
        <w:rPr>
          <w:rFonts w:ascii="Montserrat" w:hAnsi="Montserrat"/>
        </w:rPr>
        <w:t>.</w:t>
      </w:r>
      <w:r>
        <w:rPr>
          <w:rFonts w:ascii="Montserrat" w:hAnsi="Montserrat"/>
        </w:rPr>
        <w:t xml:space="preserve"> </w:t>
      </w:r>
    </w:p>
    <w:p w14:paraId="50D8BD70" w14:textId="5983F225" w:rsidR="00181A21" w:rsidRDefault="00181A21" w:rsidP="0035299E">
      <w:pPr>
        <w:pStyle w:val="NoSpacing"/>
        <w:numPr>
          <w:ilvl w:val="0"/>
          <w:numId w:val="23"/>
        </w:numPr>
        <w:rPr>
          <w:rFonts w:ascii="Montserrat" w:hAnsi="Montserrat"/>
        </w:rPr>
      </w:pPr>
      <w:r w:rsidRPr="0006451B">
        <w:rPr>
          <w:rFonts w:ascii="Montserrat" w:hAnsi="Montserrat"/>
        </w:rPr>
        <w:t xml:space="preserve">Engaged with </w:t>
      </w:r>
      <w:r w:rsidR="003D56D2">
        <w:rPr>
          <w:rFonts w:ascii="Montserrat" w:hAnsi="Montserrat"/>
        </w:rPr>
        <w:t>Minority Ethnic</w:t>
      </w:r>
      <w:r w:rsidRPr="0006451B">
        <w:rPr>
          <w:rFonts w:ascii="Montserrat" w:hAnsi="Montserrat"/>
        </w:rPr>
        <w:t xml:space="preserve"> groups and places of wor</w:t>
      </w:r>
      <w:r w:rsidR="00385A55">
        <w:rPr>
          <w:rFonts w:ascii="Montserrat" w:hAnsi="Montserrat"/>
        </w:rPr>
        <w:t>ship</w:t>
      </w:r>
      <w:r w:rsidRPr="0006451B">
        <w:rPr>
          <w:rFonts w:ascii="Montserrat" w:hAnsi="Montserrat"/>
        </w:rPr>
        <w:t xml:space="preserve"> to disseminate oral health information resources and dental packs</w:t>
      </w:r>
      <w:r>
        <w:rPr>
          <w:rFonts w:ascii="Montserrat" w:hAnsi="Montserrat"/>
        </w:rPr>
        <w:t>.</w:t>
      </w:r>
    </w:p>
    <w:p w14:paraId="25E848D5" w14:textId="7BBF52BE" w:rsidR="00181A21" w:rsidRPr="0006451B" w:rsidRDefault="00181A21" w:rsidP="0035299E">
      <w:pPr>
        <w:pStyle w:val="NoSpacing"/>
        <w:numPr>
          <w:ilvl w:val="0"/>
          <w:numId w:val="23"/>
        </w:numPr>
        <w:rPr>
          <w:rFonts w:ascii="Montserrat" w:hAnsi="Montserrat"/>
        </w:rPr>
      </w:pPr>
      <w:r w:rsidRPr="0006451B">
        <w:rPr>
          <w:rFonts w:ascii="Montserrat" w:hAnsi="Montserrat"/>
        </w:rPr>
        <w:t>Consulted with NHS F</w:t>
      </w:r>
      <w:r w:rsidR="005846A5">
        <w:rPr>
          <w:rFonts w:ascii="Montserrat" w:hAnsi="Montserrat"/>
        </w:rPr>
        <w:t xml:space="preserve">orth </w:t>
      </w:r>
      <w:r w:rsidRPr="0006451B">
        <w:rPr>
          <w:rFonts w:ascii="Montserrat" w:hAnsi="Montserrat"/>
        </w:rPr>
        <w:t>V</w:t>
      </w:r>
      <w:r w:rsidR="005846A5">
        <w:rPr>
          <w:rFonts w:ascii="Montserrat" w:hAnsi="Montserrat"/>
        </w:rPr>
        <w:t>alley</w:t>
      </w:r>
      <w:r w:rsidRPr="0006451B">
        <w:rPr>
          <w:rFonts w:ascii="Montserrat" w:hAnsi="Montserrat"/>
        </w:rPr>
        <w:t xml:space="preserve"> </w:t>
      </w:r>
      <w:r w:rsidR="00A404D1">
        <w:rPr>
          <w:rFonts w:ascii="Montserrat" w:hAnsi="Montserrat"/>
        </w:rPr>
        <w:t>E</w:t>
      </w:r>
      <w:r w:rsidRPr="0006451B">
        <w:rPr>
          <w:rFonts w:ascii="Montserrat" w:hAnsi="Montserrat"/>
        </w:rPr>
        <w:t xml:space="preserve">arly </w:t>
      </w:r>
      <w:r w:rsidR="00A404D1">
        <w:rPr>
          <w:rFonts w:ascii="Montserrat" w:hAnsi="Montserrat"/>
        </w:rPr>
        <w:t>I</w:t>
      </w:r>
      <w:r w:rsidRPr="0006451B">
        <w:rPr>
          <w:rFonts w:ascii="Montserrat" w:hAnsi="Montserrat"/>
        </w:rPr>
        <w:t xml:space="preserve">ntervention </w:t>
      </w:r>
      <w:r w:rsidR="00A404D1">
        <w:rPr>
          <w:rFonts w:ascii="Montserrat" w:hAnsi="Montserrat"/>
        </w:rPr>
        <w:t>P</w:t>
      </w:r>
      <w:r w:rsidRPr="0006451B">
        <w:rPr>
          <w:rFonts w:ascii="Montserrat" w:hAnsi="Montserrat"/>
        </w:rPr>
        <w:t>re-</w:t>
      </w:r>
      <w:r w:rsidR="00A404D1">
        <w:rPr>
          <w:rFonts w:ascii="Montserrat" w:hAnsi="Montserrat"/>
        </w:rPr>
        <w:t>D</w:t>
      </w:r>
      <w:r w:rsidRPr="0006451B">
        <w:rPr>
          <w:rFonts w:ascii="Montserrat" w:hAnsi="Montserrat"/>
        </w:rPr>
        <w:t xml:space="preserve">iabetes team to ensure that information about </w:t>
      </w:r>
      <w:r w:rsidR="007D0AB1">
        <w:rPr>
          <w:rFonts w:ascii="Montserrat" w:hAnsi="Montserrat"/>
        </w:rPr>
        <w:t>t</w:t>
      </w:r>
      <w:r w:rsidRPr="0006451B">
        <w:rPr>
          <w:rFonts w:ascii="Montserrat" w:hAnsi="Montserrat"/>
        </w:rPr>
        <w:t xml:space="preserve">ype 2 </w:t>
      </w:r>
      <w:r w:rsidR="007D0AB1">
        <w:rPr>
          <w:rFonts w:ascii="Montserrat" w:hAnsi="Montserrat"/>
        </w:rPr>
        <w:t>d</w:t>
      </w:r>
      <w:r w:rsidRPr="0006451B">
        <w:rPr>
          <w:rFonts w:ascii="Montserrat" w:hAnsi="Montserrat"/>
        </w:rPr>
        <w:t xml:space="preserve">iabetes and treatment interventions are culturally responsive. </w:t>
      </w:r>
      <w:r w:rsidR="005846A5">
        <w:rPr>
          <w:rFonts w:ascii="Montserrat" w:hAnsi="Montserrat"/>
        </w:rPr>
        <w:t>The service h</w:t>
      </w:r>
      <w:r w:rsidRPr="0006451B">
        <w:rPr>
          <w:rFonts w:ascii="Montserrat" w:hAnsi="Montserrat"/>
        </w:rPr>
        <w:t>elped the</w:t>
      </w:r>
      <w:r w:rsidR="005846A5">
        <w:rPr>
          <w:rFonts w:ascii="Montserrat" w:hAnsi="Montserrat"/>
        </w:rPr>
        <w:t xml:space="preserve"> team to</w:t>
      </w:r>
      <w:r w:rsidRPr="0006451B">
        <w:rPr>
          <w:rFonts w:ascii="Montserrat" w:hAnsi="Montserrat"/>
        </w:rPr>
        <w:t xml:space="preserve"> identify local </w:t>
      </w:r>
      <w:r w:rsidR="005846A5">
        <w:rPr>
          <w:rFonts w:ascii="Montserrat" w:hAnsi="Montserrat"/>
        </w:rPr>
        <w:t>Minority Ethnic</w:t>
      </w:r>
      <w:r w:rsidRPr="0006451B">
        <w:rPr>
          <w:rFonts w:ascii="Montserrat" w:hAnsi="Montserrat"/>
        </w:rPr>
        <w:t xml:space="preserve"> groups to engage with</w:t>
      </w:r>
      <w:r w:rsidR="005846A5">
        <w:rPr>
          <w:rFonts w:ascii="Montserrat" w:hAnsi="Montserrat"/>
        </w:rPr>
        <w:t>.</w:t>
      </w:r>
    </w:p>
    <w:p w14:paraId="5B3ED05F" w14:textId="77777777" w:rsidR="00181A21" w:rsidRDefault="00181A21" w:rsidP="00181A21">
      <w:pPr>
        <w:pStyle w:val="NoSpacing"/>
        <w:rPr>
          <w:rFonts w:ascii="Montserrat" w:hAnsi="Montserrat"/>
        </w:rPr>
      </w:pPr>
    </w:p>
    <w:p w14:paraId="13CCA0CF" w14:textId="1B679DB0" w:rsidR="00181A21" w:rsidRDefault="00A404D1" w:rsidP="00181A21">
      <w:pPr>
        <w:pStyle w:val="NoSpacing"/>
        <w:rPr>
          <w:rFonts w:ascii="Montserrat" w:hAnsi="Montserrat"/>
        </w:rPr>
      </w:pPr>
      <w:r>
        <w:rPr>
          <w:rFonts w:ascii="Montserrat" w:hAnsi="Montserrat"/>
        </w:rPr>
        <w:t>A</w:t>
      </w:r>
      <w:r w:rsidR="00181A21">
        <w:rPr>
          <w:rFonts w:ascii="Montserrat" w:hAnsi="Montserrat"/>
        </w:rPr>
        <w:t xml:space="preserve"> significant amount of work has already been undertaken to address language barriers. However, further work is required to understand and address cultural barriers across all services.</w:t>
      </w:r>
    </w:p>
    <w:p w14:paraId="6E15C124" w14:textId="77777777" w:rsidR="00A404D1" w:rsidRDefault="00A404D1" w:rsidP="006137A9">
      <w:pPr>
        <w:rPr>
          <w:rFonts w:ascii="Montserrat" w:hAnsi="Montserrat"/>
        </w:rPr>
        <w:sectPr w:rsidR="00A404D1" w:rsidSect="003D17E6">
          <w:type w:val="continuous"/>
          <w:pgSz w:w="16838" w:h="11906" w:orient="landscape"/>
          <w:pgMar w:top="1440" w:right="1440" w:bottom="1440" w:left="1440" w:header="0" w:footer="737" w:gutter="0"/>
          <w:pgNumType w:start="44"/>
          <w:cols w:num="2" w:space="708"/>
          <w:docGrid w:linePitch="360"/>
        </w:sectPr>
      </w:pPr>
    </w:p>
    <w:bookmarkEnd w:id="90"/>
    <w:p w14:paraId="441316A8" w14:textId="77777777" w:rsidR="006137A9" w:rsidRPr="006137A9" w:rsidRDefault="006137A9" w:rsidP="006137A9">
      <w:pPr>
        <w:rPr>
          <w:rFonts w:ascii="Montserrat" w:hAnsi="Montserrat"/>
        </w:rPr>
      </w:pPr>
    </w:p>
    <w:p w14:paraId="7B0E9449" w14:textId="49108917" w:rsidR="00885B79" w:rsidRDefault="00885B79" w:rsidP="006D4EA8"/>
    <w:p w14:paraId="566FCCD8" w14:textId="7E14AA05" w:rsidR="00C57AC3" w:rsidRDefault="002B03D8" w:rsidP="00C57AC3">
      <w:r>
        <w:rPr>
          <w:noProof/>
          <w:sz w:val="36"/>
          <w:szCs w:val="36"/>
        </w:rPr>
        <w:drawing>
          <wp:anchor distT="0" distB="0" distL="114300" distR="114300" simplePos="0" relativeHeight="251658262" behindDoc="1" locked="0" layoutInCell="1" allowOverlap="1" wp14:anchorId="5512DBFA" wp14:editId="1DDE4F09">
            <wp:simplePos x="0" y="0"/>
            <wp:positionH relativeFrom="page">
              <wp:align>left</wp:align>
            </wp:positionH>
            <wp:positionV relativeFrom="page">
              <wp:posOffset>-466725</wp:posOffset>
            </wp:positionV>
            <wp:extent cx="10671175" cy="6269355"/>
            <wp:effectExtent l="0" t="0" r="0" b="0"/>
            <wp:wrapNone/>
            <wp:docPr id="1778723130" name="Picture 1778723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723130" name="Picture 1778723130">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0671175" cy="626935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DBF7E3" w14:textId="36558CA3" w:rsidR="00C57AC3" w:rsidRDefault="00C57AC3" w:rsidP="00C57AC3">
      <w:pPr>
        <w:spacing w:after="160" w:line="259" w:lineRule="auto"/>
        <w:rPr>
          <w:szCs w:val="24"/>
        </w:rPr>
      </w:pPr>
    </w:p>
    <w:p w14:paraId="7BABC140" w14:textId="0FE619D5" w:rsidR="00FB10B7" w:rsidRDefault="00FB10B7" w:rsidP="00C57AC3">
      <w:pPr>
        <w:spacing w:after="160" w:line="259" w:lineRule="auto"/>
        <w:rPr>
          <w:szCs w:val="24"/>
        </w:rPr>
      </w:pPr>
    </w:p>
    <w:p w14:paraId="2414B691" w14:textId="26CACE57" w:rsidR="0067400D" w:rsidRDefault="0067400D" w:rsidP="00F66F48"/>
    <w:p w14:paraId="7F1B9CB6" w14:textId="606F040B" w:rsidR="0067400D" w:rsidRDefault="0067400D" w:rsidP="00F66F48"/>
    <w:p w14:paraId="1145D832" w14:textId="7CCEEDD0" w:rsidR="00465047" w:rsidRDefault="00465047" w:rsidP="00F66F48">
      <w:pPr>
        <w:sectPr w:rsidR="00465047" w:rsidSect="003D17E6">
          <w:type w:val="continuous"/>
          <w:pgSz w:w="16838" w:h="11906" w:orient="landscape"/>
          <w:pgMar w:top="1440" w:right="1440" w:bottom="1440" w:left="1440" w:header="0" w:footer="737" w:gutter="0"/>
          <w:pgNumType w:start="45"/>
          <w:cols w:space="708"/>
          <w:docGrid w:linePitch="360"/>
        </w:sectPr>
      </w:pPr>
    </w:p>
    <w:p w14:paraId="04FB10EC" w14:textId="64C09DC7" w:rsidR="0067400D" w:rsidRDefault="0067400D" w:rsidP="00F66F48"/>
    <w:p w14:paraId="4FD5DF40" w14:textId="77777777" w:rsidR="0067400D" w:rsidRDefault="0067400D" w:rsidP="00F66F48"/>
    <w:p w14:paraId="3AF15A86" w14:textId="6634E8C3" w:rsidR="0067400D" w:rsidRDefault="0067400D" w:rsidP="00F66F48"/>
    <w:p w14:paraId="729FAB0D" w14:textId="77777777" w:rsidR="0067400D" w:rsidRDefault="0067400D" w:rsidP="00F66F48"/>
    <w:p w14:paraId="1BC4F2AE" w14:textId="77777777" w:rsidR="0067400D" w:rsidRDefault="0067400D" w:rsidP="00F66F48"/>
    <w:p w14:paraId="7D181428" w14:textId="77777777" w:rsidR="0067400D" w:rsidRDefault="0067400D" w:rsidP="00F66F48"/>
    <w:p w14:paraId="2C6683F1" w14:textId="77777777" w:rsidR="0067400D" w:rsidRDefault="0067400D" w:rsidP="00F66F48"/>
    <w:p w14:paraId="5D6D7B07" w14:textId="77777777" w:rsidR="0067400D" w:rsidRDefault="0067400D" w:rsidP="00F66F48">
      <w:pPr>
        <w:sectPr w:rsidR="0067400D" w:rsidSect="005460D0">
          <w:type w:val="continuous"/>
          <w:pgSz w:w="16838" w:h="11906" w:orient="landscape"/>
          <w:pgMar w:top="1440" w:right="1440" w:bottom="1440" w:left="1440" w:header="0" w:footer="737" w:gutter="0"/>
          <w:pgNumType w:start="39"/>
          <w:cols w:num="2" w:space="708"/>
          <w:docGrid w:linePitch="360"/>
        </w:sectPr>
      </w:pPr>
    </w:p>
    <w:p w14:paraId="7312D0D1" w14:textId="77777777" w:rsidR="006B3E84" w:rsidRDefault="006B3E84" w:rsidP="00F66F48"/>
    <w:p w14:paraId="1D60651F" w14:textId="77777777" w:rsidR="009540EA" w:rsidRDefault="009540EA" w:rsidP="00F66F48">
      <w:pPr>
        <w:sectPr w:rsidR="009540EA" w:rsidSect="005460D0">
          <w:type w:val="continuous"/>
          <w:pgSz w:w="16838" w:h="11906" w:orient="landscape"/>
          <w:pgMar w:top="1440" w:right="1440" w:bottom="1440" w:left="1440" w:header="0" w:footer="737" w:gutter="0"/>
          <w:pgNumType w:start="38"/>
          <w:cols w:space="708"/>
          <w:docGrid w:linePitch="360"/>
        </w:sectPr>
      </w:pPr>
    </w:p>
    <w:p w14:paraId="39D3CE9C" w14:textId="2490D206" w:rsidR="009540EA" w:rsidRDefault="009540EA" w:rsidP="00F66F48">
      <w:pPr>
        <w:sectPr w:rsidR="009540EA" w:rsidSect="005460D0">
          <w:type w:val="continuous"/>
          <w:pgSz w:w="16838" w:h="11906" w:orient="landscape"/>
          <w:pgMar w:top="1440" w:right="1440" w:bottom="1440" w:left="1440" w:header="0" w:footer="737" w:gutter="0"/>
          <w:pgNumType w:start="38"/>
          <w:cols w:space="708"/>
          <w:docGrid w:linePitch="360"/>
        </w:sectPr>
      </w:pPr>
    </w:p>
    <w:p w14:paraId="7D01EF2B" w14:textId="009AE515" w:rsidR="003D7119" w:rsidRDefault="003D7119" w:rsidP="00F66F48"/>
    <w:p w14:paraId="765091E1" w14:textId="6F36628D" w:rsidR="00B82BD8" w:rsidRDefault="00B82BD8" w:rsidP="00F66F48"/>
    <w:p w14:paraId="7601CCFE" w14:textId="29589084" w:rsidR="00B82BD8" w:rsidRDefault="00B82BD8" w:rsidP="00F66F48"/>
    <w:p w14:paraId="3E424AF7" w14:textId="66EC8F9B" w:rsidR="00B82BD8" w:rsidRDefault="00B82BD8" w:rsidP="00F66F48"/>
    <w:p w14:paraId="69B3CD1E" w14:textId="3CDF8A4A" w:rsidR="00B82BD8" w:rsidRDefault="009900B6" w:rsidP="009900B6">
      <w:pPr>
        <w:tabs>
          <w:tab w:val="left" w:pos="10617"/>
        </w:tabs>
      </w:pPr>
      <w:r>
        <w:tab/>
      </w:r>
    </w:p>
    <w:p w14:paraId="358654C0" w14:textId="77731415" w:rsidR="00B82BD8" w:rsidRDefault="00B82BD8" w:rsidP="00F66F48"/>
    <w:p w14:paraId="06C5391B" w14:textId="62835802" w:rsidR="00B82BD8" w:rsidRDefault="00B82BD8" w:rsidP="00F66F48"/>
    <w:p w14:paraId="61758F2B" w14:textId="5F3AE8A3" w:rsidR="00B82BD8" w:rsidRDefault="00B82BD8" w:rsidP="00F66F48"/>
    <w:p w14:paraId="541F4D1E" w14:textId="7A9C5DFD" w:rsidR="00B82BD8" w:rsidRDefault="00B82BD8" w:rsidP="00F66F48"/>
    <w:p w14:paraId="3607763C" w14:textId="19B02A5C" w:rsidR="00E64BC9" w:rsidRDefault="00E64BC9" w:rsidP="00F66F48"/>
    <w:p w14:paraId="773DDF70" w14:textId="0141B2F6" w:rsidR="00E257F4" w:rsidRDefault="00E257F4" w:rsidP="00F66F48"/>
    <w:p w14:paraId="2491DA36" w14:textId="71D1E17B" w:rsidR="00F66F48" w:rsidRDefault="00F66F48" w:rsidP="00F66F48"/>
    <w:p w14:paraId="3555E5EA" w14:textId="77777777" w:rsidR="00F66F48" w:rsidRDefault="00F66F48" w:rsidP="00F66F48"/>
    <w:p w14:paraId="7EBA7246" w14:textId="526398D7" w:rsidR="00154ED1" w:rsidRDefault="00154ED1" w:rsidP="00F66F48"/>
    <w:p w14:paraId="10E0947B" w14:textId="77777777" w:rsidR="002B03D8" w:rsidRDefault="002B03D8" w:rsidP="00F66F48"/>
    <w:p w14:paraId="11622877" w14:textId="19150EC3" w:rsidR="00F66F48" w:rsidRDefault="00F66F48" w:rsidP="00F66F48">
      <w:pPr>
        <w:pStyle w:val="Heading1"/>
        <w:rPr>
          <w:rFonts w:ascii="Montserrat SemiBold" w:hAnsi="Montserrat SemiBold"/>
          <w:color w:val="545454"/>
          <w:sz w:val="40"/>
          <w:szCs w:val="40"/>
        </w:rPr>
      </w:pPr>
      <w:bookmarkStart w:id="91" w:name="_Toc194935069"/>
      <w:r w:rsidRPr="009360EF">
        <w:rPr>
          <w:rFonts w:ascii="Montserrat SemiBold" w:hAnsi="Montserrat SemiBold"/>
          <w:noProof/>
          <w:color w:val="545454"/>
          <w:sz w:val="40"/>
          <w:szCs w:val="40"/>
        </w:rPr>
        <w:drawing>
          <wp:anchor distT="0" distB="0" distL="114300" distR="114300" simplePos="0" relativeHeight="251658248" behindDoc="0" locked="0" layoutInCell="1" allowOverlap="1" wp14:anchorId="183ECE74" wp14:editId="55021004">
            <wp:simplePos x="0" y="0"/>
            <wp:positionH relativeFrom="margin">
              <wp:align>left</wp:align>
            </wp:positionH>
            <wp:positionV relativeFrom="page">
              <wp:posOffset>9321165</wp:posOffset>
            </wp:positionV>
            <wp:extent cx="2702560" cy="803910"/>
            <wp:effectExtent l="0" t="0" r="2540" b="0"/>
            <wp:wrapNone/>
            <wp:docPr id="2140031648" name="Picture 21400316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5B0356">
        <w:rPr>
          <w:rFonts w:ascii="Montserrat SemiBold" w:hAnsi="Montserrat SemiBold"/>
          <w:color w:val="545454"/>
          <w:sz w:val="40"/>
          <w:szCs w:val="40"/>
        </w:rPr>
        <w:t>H</w:t>
      </w:r>
      <w:r w:rsidR="00D741D8">
        <w:rPr>
          <w:rFonts w:ascii="Montserrat SemiBold" w:hAnsi="Montserrat SemiBold"/>
          <w:color w:val="545454"/>
          <w:sz w:val="40"/>
          <w:szCs w:val="40"/>
        </w:rPr>
        <w:t>o</w:t>
      </w:r>
      <w:r w:rsidR="006D4EA8">
        <w:rPr>
          <w:rFonts w:ascii="Montserrat SemiBold" w:hAnsi="Montserrat SemiBold"/>
          <w:color w:val="545454"/>
          <w:sz w:val="40"/>
          <w:szCs w:val="40"/>
        </w:rPr>
        <w:t>using</w:t>
      </w:r>
      <w:r w:rsidR="00DE4192">
        <w:rPr>
          <w:rFonts w:ascii="Montserrat SemiBold" w:hAnsi="Montserrat SemiBold"/>
          <w:color w:val="545454"/>
          <w:sz w:val="40"/>
          <w:szCs w:val="40"/>
        </w:rPr>
        <w:t xml:space="preserve"> and Sustainability</w:t>
      </w:r>
      <w:bookmarkEnd w:id="91"/>
    </w:p>
    <w:p w14:paraId="4E82195E" w14:textId="77777777" w:rsidR="00F50BDA" w:rsidRDefault="00F50BDA" w:rsidP="004A2E5F"/>
    <w:p w14:paraId="67F8E499" w14:textId="77777777" w:rsidR="005B0356" w:rsidRPr="005B0356" w:rsidRDefault="005B0356" w:rsidP="005B0356">
      <w:pPr>
        <w:sectPr w:rsidR="005B0356" w:rsidRPr="005B0356" w:rsidSect="00166EC7">
          <w:type w:val="continuous"/>
          <w:pgSz w:w="16838" w:h="11906" w:orient="landscape"/>
          <w:pgMar w:top="1440" w:right="1440" w:bottom="1440" w:left="1440" w:header="0" w:footer="737" w:gutter="0"/>
          <w:pgNumType w:start="38"/>
          <w:cols w:space="708"/>
          <w:docGrid w:linePitch="360"/>
        </w:sectPr>
      </w:pPr>
    </w:p>
    <w:p w14:paraId="005CADC2" w14:textId="1CA5906E" w:rsidR="00F50BDA" w:rsidRDefault="00F50BDA" w:rsidP="00F50BDA">
      <w:pPr>
        <w:pStyle w:val="Heading2"/>
      </w:pPr>
      <w:bookmarkStart w:id="92" w:name="_Toc194935070"/>
      <w:r>
        <w:t>Housing</w:t>
      </w:r>
      <w:bookmarkEnd w:id="92"/>
    </w:p>
    <w:p w14:paraId="7E829356" w14:textId="08591FAC" w:rsidR="00F50BDA" w:rsidRPr="00F340A4" w:rsidRDefault="00F50BDA" w:rsidP="00F50BDA">
      <w:pPr>
        <w:rPr>
          <w:rFonts w:ascii="Montserrat" w:hAnsi="Montserrat"/>
        </w:rPr>
      </w:pPr>
      <w:r w:rsidRPr="00F340A4">
        <w:rPr>
          <w:rFonts w:ascii="Montserrat" w:hAnsi="Montserrat"/>
        </w:rPr>
        <w:t>Housing has a key role for people to stay at home, in accommodation that meets their needs, in their communities. The Housing Contribution Statement (HCS) is a bridge between the HSCP Strategic Plan and Falkirk Council Housing Strategy 2023-2028.</w:t>
      </w:r>
      <w:r w:rsidR="005D3492">
        <w:rPr>
          <w:rFonts w:ascii="Montserrat" w:hAnsi="Montserrat"/>
        </w:rPr>
        <w:t xml:space="preserve"> The table below outlines </w:t>
      </w:r>
      <w:r w:rsidR="00733E47">
        <w:rPr>
          <w:rFonts w:ascii="Montserrat" w:hAnsi="Montserrat"/>
        </w:rPr>
        <w:t xml:space="preserve">progress made </w:t>
      </w:r>
      <w:r w:rsidR="001E17B5">
        <w:rPr>
          <w:rFonts w:ascii="Montserrat" w:hAnsi="Montserrat"/>
        </w:rPr>
        <w:t>towards the Housing Contribution Statement.</w:t>
      </w:r>
    </w:p>
    <w:p w14:paraId="725B3C5B" w14:textId="2A6FE906" w:rsidR="00F50BDA" w:rsidRDefault="00F50BDA" w:rsidP="00F50BDA"/>
    <w:tbl>
      <w:tblPr>
        <w:tblStyle w:val="TableGrid"/>
        <w:tblW w:w="5000" w:type="pct"/>
        <w:tblLook w:val="04A0" w:firstRow="1" w:lastRow="0" w:firstColumn="1" w:lastColumn="0" w:noHBand="0" w:noVBand="1"/>
      </w:tblPr>
      <w:tblGrid>
        <w:gridCol w:w="3489"/>
        <w:gridCol w:w="3488"/>
        <w:gridCol w:w="3488"/>
        <w:gridCol w:w="3488"/>
      </w:tblGrid>
      <w:tr w:rsidR="00F50BDA" w14:paraId="297D248E" w14:textId="77777777" w:rsidTr="00B23C90">
        <w:tc>
          <w:tcPr>
            <w:tcW w:w="1250" w:type="pct"/>
            <w:tcBorders>
              <w:top w:val="nil"/>
              <w:left w:val="nil"/>
            </w:tcBorders>
          </w:tcPr>
          <w:p w14:paraId="31276FDD" w14:textId="77777777" w:rsidR="00F50BDA" w:rsidRPr="00AF4315" w:rsidRDefault="00F50BDA">
            <w:pPr>
              <w:rPr>
                <w:rFonts w:ascii="Montserrat SemiBold" w:hAnsi="Montserrat SemiBold"/>
              </w:rPr>
            </w:pPr>
          </w:p>
        </w:tc>
        <w:tc>
          <w:tcPr>
            <w:tcW w:w="1250" w:type="pct"/>
            <w:shd w:val="clear" w:color="auto" w:fill="4FC0E8"/>
          </w:tcPr>
          <w:p w14:paraId="50FB2E0D" w14:textId="77777777" w:rsidR="00F50BDA" w:rsidRPr="00AF4315" w:rsidRDefault="00F50BDA">
            <w:pPr>
              <w:jc w:val="center"/>
              <w:rPr>
                <w:rFonts w:ascii="Montserrat SemiBold" w:hAnsi="Montserrat SemiBold"/>
              </w:rPr>
            </w:pPr>
            <w:r w:rsidRPr="00AF4315">
              <w:rPr>
                <w:rFonts w:ascii="Montserrat SemiBold" w:hAnsi="Montserrat SemiBold"/>
              </w:rPr>
              <w:t>2022/23</w:t>
            </w:r>
          </w:p>
        </w:tc>
        <w:tc>
          <w:tcPr>
            <w:tcW w:w="1250" w:type="pct"/>
            <w:shd w:val="clear" w:color="auto" w:fill="4FC0E8"/>
          </w:tcPr>
          <w:p w14:paraId="4F228E7A" w14:textId="77777777" w:rsidR="00F50BDA" w:rsidRPr="00AF4315" w:rsidRDefault="00F50BDA">
            <w:pPr>
              <w:jc w:val="center"/>
              <w:rPr>
                <w:rFonts w:ascii="Montserrat SemiBold" w:hAnsi="Montserrat SemiBold"/>
              </w:rPr>
            </w:pPr>
            <w:r w:rsidRPr="00AF4315">
              <w:rPr>
                <w:rFonts w:ascii="Montserrat SemiBold" w:hAnsi="Montserrat SemiBold"/>
              </w:rPr>
              <w:t>2023/24</w:t>
            </w:r>
          </w:p>
        </w:tc>
        <w:tc>
          <w:tcPr>
            <w:tcW w:w="1250" w:type="pct"/>
            <w:shd w:val="clear" w:color="auto" w:fill="4FC0E8"/>
          </w:tcPr>
          <w:p w14:paraId="7BC0AB6B" w14:textId="77777777" w:rsidR="00F50BDA" w:rsidRPr="00AF4315" w:rsidRDefault="00F50BDA">
            <w:pPr>
              <w:jc w:val="center"/>
              <w:rPr>
                <w:rFonts w:ascii="Montserrat SemiBold" w:hAnsi="Montserrat SemiBold"/>
              </w:rPr>
            </w:pPr>
            <w:r>
              <w:rPr>
                <w:rFonts w:ascii="Montserrat SemiBold" w:hAnsi="Montserrat SemiBold"/>
              </w:rPr>
              <w:t>2024/25</w:t>
            </w:r>
          </w:p>
        </w:tc>
      </w:tr>
      <w:tr w:rsidR="00F50BDA" w14:paraId="74CBB9FD" w14:textId="77777777" w:rsidTr="00B23C90">
        <w:tc>
          <w:tcPr>
            <w:tcW w:w="1250" w:type="pct"/>
          </w:tcPr>
          <w:p w14:paraId="40F018A7" w14:textId="77777777" w:rsidR="00F50BDA" w:rsidRPr="00F340A4" w:rsidRDefault="00F50BDA">
            <w:pPr>
              <w:rPr>
                <w:rFonts w:ascii="Montserrat" w:hAnsi="Montserrat"/>
              </w:rPr>
            </w:pPr>
            <w:r w:rsidRPr="00F340A4">
              <w:rPr>
                <w:rFonts w:ascii="Montserrat" w:hAnsi="Montserrat"/>
              </w:rPr>
              <w:t>Achieved</w:t>
            </w:r>
          </w:p>
        </w:tc>
        <w:tc>
          <w:tcPr>
            <w:tcW w:w="1250" w:type="pct"/>
          </w:tcPr>
          <w:p w14:paraId="55EE99EE" w14:textId="77777777" w:rsidR="00F50BDA" w:rsidRPr="00F340A4" w:rsidRDefault="00F50BDA">
            <w:pPr>
              <w:jc w:val="center"/>
              <w:rPr>
                <w:rFonts w:ascii="Montserrat" w:hAnsi="Montserrat"/>
              </w:rPr>
            </w:pPr>
            <w:r w:rsidRPr="00F340A4">
              <w:rPr>
                <w:rFonts w:ascii="Montserrat" w:hAnsi="Montserrat"/>
              </w:rPr>
              <w:t>6</w:t>
            </w:r>
          </w:p>
        </w:tc>
        <w:tc>
          <w:tcPr>
            <w:tcW w:w="1250" w:type="pct"/>
          </w:tcPr>
          <w:p w14:paraId="3D942271" w14:textId="77777777" w:rsidR="00F50BDA" w:rsidRPr="00F340A4" w:rsidRDefault="00F50BDA">
            <w:pPr>
              <w:jc w:val="center"/>
              <w:rPr>
                <w:rFonts w:ascii="Montserrat" w:hAnsi="Montserrat"/>
              </w:rPr>
            </w:pPr>
            <w:r w:rsidRPr="00F340A4">
              <w:rPr>
                <w:rFonts w:ascii="Montserrat" w:hAnsi="Montserrat"/>
              </w:rPr>
              <w:t>10</w:t>
            </w:r>
          </w:p>
        </w:tc>
        <w:tc>
          <w:tcPr>
            <w:tcW w:w="1250" w:type="pct"/>
          </w:tcPr>
          <w:p w14:paraId="76FA20DD" w14:textId="41C9D62B" w:rsidR="00F50BDA" w:rsidRPr="00F340A4" w:rsidRDefault="00DE681C">
            <w:pPr>
              <w:jc w:val="center"/>
              <w:rPr>
                <w:rFonts w:ascii="Montserrat" w:hAnsi="Montserrat"/>
              </w:rPr>
            </w:pPr>
            <w:r>
              <w:rPr>
                <w:rFonts w:ascii="Montserrat" w:hAnsi="Montserrat"/>
              </w:rPr>
              <w:t>11</w:t>
            </w:r>
          </w:p>
        </w:tc>
      </w:tr>
      <w:tr w:rsidR="00F50BDA" w14:paraId="65CA93E9" w14:textId="77777777" w:rsidTr="00B23C90">
        <w:tc>
          <w:tcPr>
            <w:tcW w:w="1250" w:type="pct"/>
          </w:tcPr>
          <w:p w14:paraId="46AB1AEB" w14:textId="77777777" w:rsidR="00F50BDA" w:rsidRPr="00F340A4" w:rsidRDefault="00F50BDA">
            <w:pPr>
              <w:rPr>
                <w:rFonts w:ascii="Montserrat" w:hAnsi="Montserrat"/>
              </w:rPr>
            </w:pPr>
            <w:r w:rsidRPr="00F340A4">
              <w:rPr>
                <w:rFonts w:ascii="Montserrat" w:hAnsi="Montserrat"/>
              </w:rPr>
              <w:t>Ongoing</w:t>
            </w:r>
          </w:p>
        </w:tc>
        <w:tc>
          <w:tcPr>
            <w:tcW w:w="1250" w:type="pct"/>
          </w:tcPr>
          <w:p w14:paraId="2D347487" w14:textId="77777777" w:rsidR="00F50BDA" w:rsidRPr="00F340A4" w:rsidRDefault="00F50BDA">
            <w:pPr>
              <w:jc w:val="center"/>
              <w:rPr>
                <w:rFonts w:ascii="Montserrat" w:hAnsi="Montserrat"/>
              </w:rPr>
            </w:pPr>
            <w:r w:rsidRPr="00F340A4">
              <w:rPr>
                <w:rFonts w:ascii="Montserrat" w:hAnsi="Montserrat"/>
              </w:rPr>
              <w:t>11</w:t>
            </w:r>
          </w:p>
        </w:tc>
        <w:tc>
          <w:tcPr>
            <w:tcW w:w="1250" w:type="pct"/>
          </w:tcPr>
          <w:p w14:paraId="506719A3" w14:textId="67C6F6E4" w:rsidR="00F50BDA" w:rsidRPr="00F340A4" w:rsidRDefault="00F50BDA">
            <w:pPr>
              <w:jc w:val="center"/>
              <w:rPr>
                <w:rFonts w:ascii="Montserrat" w:hAnsi="Montserrat"/>
              </w:rPr>
            </w:pPr>
            <w:r w:rsidRPr="00F340A4">
              <w:rPr>
                <w:rFonts w:ascii="Montserrat" w:hAnsi="Montserrat"/>
              </w:rPr>
              <w:t>7</w:t>
            </w:r>
          </w:p>
        </w:tc>
        <w:tc>
          <w:tcPr>
            <w:tcW w:w="1250" w:type="pct"/>
          </w:tcPr>
          <w:p w14:paraId="1E4F5DB4" w14:textId="253AC8B4" w:rsidR="00F50BDA" w:rsidRPr="00F340A4" w:rsidRDefault="00DE681C">
            <w:pPr>
              <w:jc w:val="center"/>
              <w:rPr>
                <w:rFonts w:ascii="Montserrat" w:hAnsi="Montserrat"/>
              </w:rPr>
            </w:pPr>
            <w:r>
              <w:rPr>
                <w:rFonts w:ascii="Montserrat" w:hAnsi="Montserrat"/>
              </w:rPr>
              <w:t>61</w:t>
            </w:r>
          </w:p>
        </w:tc>
      </w:tr>
      <w:tr w:rsidR="00F50BDA" w14:paraId="2B6CE903" w14:textId="77777777" w:rsidTr="00B23C90">
        <w:tc>
          <w:tcPr>
            <w:tcW w:w="1250" w:type="pct"/>
          </w:tcPr>
          <w:p w14:paraId="27994376" w14:textId="77777777" w:rsidR="00F50BDA" w:rsidRPr="00F340A4" w:rsidRDefault="00F50BDA">
            <w:pPr>
              <w:rPr>
                <w:rFonts w:ascii="Montserrat" w:hAnsi="Montserrat"/>
              </w:rPr>
            </w:pPr>
            <w:r w:rsidRPr="00F340A4">
              <w:rPr>
                <w:rFonts w:ascii="Montserrat" w:hAnsi="Montserrat"/>
              </w:rPr>
              <w:t>Carried forward</w:t>
            </w:r>
          </w:p>
        </w:tc>
        <w:tc>
          <w:tcPr>
            <w:tcW w:w="1250" w:type="pct"/>
          </w:tcPr>
          <w:p w14:paraId="3DBDDC56" w14:textId="77777777" w:rsidR="00F50BDA" w:rsidRPr="00F340A4" w:rsidRDefault="00F50BDA">
            <w:pPr>
              <w:jc w:val="center"/>
              <w:rPr>
                <w:rFonts w:ascii="Montserrat" w:hAnsi="Montserrat"/>
              </w:rPr>
            </w:pPr>
            <w:r w:rsidRPr="00F340A4">
              <w:rPr>
                <w:rFonts w:ascii="Montserrat" w:hAnsi="Montserrat"/>
              </w:rPr>
              <w:t>4</w:t>
            </w:r>
          </w:p>
        </w:tc>
        <w:tc>
          <w:tcPr>
            <w:tcW w:w="1250" w:type="pct"/>
          </w:tcPr>
          <w:p w14:paraId="37BA9A3F" w14:textId="77777777" w:rsidR="00F50BDA" w:rsidRPr="00F340A4" w:rsidRDefault="00F50BDA">
            <w:pPr>
              <w:jc w:val="center"/>
              <w:rPr>
                <w:rFonts w:ascii="Montserrat" w:hAnsi="Montserrat"/>
              </w:rPr>
            </w:pPr>
            <w:r w:rsidRPr="00F340A4">
              <w:rPr>
                <w:rFonts w:ascii="Montserrat" w:hAnsi="Montserrat"/>
              </w:rPr>
              <w:t>4</w:t>
            </w:r>
          </w:p>
        </w:tc>
        <w:tc>
          <w:tcPr>
            <w:tcW w:w="1250" w:type="pct"/>
          </w:tcPr>
          <w:p w14:paraId="0CBC35E9" w14:textId="083092E5" w:rsidR="00F50BDA" w:rsidRPr="00F340A4" w:rsidRDefault="00FB701D">
            <w:pPr>
              <w:jc w:val="center"/>
              <w:rPr>
                <w:rFonts w:ascii="Montserrat" w:hAnsi="Montserrat"/>
              </w:rPr>
            </w:pPr>
            <w:r>
              <w:rPr>
                <w:rFonts w:ascii="Montserrat" w:hAnsi="Montserrat"/>
              </w:rPr>
              <w:t>12</w:t>
            </w:r>
          </w:p>
        </w:tc>
      </w:tr>
    </w:tbl>
    <w:p w14:paraId="0C33E8DE" w14:textId="343DAEB2" w:rsidR="00F50BDA" w:rsidRPr="000D671E" w:rsidRDefault="00F50BDA" w:rsidP="00F50BDA">
      <w:pPr>
        <w:rPr>
          <w:rFonts w:ascii="Montserrat" w:hAnsi="Montserrat"/>
          <w:sz w:val="18"/>
          <w:szCs w:val="18"/>
        </w:rPr>
      </w:pPr>
      <w:r w:rsidRPr="000D671E">
        <w:rPr>
          <w:rFonts w:ascii="Montserrat" w:hAnsi="Montserrat"/>
          <w:sz w:val="18"/>
          <w:szCs w:val="18"/>
        </w:rPr>
        <w:t>Table 4: Summary of Housing Contribution Statement Actions</w:t>
      </w:r>
    </w:p>
    <w:p w14:paraId="3AE8FC25" w14:textId="77777777" w:rsidR="009B0772" w:rsidRDefault="009B0772" w:rsidP="004B5FED">
      <w:bookmarkStart w:id="93" w:name="_Toc161670402"/>
    </w:p>
    <w:p w14:paraId="1BA091C5" w14:textId="39AADC72" w:rsidR="002513E5" w:rsidRDefault="002513E5" w:rsidP="002513E5">
      <w:pPr>
        <w:pStyle w:val="Heading2"/>
      </w:pPr>
      <w:bookmarkStart w:id="94" w:name="_Toc194935071"/>
      <w:bookmarkEnd w:id="93"/>
      <w:r>
        <w:t>Sustainability</w:t>
      </w:r>
      <w:bookmarkEnd w:id="94"/>
    </w:p>
    <w:p w14:paraId="1C4F3F49" w14:textId="77777777" w:rsidR="00B64D86" w:rsidRDefault="00DF7ED3" w:rsidP="003E3596">
      <w:pPr>
        <w:rPr>
          <w:rFonts w:ascii="Montserrat" w:hAnsi="Montserrat"/>
          <w:color w:val="auto"/>
        </w:rPr>
      </w:pPr>
      <w:r>
        <w:rPr>
          <w:rFonts w:ascii="Montserrat" w:hAnsi="Montserrat"/>
          <w:color w:val="auto"/>
        </w:rPr>
        <w:t>Adult Social Work services are included in Falkirk Council’s Carbon Management Plan</w:t>
      </w:r>
      <w:r w:rsidR="009207A8">
        <w:rPr>
          <w:rFonts w:ascii="Montserrat" w:hAnsi="Montserrat"/>
          <w:color w:val="auto"/>
        </w:rPr>
        <w:t>, and t</w:t>
      </w:r>
      <w:r>
        <w:rPr>
          <w:rFonts w:ascii="Montserrat" w:hAnsi="Montserrat"/>
          <w:color w:val="auto"/>
        </w:rPr>
        <w:t xml:space="preserve">he NHS Forth Valley Sustainability Strategy </w:t>
      </w:r>
      <w:r w:rsidR="000926FA">
        <w:rPr>
          <w:rFonts w:ascii="Montserrat" w:hAnsi="Montserrat"/>
          <w:color w:val="auto"/>
        </w:rPr>
        <w:t xml:space="preserve">2019-2024 </w:t>
      </w:r>
      <w:r>
        <w:rPr>
          <w:rFonts w:ascii="Montserrat" w:hAnsi="Montserrat"/>
          <w:color w:val="auto"/>
        </w:rPr>
        <w:t xml:space="preserve">sets out how the key elements of sustainability can come together to actively support and </w:t>
      </w:r>
      <w:r w:rsidR="000926FA">
        <w:rPr>
          <w:rFonts w:ascii="Montserrat" w:hAnsi="Montserrat"/>
          <w:color w:val="auto"/>
        </w:rPr>
        <w:t>enable efficient and effective healthcare delivery. The Strategy recognises that NHS Forth Valley needs to address health challenges due to climate change as well as reducing its own environmental impact.</w:t>
      </w:r>
    </w:p>
    <w:p w14:paraId="3319D7EA" w14:textId="6FFB71F2" w:rsidR="00DF7ED3" w:rsidRDefault="000926FA" w:rsidP="003E3596">
      <w:pPr>
        <w:rPr>
          <w:rFonts w:ascii="Montserrat" w:hAnsi="Montserrat"/>
          <w:color w:val="auto"/>
        </w:rPr>
      </w:pPr>
      <w:r>
        <w:rPr>
          <w:rFonts w:ascii="Montserrat" w:hAnsi="Montserrat"/>
          <w:color w:val="auto"/>
        </w:rPr>
        <w:t xml:space="preserve"> </w:t>
      </w:r>
    </w:p>
    <w:p w14:paraId="731D2688" w14:textId="3C6BF27C" w:rsidR="000926FA" w:rsidRDefault="000926FA" w:rsidP="003E3596">
      <w:pPr>
        <w:rPr>
          <w:rFonts w:ascii="Montserrat" w:hAnsi="Montserrat"/>
          <w:color w:val="auto"/>
        </w:rPr>
      </w:pPr>
      <w:r>
        <w:rPr>
          <w:rFonts w:ascii="Montserrat" w:hAnsi="Montserrat"/>
          <w:color w:val="auto"/>
        </w:rPr>
        <w:t xml:space="preserve">Adult Social Work accounted for </w:t>
      </w:r>
      <w:r w:rsidR="00475EC6">
        <w:rPr>
          <w:rFonts w:ascii="Montserrat" w:hAnsi="Montserrat"/>
          <w:color w:val="auto"/>
        </w:rPr>
        <w:t>1,040</w:t>
      </w:r>
      <w:r>
        <w:rPr>
          <w:rFonts w:ascii="Montserrat" w:hAnsi="Montserrat"/>
          <w:color w:val="auto"/>
        </w:rPr>
        <w:t xml:space="preserve"> tonnes CO2e in 2024/25, which is </w:t>
      </w:r>
      <w:r w:rsidR="00925BC4">
        <w:rPr>
          <w:rFonts w:ascii="Montserrat" w:hAnsi="Montserrat"/>
          <w:color w:val="auto"/>
        </w:rPr>
        <w:t>87 tonnes less than the previous year.</w:t>
      </w:r>
    </w:p>
    <w:p w14:paraId="5136242E" w14:textId="77777777" w:rsidR="000D671E" w:rsidRDefault="000D671E" w:rsidP="003E3596">
      <w:pPr>
        <w:rPr>
          <w:rFonts w:ascii="Montserrat" w:hAnsi="Montserrat"/>
          <w:color w:val="auto"/>
        </w:rPr>
      </w:pPr>
    </w:p>
    <w:p w14:paraId="420EB1F9" w14:textId="5DF8D979" w:rsidR="00650211" w:rsidRPr="00A13B92" w:rsidRDefault="00650211" w:rsidP="003E3596">
      <w:pPr>
        <w:rPr>
          <w:rFonts w:ascii="Montserrat" w:hAnsi="Montserrat"/>
          <w:color w:val="auto"/>
        </w:rPr>
      </w:pPr>
    </w:p>
    <w:tbl>
      <w:tblPr>
        <w:tblStyle w:val="TableGrid"/>
        <w:tblW w:w="5002" w:type="pct"/>
        <w:tblInd w:w="-5" w:type="dxa"/>
        <w:tblLook w:val="04A0" w:firstRow="1" w:lastRow="0" w:firstColumn="1" w:lastColumn="0" w:noHBand="0" w:noVBand="1"/>
      </w:tblPr>
      <w:tblGrid>
        <w:gridCol w:w="6700"/>
        <w:gridCol w:w="1485"/>
        <w:gridCol w:w="1588"/>
        <w:gridCol w:w="1407"/>
        <w:gridCol w:w="1585"/>
        <w:gridCol w:w="1189"/>
      </w:tblGrid>
      <w:tr w:rsidR="009B0772" w:rsidRPr="00F340A4" w14:paraId="68CF3D63" w14:textId="43E44184" w:rsidTr="00B64D86">
        <w:trPr>
          <w:trHeight w:val="279"/>
        </w:trPr>
        <w:tc>
          <w:tcPr>
            <w:tcW w:w="2401" w:type="pct"/>
            <w:shd w:val="clear" w:color="auto" w:fill="4FC0E8"/>
          </w:tcPr>
          <w:p w14:paraId="7D405886" w14:textId="230CCB18" w:rsidR="00650211" w:rsidRPr="00A13B92" w:rsidRDefault="00650211">
            <w:pPr>
              <w:rPr>
                <w:rFonts w:ascii="Montserrat SemiBold" w:hAnsi="Montserrat SemiBold"/>
                <w:color w:val="auto"/>
              </w:rPr>
            </w:pPr>
            <w:r w:rsidRPr="00A13B92">
              <w:rPr>
                <w:rFonts w:ascii="Montserrat SemiBold" w:hAnsi="Montserrat SemiBold"/>
                <w:color w:val="auto"/>
              </w:rPr>
              <w:t>Source</w:t>
            </w:r>
            <w:r w:rsidR="0080620B">
              <w:rPr>
                <w:rFonts w:ascii="Montserrat SemiBold" w:hAnsi="Montserrat SemiBold"/>
                <w:color w:val="auto"/>
              </w:rPr>
              <w:t xml:space="preserve"> </w:t>
            </w:r>
          </w:p>
        </w:tc>
        <w:tc>
          <w:tcPr>
            <w:tcW w:w="532" w:type="pct"/>
            <w:shd w:val="clear" w:color="auto" w:fill="4FC0E8"/>
          </w:tcPr>
          <w:p w14:paraId="185D879E" w14:textId="22F3BCE7" w:rsidR="003E459F" w:rsidRDefault="003E459F" w:rsidP="00BB2D31">
            <w:pPr>
              <w:jc w:val="center"/>
              <w:rPr>
                <w:rFonts w:ascii="Montserrat SemiBold" w:hAnsi="Montserrat SemiBold"/>
                <w:color w:val="auto"/>
              </w:rPr>
            </w:pPr>
            <w:r>
              <w:rPr>
                <w:rFonts w:ascii="Montserrat SemiBold" w:hAnsi="Montserrat SemiBold"/>
                <w:color w:val="auto"/>
              </w:rPr>
              <w:t>2020/21</w:t>
            </w:r>
          </w:p>
        </w:tc>
        <w:tc>
          <w:tcPr>
            <w:tcW w:w="569" w:type="pct"/>
            <w:shd w:val="clear" w:color="auto" w:fill="4FC0E8"/>
          </w:tcPr>
          <w:p w14:paraId="11586EDF" w14:textId="6666FF50" w:rsidR="003E459F" w:rsidRDefault="003E459F" w:rsidP="00BB2D31">
            <w:pPr>
              <w:jc w:val="center"/>
              <w:rPr>
                <w:rFonts w:ascii="Montserrat SemiBold" w:hAnsi="Montserrat SemiBold"/>
                <w:color w:val="auto"/>
              </w:rPr>
            </w:pPr>
            <w:r>
              <w:rPr>
                <w:rFonts w:ascii="Montserrat SemiBold" w:hAnsi="Montserrat SemiBold"/>
                <w:color w:val="auto"/>
              </w:rPr>
              <w:t>2021/22</w:t>
            </w:r>
          </w:p>
        </w:tc>
        <w:tc>
          <w:tcPr>
            <w:tcW w:w="504" w:type="pct"/>
            <w:shd w:val="clear" w:color="auto" w:fill="4FC0E8"/>
          </w:tcPr>
          <w:p w14:paraId="3D069658" w14:textId="0D304F21" w:rsidR="003E459F" w:rsidRDefault="003E459F" w:rsidP="00BB2D31">
            <w:pPr>
              <w:jc w:val="center"/>
              <w:rPr>
                <w:rFonts w:ascii="Montserrat SemiBold" w:hAnsi="Montserrat SemiBold"/>
                <w:color w:val="auto"/>
              </w:rPr>
            </w:pPr>
            <w:r>
              <w:rPr>
                <w:rFonts w:ascii="Montserrat SemiBold" w:hAnsi="Montserrat SemiBold"/>
                <w:color w:val="auto"/>
              </w:rPr>
              <w:t>2022/23</w:t>
            </w:r>
          </w:p>
        </w:tc>
        <w:tc>
          <w:tcPr>
            <w:tcW w:w="568" w:type="pct"/>
            <w:shd w:val="clear" w:color="auto" w:fill="4FC0E8"/>
          </w:tcPr>
          <w:p w14:paraId="5D49870F" w14:textId="23915F9D" w:rsidR="00650211" w:rsidRPr="00A13B92" w:rsidRDefault="003E459F" w:rsidP="00BB2D31">
            <w:pPr>
              <w:jc w:val="center"/>
              <w:rPr>
                <w:rFonts w:ascii="Montserrat SemiBold" w:hAnsi="Montserrat SemiBold"/>
                <w:color w:val="auto"/>
              </w:rPr>
            </w:pPr>
            <w:r w:rsidRPr="00A13B92">
              <w:rPr>
                <w:rFonts w:ascii="Montserrat SemiBold" w:hAnsi="Montserrat SemiBold"/>
                <w:color w:val="auto"/>
              </w:rPr>
              <w:t>2023/24</w:t>
            </w:r>
          </w:p>
        </w:tc>
        <w:tc>
          <w:tcPr>
            <w:tcW w:w="426" w:type="pct"/>
            <w:shd w:val="clear" w:color="auto" w:fill="4FC0E8"/>
          </w:tcPr>
          <w:p w14:paraId="5CDBA085" w14:textId="371E2E87" w:rsidR="003E459F" w:rsidRPr="00A13B92" w:rsidRDefault="003E459F" w:rsidP="00BB2D31">
            <w:pPr>
              <w:jc w:val="center"/>
              <w:rPr>
                <w:rFonts w:ascii="Montserrat SemiBold" w:hAnsi="Montserrat SemiBold"/>
                <w:color w:val="auto"/>
              </w:rPr>
            </w:pPr>
            <w:r w:rsidRPr="00A13B92">
              <w:rPr>
                <w:rFonts w:ascii="Montserrat SemiBold" w:hAnsi="Montserrat SemiBold"/>
                <w:color w:val="auto"/>
              </w:rPr>
              <w:t>2024/25</w:t>
            </w:r>
          </w:p>
        </w:tc>
      </w:tr>
      <w:tr w:rsidR="009B0772" w:rsidRPr="00F340A4" w14:paraId="53C489B9" w14:textId="08DCA514" w:rsidTr="00B64D86">
        <w:tc>
          <w:tcPr>
            <w:tcW w:w="2401" w:type="pct"/>
          </w:tcPr>
          <w:p w14:paraId="7172F13A" w14:textId="2E0C5339" w:rsidR="00650211" w:rsidRPr="00A13B92" w:rsidRDefault="00650211">
            <w:pPr>
              <w:rPr>
                <w:rFonts w:ascii="Montserrat" w:hAnsi="Montserrat"/>
                <w:color w:val="auto"/>
              </w:rPr>
            </w:pPr>
            <w:r w:rsidRPr="00A13B92">
              <w:rPr>
                <w:rFonts w:ascii="Montserrat" w:hAnsi="Montserrat"/>
                <w:color w:val="auto"/>
              </w:rPr>
              <w:t>Electricity</w:t>
            </w:r>
          </w:p>
        </w:tc>
        <w:tc>
          <w:tcPr>
            <w:tcW w:w="532" w:type="pct"/>
          </w:tcPr>
          <w:p w14:paraId="360AB9D1" w14:textId="63A13C70" w:rsidR="002E355C" w:rsidRDefault="002E355C">
            <w:pPr>
              <w:rPr>
                <w:rFonts w:ascii="Montserrat" w:hAnsi="Montserrat"/>
                <w:color w:val="auto"/>
              </w:rPr>
            </w:pPr>
            <w:r>
              <w:rPr>
                <w:rFonts w:ascii="Montserrat" w:hAnsi="Montserrat"/>
                <w:color w:val="auto"/>
              </w:rPr>
              <w:t>3</w:t>
            </w:r>
            <w:r w:rsidR="002E01B2">
              <w:rPr>
                <w:rFonts w:ascii="Montserrat" w:hAnsi="Montserrat"/>
                <w:color w:val="auto"/>
              </w:rPr>
              <w:t>7</w:t>
            </w:r>
            <w:r>
              <w:rPr>
                <w:rFonts w:ascii="Montserrat" w:hAnsi="Montserrat"/>
                <w:color w:val="auto"/>
              </w:rPr>
              <w:t>8</w:t>
            </w:r>
          </w:p>
        </w:tc>
        <w:tc>
          <w:tcPr>
            <w:tcW w:w="569" w:type="pct"/>
            <w:vAlign w:val="center"/>
          </w:tcPr>
          <w:p w14:paraId="0547F42F" w14:textId="4BAB2EB4" w:rsidR="002E355C" w:rsidRDefault="002E355C" w:rsidP="000339B4">
            <w:pPr>
              <w:rPr>
                <w:rFonts w:ascii="Montserrat" w:hAnsi="Montserrat"/>
                <w:color w:val="auto"/>
              </w:rPr>
            </w:pPr>
            <w:r>
              <w:rPr>
                <w:rFonts w:ascii="Montserrat" w:hAnsi="Montserrat"/>
                <w:color w:val="auto"/>
              </w:rPr>
              <w:t>397</w:t>
            </w:r>
          </w:p>
        </w:tc>
        <w:tc>
          <w:tcPr>
            <w:tcW w:w="504" w:type="pct"/>
          </w:tcPr>
          <w:p w14:paraId="7931DF73" w14:textId="1F2B429A" w:rsidR="002E355C" w:rsidRDefault="002E355C">
            <w:pPr>
              <w:rPr>
                <w:rFonts w:ascii="Montserrat" w:hAnsi="Montserrat"/>
                <w:color w:val="auto"/>
              </w:rPr>
            </w:pPr>
            <w:r>
              <w:rPr>
                <w:rFonts w:ascii="Montserrat" w:hAnsi="Montserrat"/>
                <w:color w:val="auto"/>
              </w:rPr>
              <w:t>2</w:t>
            </w:r>
            <w:r w:rsidR="002E01B2">
              <w:rPr>
                <w:rFonts w:ascii="Montserrat" w:hAnsi="Montserrat"/>
                <w:color w:val="auto"/>
              </w:rPr>
              <w:t>38</w:t>
            </w:r>
          </w:p>
        </w:tc>
        <w:tc>
          <w:tcPr>
            <w:tcW w:w="568" w:type="pct"/>
          </w:tcPr>
          <w:p w14:paraId="686DB4F8" w14:textId="0A116C98" w:rsidR="00650211" w:rsidRPr="00A13B92" w:rsidRDefault="002E355C">
            <w:pPr>
              <w:rPr>
                <w:rFonts w:ascii="Montserrat" w:hAnsi="Montserrat"/>
                <w:color w:val="auto"/>
              </w:rPr>
            </w:pPr>
            <w:r w:rsidRPr="00A13B92">
              <w:rPr>
                <w:rFonts w:ascii="Montserrat" w:hAnsi="Montserrat"/>
                <w:color w:val="auto"/>
              </w:rPr>
              <w:t>2</w:t>
            </w:r>
            <w:r w:rsidR="002E01B2">
              <w:rPr>
                <w:rFonts w:ascii="Montserrat" w:hAnsi="Montserrat"/>
                <w:color w:val="auto"/>
              </w:rPr>
              <w:t>60</w:t>
            </w:r>
          </w:p>
        </w:tc>
        <w:tc>
          <w:tcPr>
            <w:tcW w:w="426" w:type="pct"/>
          </w:tcPr>
          <w:p w14:paraId="7C3622B8" w14:textId="59C8C45C" w:rsidR="002E355C" w:rsidRPr="00A13B92" w:rsidRDefault="001F6F35">
            <w:pPr>
              <w:rPr>
                <w:rFonts w:ascii="Montserrat" w:hAnsi="Montserrat"/>
                <w:color w:val="auto"/>
              </w:rPr>
            </w:pPr>
            <w:r>
              <w:rPr>
                <w:rFonts w:ascii="Montserrat" w:hAnsi="Montserrat"/>
                <w:color w:val="auto"/>
              </w:rPr>
              <w:t>277</w:t>
            </w:r>
          </w:p>
        </w:tc>
      </w:tr>
      <w:tr w:rsidR="009B0772" w:rsidRPr="00F340A4" w14:paraId="5301A08E" w14:textId="6D2C0F1A" w:rsidTr="00B64D86">
        <w:tc>
          <w:tcPr>
            <w:tcW w:w="2401" w:type="pct"/>
          </w:tcPr>
          <w:p w14:paraId="061D9013" w14:textId="77777777" w:rsidR="00650211" w:rsidRPr="00A13B92" w:rsidRDefault="00650211">
            <w:pPr>
              <w:rPr>
                <w:rFonts w:ascii="Montserrat" w:hAnsi="Montserrat"/>
                <w:color w:val="auto"/>
              </w:rPr>
            </w:pPr>
            <w:r w:rsidRPr="00A13B92">
              <w:rPr>
                <w:rFonts w:ascii="Montserrat" w:hAnsi="Montserrat"/>
                <w:color w:val="auto"/>
              </w:rPr>
              <w:t>Gas</w:t>
            </w:r>
          </w:p>
        </w:tc>
        <w:tc>
          <w:tcPr>
            <w:tcW w:w="532" w:type="pct"/>
          </w:tcPr>
          <w:p w14:paraId="37041AD3" w14:textId="478C1497" w:rsidR="002E355C" w:rsidRDefault="002E355C">
            <w:pPr>
              <w:rPr>
                <w:rFonts w:ascii="Montserrat" w:hAnsi="Montserrat"/>
                <w:color w:val="auto"/>
              </w:rPr>
            </w:pPr>
            <w:r>
              <w:rPr>
                <w:rFonts w:ascii="Montserrat" w:hAnsi="Montserrat"/>
                <w:color w:val="auto"/>
              </w:rPr>
              <w:t>826</w:t>
            </w:r>
          </w:p>
        </w:tc>
        <w:tc>
          <w:tcPr>
            <w:tcW w:w="569" w:type="pct"/>
          </w:tcPr>
          <w:p w14:paraId="5E1629DB" w14:textId="191E35D6" w:rsidR="003E459F" w:rsidRDefault="003E459F">
            <w:pPr>
              <w:rPr>
                <w:rFonts w:ascii="Montserrat" w:hAnsi="Montserrat"/>
                <w:color w:val="auto"/>
              </w:rPr>
            </w:pPr>
            <w:r>
              <w:rPr>
                <w:rFonts w:ascii="Montserrat" w:hAnsi="Montserrat"/>
                <w:color w:val="auto"/>
              </w:rPr>
              <w:t>772</w:t>
            </w:r>
          </w:p>
        </w:tc>
        <w:tc>
          <w:tcPr>
            <w:tcW w:w="504" w:type="pct"/>
          </w:tcPr>
          <w:p w14:paraId="3CED7900" w14:textId="4A5C9D95" w:rsidR="003E459F" w:rsidRDefault="003E459F">
            <w:pPr>
              <w:rPr>
                <w:rFonts w:ascii="Montserrat" w:hAnsi="Montserrat"/>
                <w:color w:val="auto"/>
              </w:rPr>
            </w:pPr>
            <w:r>
              <w:rPr>
                <w:rFonts w:ascii="Montserrat" w:hAnsi="Montserrat"/>
                <w:color w:val="auto"/>
              </w:rPr>
              <w:t>707</w:t>
            </w:r>
          </w:p>
        </w:tc>
        <w:tc>
          <w:tcPr>
            <w:tcW w:w="568" w:type="pct"/>
          </w:tcPr>
          <w:p w14:paraId="503D1955" w14:textId="2251F33F" w:rsidR="00650211" w:rsidRPr="00A13B92" w:rsidRDefault="00650211">
            <w:pPr>
              <w:rPr>
                <w:rFonts w:ascii="Montserrat" w:hAnsi="Montserrat"/>
                <w:color w:val="auto"/>
              </w:rPr>
            </w:pPr>
            <w:r w:rsidRPr="00A13B92">
              <w:rPr>
                <w:rFonts w:ascii="Montserrat" w:hAnsi="Montserrat"/>
                <w:color w:val="auto"/>
              </w:rPr>
              <w:t>711</w:t>
            </w:r>
          </w:p>
        </w:tc>
        <w:tc>
          <w:tcPr>
            <w:tcW w:w="426" w:type="pct"/>
          </w:tcPr>
          <w:p w14:paraId="2375138C" w14:textId="5DFF69F7" w:rsidR="003E459F" w:rsidRPr="00A13B92" w:rsidRDefault="00475EC6">
            <w:pPr>
              <w:rPr>
                <w:rFonts w:ascii="Montserrat" w:hAnsi="Montserrat"/>
                <w:color w:val="auto"/>
              </w:rPr>
            </w:pPr>
            <w:r>
              <w:rPr>
                <w:rFonts w:ascii="Montserrat" w:hAnsi="Montserrat"/>
                <w:color w:val="auto"/>
              </w:rPr>
              <w:t>759</w:t>
            </w:r>
          </w:p>
        </w:tc>
      </w:tr>
      <w:tr w:rsidR="009B0772" w:rsidRPr="00F340A4" w14:paraId="482B3966" w14:textId="34183C06" w:rsidTr="00B64D86">
        <w:tc>
          <w:tcPr>
            <w:tcW w:w="2401" w:type="pct"/>
          </w:tcPr>
          <w:p w14:paraId="007936CA" w14:textId="4E07236F" w:rsidR="00650211" w:rsidRPr="00A13B92" w:rsidRDefault="003E459F">
            <w:pPr>
              <w:rPr>
                <w:rFonts w:ascii="Montserrat" w:hAnsi="Montserrat"/>
                <w:color w:val="auto"/>
              </w:rPr>
            </w:pPr>
            <w:r w:rsidRPr="00A13B92">
              <w:rPr>
                <w:rFonts w:ascii="Montserrat" w:hAnsi="Montserrat"/>
                <w:color w:val="auto"/>
              </w:rPr>
              <w:t>Water</w:t>
            </w:r>
            <w:r>
              <w:rPr>
                <w:rFonts w:ascii="Montserrat" w:hAnsi="Montserrat"/>
                <w:color w:val="auto"/>
              </w:rPr>
              <w:t xml:space="preserve"> (supply and treatment)</w:t>
            </w:r>
          </w:p>
        </w:tc>
        <w:tc>
          <w:tcPr>
            <w:tcW w:w="532" w:type="pct"/>
          </w:tcPr>
          <w:p w14:paraId="6AE544E3" w14:textId="63FEB6D3" w:rsidR="002E355C" w:rsidRDefault="002E355C">
            <w:pPr>
              <w:rPr>
                <w:rFonts w:ascii="Montserrat" w:hAnsi="Montserrat"/>
                <w:color w:val="auto"/>
              </w:rPr>
            </w:pPr>
            <w:r>
              <w:rPr>
                <w:rFonts w:ascii="Montserrat" w:hAnsi="Montserrat"/>
                <w:color w:val="auto"/>
              </w:rPr>
              <w:t>4</w:t>
            </w:r>
          </w:p>
        </w:tc>
        <w:tc>
          <w:tcPr>
            <w:tcW w:w="569" w:type="pct"/>
          </w:tcPr>
          <w:p w14:paraId="73A1BD97" w14:textId="593F4274" w:rsidR="003E459F" w:rsidRDefault="003E459F">
            <w:pPr>
              <w:rPr>
                <w:rFonts w:ascii="Montserrat" w:hAnsi="Montserrat"/>
                <w:color w:val="auto"/>
              </w:rPr>
            </w:pPr>
            <w:r>
              <w:rPr>
                <w:rFonts w:ascii="Montserrat" w:hAnsi="Montserrat"/>
                <w:color w:val="auto"/>
              </w:rPr>
              <w:t>4</w:t>
            </w:r>
          </w:p>
        </w:tc>
        <w:tc>
          <w:tcPr>
            <w:tcW w:w="504" w:type="pct"/>
          </w:tcPr>
          <w:p w14:paraId="6CD75DA6" w14:textId="34CB3AF6" w:rsidR="003E459F" w:rsidRDefault="003E459F">
            <w:pPr>
              <w:rPr>
                <w:rFonts w:ascii="Montserrat" w:hAnsi="Montserrat"/>
                <w:color w:val="auto"/>
              </w:rPr>
            </w:pPr>
            <w:r>
              <w:rPr>
                <w:rFonts w:ascii="Montserrat" w:hAnsi="Montserrat"/>
                <w:color w:val="auto"/>
              </w:rPr>
              <w:t>5</w:t>
            </w:r>
          </w:p>
        </w:tc>
        <w:tc>
          <w:tcPr>
            <w:tcW w:w="568" w:type="pct"/>
          </w:tcPr>
          <w:p w14:paraId="009AA7FD" w14:textId="34990165" w:rsidR="00650211" w:rsidRPr="00A13B92" w:rsidRDefault="00650211">
            <w:pPr>
              <w:rPr>
                <w:rFonts w:ascii="Montserrat" w:hAnsi="Montserrat"/>
                <w:color w:val="auto"/>
              </w:rPr>
            </w:pPr>
            <w:r w:rsidRPr="00A13B92">
              <w:rPr>
                <w:rFonts w:ascii="Montserrat" w:hAnsi="Montserrat"/>
                <w:color w:val="auto"/>
              </w:rPr>
              <w:t>6</w:t>
            </w:r>
          </w:p>
        </w:tc>
        <w:tc>
          <w:tcPr>
            <w:tcW w:w="426" w:type="pct"/>
          </w:tcPr>
          <w:p w14:paraId="3051E35F" w14:textId="2A910BB6" w:rsidR="003E459F" w:rsidRPr="00A13B92" w:rsidRDefault="00475EC6">
            <w:pPr>
              <w:rPr>
                <w:rFonts w:ascii="Montserrat" w:hAnsi="Montserrat"/>
                <w:color w:val="auto"/>
              </w:rPr>
            </w:pPr>
            <w:r>
              <w:rPr>
                <w:rFonts w:ascii="Montserrat" w:hAnsi="Montserrat"/>
                <w:color w:val="auto"/>
              </w:rPr>
              <w:t>4</w:t>
            </w:r>
          </w:p>
        </w:tc>
      </w:tr>
      <w:tr w:rsidR="003E459F" w:rsidRPr="00A13B92" w14:paraId="6CCAD289" w14:textId="77777777" w:rsidTr="00B64D86">
        <w:tc>
          <w:tcPr>
            <w:tcW w:w="2401" w:type="pct"/>
            <w:tcBorders>
              <w:bottom w:val="double" w:sz="4" w:space="0" w:color="auto"/>
            </w:tcBorders>
          </w:tcPr>
          <w:p w14:paraId="47E04597" w14:textId="78143A6B" w:rsidR="003E459F" w:rsidRPr="00A13B92" w:rsidRDefault="003E459F">
            <w:pPr>
              <w:rPr>
                <w:rFonts w:ascii="Montserrat" w:hAnsi="Montserrat"/>
                <w:color w:val="auto"/>
              </w:rPr>
            </w:pPr>
            <w:r>
              <w:rPr>
                <w:rFonts w:ascii="Montserrat" w:hAnsi="Montserrat"/>
                <w:color w:val="auto"/>
              </w:rPr>
              <w:t>Vehicle fuel (petrol and diesel)</w:t>
            </w:r>
          </w:p>
        </w:tc>
        <w:tc>
          <w:tcPr>
            <w:tcW w:w="532" w:type="pct"/>
            <w:tcBorders>
              <w:bottom w:val="double" w:sz="4" w:space="0" w:color="auto"/>
            </w:tcBorders>
          </w:tcPr>
          <w:p w14:paraId="785E11CE" w14:textId="798B1FC8" w:rsidR="003E459F" w:rsidRDefault="002E355C">
            <w:pPr>
              <w:rPr>
                <w:rFonts w:ascii="Montserrat" w:hAnsi="Montserrat"/>
                <w:color w:val="auto"/>
              </w:rPr>
            </w:pPr>
            <w:r>
              <w:rPr>
                <w:rFonts w:ascii="Montserrat" w:hAnsi="Montserrat"/>
                <w:color w:val="auto"/>
              </w:rPr>
              <w:t>149</w:t>
            </w:r>
          </w:p>
        </w:tc>
        <w:tc>
          <w:tcPr>
            <w:tcW w:w="569" w:type="pct"/>
            <w:tcBorders>
              <w:bottom w:val="double" w:sz="4" w:space="0" w:color="auto"/>
            </w:tcBorders>
          </w:tcPr>
          <w:p w14:paraId="4361E9D0" w14:textId="510999CC" w:rsidR="003E459F" w:rsidRDefault="003E459F">
            <w:pPr>
              <w:rPr>
                <w:rFonts w:ascii="Montserrat" w:hAnsi="Montserrat"/>
                <w:color w:val="auto"/>
              </w:rPr>
            </w:pPr>
            <w:r>
              <w:rPr>
                <w:rFonts w:ascii="Montserrat" w:hAnsi="Montserrat"/>
                <w:color w:val="auto"/>
              </w:rPr>
              <w:t>229</w:t>
            </w:r>
          </w:p>
        </w:tc>
        <w:tc>
          <w:tcPr>
            <w:tcW w:w="504" w:type="pct"/>
            <w:tcBorders>
              <w:bottom w:val="double" w:sz="4" w:space="0" w:color="auto"/>
            </w:tcBorders>
          </w:tcPr>
          <w:p w14:paraId="01DA87CD" w14:textId="602FA8F3" w:rsidR="003E459F" w:rsidRDefault="00B3512D">
            <w:pPr>
              <w:rPr>
                <w:rFonts w:ascii="Montserrat" w:hAnsi="Montserrat"/>
                <w:color w:val="auto"/>
              </w:rPr>
            </w:pPr>
            <w:r>
              <w:rPr>
                <w:rFonts w:ascii="Montserrat" w:hAnsi="Montserrat"/>
                <w:color w:val="auto"/>
              </w:rPr>
              <w:t>-</w:t>
            </w:r>
          </w:p>
        </w:tc>
        <w:tc>
          <w:tcPr>
            <w:tcW w:w="568" w:type="pct"/>
            <w:tcBorders>
              <w:bottom w:val="double" w:sz="4" w:space="0" w:color="auto"/>
            </w:tcBorders>
          </w:tcPr>
          <w:p w14:paraId="37988410" w14:textId="4E95E73F" w:rsidR="003E459F" w:rsidRPr="00A13B92" w:rsidRDefault="003E459F">
            <w:pPr>
              <w:rPr>
                <w:rFonts w:ascii="Montserrat" w:hAnsi="Montserrat"/>
                <w:color w:val="auto"/>
              </w:rPr>
            </w:pPr>
            <w:r>
              <w:rPr>
                <w:rFonts w:ascii="Montserrat" w:hAnsi="Montserrat"/>
                <w:color w:val="auto"/>
              </w:rPr>
              <w:t>150</w:t>
            </w:r>
          </w:p>
        </w:tc>
        <w:tc>
          <w:tcPr>
            <w:tcW w:w="426" w:type="pct"/>
            <w:tcBorders>
              <w:bottom w:val="double" w:sz="4" w:space="0" w:color="auto"/>
            </w:tcBorders>
          </w:tcPr>
          <w:p w14:paraId="710F2351" w14:textId="197B1CF0" w:rsidR="003E459F" w:rsidRPr="00A13B92" w:rsidRDefault="00475EC6">
            <w:pPr>
              <w:rPr>
                <w:rFonts w:ascii="Montserrat" w:hAnsi="Montserrat"/>
                <w:color w:val="auto"/>
              </w:rPr>
            </w:pPr>
            <w:r>
              <w:rPr>
                <w:rFonts w:ascii="Montserrat" w:hAnsi="Montserrat"/>
                <w:color w:val="auto"/>
              </w:rPr>
              <w:t>-</w:t>
            </w:r>
          </w:p>
        </w:tc>
      </w:tr>
      <w:tr w:rsidR="00EB1D4A" w:rsidRPr="00A13B92" w14:paraId="152B11E4" w14:textId="77777777" w:rsidTr="00B64D86">
        <w:tc>
          <w:tcPr>
            <w:tcW w:w="2401" w:type="pct"/>
            <w:tcBorders>
              <w:top w:val="double" w:sz="4" w:space="0" w:color="auto"/>
            </w:tcBorders>
          </w:tcPr>
          <w:p w14:paraId="0D851F0A" w14:textId="71053B16" w:rsidR="00EB1D4A" w:rsidRPr="004B6C62" w:rsidRDefault="00EB1D4A">
            <w:pPr>
              <w:rPr>
                <w:rFonts w:ascii="Montserrat" w:hAnsi="Montserrat"/>
                <w:color w:val="auto"/>
              </w:rPr>
            </w:pPr>
            <w:r w:rsidRPr="004B6C62">
              <w:rPr>
                <w:rFonts w:ascii="Montserrat" w:hAnsi="Montserrat"/>
                <w:color w:val="auto"/>
              </w:rPr>
              <w:t>Total</w:t>
            </w:r>
          </w:p>
        </w:tc>
        <w:tc>
          <w:tcPr>
            <w:tcW w:w="532" w:type="pct"/>
            <w:tcBorders>
              <w:top w:val="double" w:sz="4" w:space="0" w:color="auto"/>
            </w:tcBorders>
          </w:tcPr>
          <w:p w14:paraId="4704725D" w14:textId="17CA1A8C" w:rsidR="00EB1D4A" w:rsidRPr="004B6C62" w:rsidRDefault="00992EF6">
            <w:pPr>
              <w:rPr>
                <w:rFonts w:ascii="Montserrat" w:hAnsi="Montserrat"/>
                <w:color w:val="auto"/>
              </w:rPr>
            </w:pPr>
            <w:r w:rsidRPr="004B6C62">
              <w:rPr>
                <w:rFonts w:ascii="Montserrat" w:hAnsi="Montserrat"/>
                <w:color w:val="auto"/>
              </w:rPr>
              <w:t>1,357</w:t>
            </w:r>
          </w:p>
        </w:tc>
        <w:tc>
          <w:tcPr>
            <w:tcW w:w="569" w:type="pct"/>
            <w:tcBorders>
              <w:top w:val="double" w:sz="4" w:space="0" w:color="auto"/>
            </w:tcBorders>
          </w:tcPr>
          <w:p w14:paraId="10A43F51" w14:textId="151CE8F7" w:rsidR="00EB1D4A" w:rsidRPr="004B6C62" w:rsidRDefault="00992EF6">
            <w:pPr>
              <w:rPr>
                <w:rFonts w:ascii="Montserrat" w:hAnsi="Montserrat"/>
                <w:color w:val="auto"/>
              </w:rPr>
            </w:pPr>
            <w:r w:rsidRPr="004B6C62">
              <w:rPr>
                <w:rFonts w:ascii="Montserrat" w:hAnsi="Montserrat"/>
                <w:color w:val="auto"/>
              </w:rPr>
              <w:t>1,402</w:t>
            </w:r>
          </w:p>
        </w:tc>
        <w:tc>
          <w:tcPr>
            <w:tcW w:w="504" w:type="pct"/>
            <w:tcBorders>
              <w:top w:val="double" w:sz="4" w:space="0" w:color="auto"/>
            </w:tcBorders>
          </w:tcPr>
          <w:p w14:paraId="081DBEA0" w14:textId="75E83988" w:rsidR="00EB1D4A" w:rsidRPr="004B6C62" w:rsidRDefault="00992EF6">
            <w:pPr>
              <w:rPr>
                <w:rFonts w:ascii="Montserrat" w:hAnsi="Montserrat"/>
                <w:color w:val="auto"/>
              </w:rPr>
            </w:pPr>
            <w:r w:rsidRPr="004B6C62">
              <w:rPr>
                <w:rFonts w:ascii="Montserrat" w:hAnsi="Montserrat"/>
                <w:color w:val="auto"/>
              </w:rPr>
              <w:t>950</w:t>
            </w:r>
          </w:p>
        </w:tc>
        <w:tc>
          <w:tcPr>
            <w:tcW w:w="568" w:type="pct"/>
            <w:tcBorders>
              <w:top w:val="double" w:sz="4" w:space="0" w:color="auto"/>
            </w:tcBorders>
          </w:tcPr>
          <w:p w14:paraId="7826BC70" w14:textId="298C066A" w:rsidR="00EB1D4A" w:rsidRPr="004B6C62" w:rsidRDefault="00CA23BB">
            <w:pPr>
              <w:rPr>
                <w:rFonts w:ascii="Montserrat" w:hAnsi="Montserrat"/>
                <w:color w:val="auto"/>
              </w:rPr>
            </w:pPr>
            <w:r w:rsidRPr="004B6C62">
              <w:rPr>
                <w:rFonts w:ascii="Montserrat" w:hAnsi="Montserrat"/>
                <w:color w:val="auto"/>
              </w:rPr>
              <w:t>1,127</w:t>
            </w:r>
          </w:p>
        </w:tc>
        <w:tc>
          <w:tcPr>
            <w:tcW w:w="426" w:type="pct"/>
            <w:tcBorders>
              <w:top w:val="double" w:sz="4" w:space="0" w:color="auto"/>
            </w:tcBorders>
          </w:tcPr>
          <w:p w14:paraId="01181D5C" w14:textId="7BD35B37" w:rsidR="00EB1D4A" w:rsidRPr="004B6C62" w:rsidRDefault="00475EC6">
            <w:pPr>
              <w:rPr>
                <w:rFonts w:ascii="Montserrat" w:hAnsi="Montserrat"/>
                <w:color w:val="auto"/>
              </w:rPr>
            </w:pPr>
            <w:r w:rsidRPr="004B6C62">
              <w:rPr>
                <w:rFonts w:ascii="Montserrat" w:hAnsi="Montserrat"/>
                <w:color w:val="auto"/>
              </w:rPr>
              <w:t>1,040</w:t>
            </w:r>
          </w:p>
        </w:tc>
      </w:tr>
    </w:tbl>
    <w:p w14:paraId="55A02F38" w14:textId="124983EC" w:rsidR="003E3596" w:rsidRDefault="001B1A71" w:rsidP="003E3596">
      <w:pPr>
        <w:rPr>
          <w:color w:val="auto"/>
          <w:sz w:val="18"/>
          <w:szCs w:val="18"/>
        </w:rPr>
      </w:pPr>
      <w:r w:rsidRPr="000D671E">
        <w:rPr>
          <w:rFonts w:ascii="Montserrat" w:hAnsi="Montserrat"/>
          <w:color w:val="auto"/>
          <w:sz w:val="18"/>
          <w:szCs w:val="18"/>
        </w:rPr>
        <w:t xml:space="preserve">Table </w:t>
      </w:r>
      <w:r w:rsidR="00C00180" w:rsidRPr="000D671E">
        <w:rPr>
          <w:rFonts w:ascii="Montserrat" w:hAnsi="Montserrat"/>
          <w:color w:val="auto"/>
          <w:sz w:val="18"/>
          <w:szCs w:val="18"/>
        </w:rPr>
        <w:t>5</w:t>
      </w:r>
      <w:r w:rsidRPr="000D671E">
        <w:rPr>
          <w:rFonts w:ascii="Montserrat" w:hAnsi="Montserrat"/>
          <w:color w:val="auto"/>
          <w:sz w:val="18"/>
          <w:szCs w:val="18"/>
        </w:rPr>
        <w:t>: Breakdown per emissions sector</w:t>
      </w:r>
      <w:r w:rsidR="00CE13CE">
        <w:rPr>
          <w:color w:val="auto"/>
          <w:sz w:val="18"/>
          <w:szCs w:val="18"/>
        </w:rPr>
        <w:t xml:space="preserve"> </w:t>
      </w:r>
      <w:r w:rsidR="00CE13CE" w:rsidRPr="000D671E">
        <w:rPr>
          <w:rFonts w:ascii="Montserrat SemiBold" w:hAnsi="Montserrat SemiBold"/>
          <w:color w:val="auto"/>
          <w:sz w:val="18"/>
          <w:szCs w:val="18"/>
        </w:rPr>
        <w:t>(Tonnes CO2e)</w:t>
      </w:r>
    </w:p>
    <w:p w14:paraId="7BB2DF29" w14:textId="6A7059ED" w:rsidR="00650211" w:rsidRPr="00A13B92" w:rsidRDefault="00650211" w:rsidP="00F66F48">
      <w:pPr>
        <w:rPr>
          <w:color w:val="auto"/>
          <w:sz w:val="18"/>
          <w:szCs w:val="18"/>
        </w:rPr>
      </w:pPr>
    </w:p>
    <w:p w14:paraId="2C893A09" w14:textId="77777777" w:rsidR="00CE13CE" w:rsidRDefault="00CE13CE" w:rsidP="00A13F24">
      <w:pPr>
        <w:rPr>
          <w:color w:val="FF0000"/>
          <w:sz w:val="18"/>
          <w:szCs w:val="18"/>
        </w:rPr>
      </w:pPr>
    </w:p>
    <w:p w14:paraId="54F3459F" w14:textId="033CB093" w:rsidR="00B64D86" w:rsidRDefault="00B64D86" w:rsidP="00A13F24">
      <w:pPr>
        <w:rPr>
          <w:sz w:val="18"/>
          <w:szCs w:val="18"/>
        </w:rPr>
        <w:sectPr w:rsidR="00B64D86" w:rsidSect="003D17E6">
          <w:type w:val="continuous"/>
          <w:pgSz w:w="16838" w:h="11906" w:orient="landscape"/>
          <w:pgMar w:top="1440" w:right="1440" w:bottom="1440" w:left="1440" w:header="0" w:footer="737" w:gutter="0"/>
          <w:pgNumType w:start="47"/>
          <w:cols w:space="708"/>
          <w:docGrid w:linePitch="360"/>
        </w:sectPr>
      </w:pPr>
    </w:p>
    <w:p w14:paraId="2641CA4D" w14:textId="45D7EC15" w:rsidR="005509AC" w:rsidRPr="003C126E" w:rsidRDefault="005509AC" w:rsidP="00A13F24">
      <w:pPr>
        <w:rPr>
          <w:sz w:val="18"/>
          <w:szCs w:val="18"/>
        </w:rPr>
      </w:pPr>
    </w:p>
    <w:p w14:paraId="5BE84B37" w14:textId="77777777" w:rsidR="0071373B" w:rsidRDefault="0071373B" w:rsidP="00F66F48"/>
    <w:p w14:paraId="2C0D8823" w14:textId="4C71C1A5" w:rsidR="009B7C7E" w:rsidRDefault="00CC1437" w:rsidP="00F66F48">
      <w:r>
        <w:rPr>
          <w:noProof/>
          <w:sz w:val="36"/>
          <w:szCs w:val="36"/>
        </w:rPr>
        <w:drawing>
          <wp:anchor distT="0" distB="0" distL="114300" distR="114300" simplePos="0" relativeHeight="251658266" behindDoc="1" locked="0" layoutInCell="1" allowOverlap="1" wp14:anchorId="431EB56D" wp14:editId="38A519FB">
            <wp:simplePos x="0" y="0"/>
            <wp:positionH relativeFrom="page">
              <wp:align>right</wp:align>
            </wp:positionH>
            <wp:positionV relativeFrom="page">
              <wp:posOffset>-571500</wp:posOffset>
            </wp:positionV>
            <wp:extent cx="10725150" cy="6269355"/>
            <wp:effectExtent l="0" t="0" r="0" b="0"/>
            <wp:wrapNone/>
            <wp:docPr id="1181058539" name="Picture 11810585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058539" name="Picture 1181058539">
                      <a:extLst>
                        <a:ext uri="{C183D7F6-B498-43B3-948B-1728B52AA6E4}">
                          <adec:decorative xmlns:adec="http://schemas.microsoft.com/office/drawing/2017/decorative" val="1"/>
                        </a:ext>
                      </a:extLst>
                    </pic:cNvPr>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10725150" cy="626935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A6634A" w14:textId="77777777" w:rsidR="009B7C7E" w:rsidRDefault="009B7C7E" w:rsidP="00F66F48"/>
    <w:p w14:paraId="1EA2DC7A" w14:textId="77777777" w:rsidR="009B7C7E" w:rsidRDefault="009B7C7E" w:rsidP="00F66F48"/>
    <w:p w14:paraId="7FA84FDE" w14:textId="77777777" w:rsidR="009B7C7E" w:rsidRDefault="009B7C7E" w:rsidP="00F66F48"/>
    <w:p w14:paraId="72BECBE3" w14:textId="77777777" w:rsidR="009B7C7E" w:rsidRDefault="009B7C7E" w:rsidP="00F66F48"/>
    <w:p w14:paraId="5D0C79A0" w14:textId="77777777" w:rsidR="009B7C7E" w:rsidRDefault="009B7C7E" w:rsidP="00F66F48"/>
    <w:p w14:paraId="7B380F90" w14:textId="77777777" w:rsidR="009B7C7E" w:rsidRDefault="009B7C7E" w:rsidP="00F66F48"/>
    <w:p w14:paraId="68D6A61E" w14:textId="77777777" w:rsidR="009B7C7E" w:rsidRDefault="009B7C7E" w:rsidP="00F66F48"/>
    <w:p w14:paraId="2B455CAA" w14:textId="77777777" w:rsidR="009B7C7E" w:rsidRDefault="009B7C7E" w:rsidP="00F66F48"/>
    <w:p w14:paraId="775C2970" w14:textId="77777777" w:rsidR="009B7C7E" w:rsidRDefault="009B7C7E" w:rsidP="00F66F48"/>
    <w:p w14:paraId="36A8944D" w14:textId="77777777" w:rsidR="009B7C7E" w:rsidRDefault="009B7C7E" w:rsidP="00F66F48"/>
    <w:p w14:paraId="5C4354C7" w14:textId="77777777" w:rsidR="009B7C7E" w:rsidRDefault="009B7C7E" w:rsidP="00F66F48"/>
    <w:p w14:paraId="2356FEDE" w14:textId="77777777" w:rsidR="009B7C7E" w:rsidRDefault="009B7C7E" w:rsidP="00F66F48"/>
    <w:p w14:paraId="4AE086D8" w14:textId="77777777" w:rsidR="009B7C7E" w:rsidRDefault="009B7C7E" w:rsidP="00F66F48"/>
    <w:p w14:paraId="6A1211EA" w14:textId="4B792563" w:rsidR="009B7C7E" w:rsidRDefault="009B7C7E" w:rsidP="00F66F48">
      <w:pPr>
        <w:sectPr w:rsidR="009B7C7E" w:rsidSect="003D17E6">
          <w:type w:val="continuous"/>
          <w:pgSz w:w="16838" w:h="11906" w:orient="landscape"/>
          <w:pgMar w:top="1440" w:right="1440" w:bottom="1440" w:left="1440" w:header="0" w:footer="737" w:gutter="0"/>
          <w:pgNumType w:start="47"/>
          <w:cols w:num="2" w:space="708"/>
          <w:docGrid w:linePitch="360"/>
        </w:sectPr>
      </w:pPr>
    </w:p>
    <w:p w14:paraId="69B1A14B" w14:textId="77777777" w:rsidR="00F66F48" w:rsidRDefault="00F66F48" w:rsidP="00F66F48"/>
    <w:p w14:paraId="46C273D3" w14:textId="77777777" w:rsidR="00F66F48" w:rsidRDefault="00F66F48" w:rsidP="00F66F48"/>
    <w:p w14:paraId="0181D5BB" w14:textId="77777777" w:rsidR="00F66F48" w:rsidRDefault="00F66F48" w:rsidP="00F66F48"/>
    <w:p w14:paraId="77782C5C" w14:textId="77777777" w:rsidR="00F66F48" w:rsidRDefault="00F66F48" w:rsidP="00F66F48"/>
    <w:p w14:paraId="45E2F003" w14:textId="77777777" w:rsidR="00F66F48" w:rsidRDefault="00F66F48" w:rsidP="00F66F48"/>
    <w:p w14:paraId="6310239B" w14:textId="77777777" w:rsidR="00F66F48" w:rsidRDefault="00F66F48" w:rsidP="00F66F48"/>
    <w:p w14:paraId="21F89359" w14:textId="77777777" w:rsidR="00F66F48" w:rsidRDefault="00F66F48" w:rsidP="00F66F48"/>
    <w:p w14:paraId="31166AF0" w14:textId="77777777" w:rsidR="00F66F48" w:rsidRDefault="00F66F48" w:rsidP="00F66F48"/>
    <w:p w14:paraId="3DB00EB3" w14:textId="77777777" w:rsidR="0098623C" w:rsidRDefault="0098623C" w:rsidP="00F66F48"/>
    <w:p w14:paraId="370F9790" w14:textId="77777777" w:rsidR="0098623C" w:rsidRDefault="0098623C" w:rsidP="00F66F48"/>
    <w:p w14:paraId="79A6EE94" w14:textId="77777777" w:rsidR="0098623C" w:rsidRDefault="0098623C" w:rsidP="00F66F48"/>
    <w:p w14:paraId="0220C1D9" w14:textId="77777777" w:rsidR="0098623C" w:rsidRDefault="0098623C" w:rsidP="00F66F48"/>
    <w:p w14:paraId="6DA9E01D" w14:textId="77777777" w:rsidR="0098623C" w:rsidRDefault="0098623C" w:rsidP="00F66F48"/>
    <w:p w14:paraId="666ED370" w14:textId="77777777" w:rsidR="00F66F48" w:rsidRDefault="00F66F48" w:rsidP="00F66F48"/>
    <w:p w14:paraId="0B5BDC70" w14:textId="77777777" w:rsidR="00F66F48" w:rsidRDefault="00F66F48" w:rsidP="00F66F48"/>
    <w:p w14:paraId="343036C7" w14:textId="77777777" w:rsidR="00F66F48" w:rsidRDefault="00F66F48" w:rsidP="00F66F48"/>
    <w:p w14:paraId="1785E0D4" w14:textId="6A27BD94" w:rsidR="00F66F48" w:rsidRDefault="00F66F48" w:rsidP="00F66F48"/>
    <w:p w14:paraId="138CD931" w14:textId="77777777" w:rsidR="005509AC" w:rsidRDefault="005509AC" w:rsidP="00D909AC"/>
    <w:p w14:paraId="4FEC3650" w14:textId="77777777" w:rsidR="00D909AC" w:rsidRDefault="00D909AC" w:rsidP="00D909AC"/>
    <w:p w14:paraId="4441CAB2" w14:textId="764C06D3" w:rsidR="002B03D8" w:rsidRDefault="002B03D8" w:rsidP="002B03D8">
      <w:bookmarkStart w:id="95" w:name="_Toc194935072"/>
    </w:p>
    <w:p w14:paraId="024B8FE0" w14:textId="579C053F" w:rsidR="009B2343" w:rsidRDefault="3868A686" w:rsidP="00A710D9">
      <w:pPr>
        <w:pStyle w:val="Heading1"/>
        <w:rPr>
          <w:rFonts w:ascii="Montserrat SemiBold" w:hAnsi="Montserrat SemiBold"/>
          <w:color w:val="545454"/>
          <w:sz w:val="40"/>
          <w:szCs w:val="40"/>
        </w:rPr>
      </w:pPr>
      <w:r w:rsidRPr="00916991">
        <w:rPr>
          <w:rFonts w:ascii="Montserrat SemiBold" w:hAnsi="Montserrat SemiBold"/>
          <w:color w:val="545454"/>
          <w:sz w:val="40"/>
          <w:szCs w:val="40"/>
        </w:rPr>
        <w:t xml:space="preserve">Financial Performance </w:t>
      </w:r>
      <w:bookmarkEnd w:id="95"/>
    </w:p>
    <w:p w14:paraId="49E7AB1B" w14:textId="77777777" w:rsidR="002B03D8" w:rsidRDefault="002B03D8" w:rsidP="002B03D8"/>
    <w:p w14:paraId="2F9E10C9" w14:textId="3A036F79" w:rsidR="002B03D8" w:rsidRPr="002B03D8" w:rsidRDefault="002B03D8" w:rsidP="002B03D8">
      <w:pPr>
        <w:sectPr w:rsidR="002B03D8" w:rsidRPr="002B03D8" w:rsidSect="005460D0">
          <w:type w:val="continuous"/>
          <w:pgSz w:w="16838" w:h="11906" w:orient="landscape"/>
          <w:pgMar w:top="1440" w:right="1440" w:bottom="1440" w:left="1440" w:header="0" w:footer="737" w:gutter="0"/>
          <w:pgNumType w:start="41"/>
          <w:cols w:space="708"/>
          <w:docGrid w:linePitch="360"/>
        </w:sectPr>
      </w:pPr>
    </w:p>
    <w:p w14:paraId="45FBD704" w14:textId="286D7D9A" w:rsidR="00CA2138" w:rsidRPr="00FB10B7" w:rsidRDefault="00A710D9" w:rsidP="00B82BD8">
      <w:pPr>
        <w:pStyle w:val="Heading2"/>
      </w:pPr>
      <w:bookmarkStart w:id="96" w:name="_Toc161667105"/>
      <w:bookmarkStart w:id="97" w:name="_Toc161670405"/>
      <w:bookmarkStart w:id="98" w:name="_Toc165364292"/>
      <w:bookmarkStart w:id="99" w:name="_Toc194935073"/>
      <w:r w:rsidRPr="00FB10B7">
        <w:t>Best Value</w:t>
      </w:r>
      <w:bookmarkEnd w:id="96"/>
      <w:bookmarkEnd w:id="97"/>
      <w:bookmarkEnd w:id="98"/>
      <w:bookmarkEnd w:id="99"/>
    </w:p>
    <w:p w14:paraId="11D3241F" w14:textId="01506972" w:rsidR="009B2343" w:rsidRPr="00FB10B7" w:rsidRDefault="00A710D9" w:rsidP="00CA2138">
      <w:pPr>
        <w:rPr>
          <w:rFonts w:ascii="Montserrat" w:hAnsi="Montserrat"/>
        </w:rPr>
      </w:pPr>
      <w:r w:rsidRPr="00FB10B7">
        <w:rPr>
          <w:rFonts w:ascii="Montserrat" w:hAnsi="Montserrat"/>
        </w:rPr>
        <w:t>As defined by Audit Scotland, Best Value</w:t>
      </w:r>
      <w:r w:rsidR="00880CE7" w:rsidRPr="00FB10B7">
        <w:rPr>
          <w:rFonts w:ascii="Montserrat" w:hAnsi="Montserrat"/>
        </w:rPr>
        <w:t xml:space="preserve"> is </w:t>
      </w:r>
      <w:r w:rsidR="00FE6B89" w:rsidRPr="00FB10B7">
        <w:rPr>
          <w:rFonts w:ascii="Montserrat" w:hAnsi="Montserrat"/>
        </w:rPr>
        <w:t xml:space="preserve">concerned with </w:t>
      </w:r>
      <w:r w:rsidR="00FE6B89" w:rsidRPr="00FB10B7">
        <w:rPr>
          <w:rFonts w:ascii="Montserrat" w:hAnsi="Montserrat"/>
          <w:i/>
          <w:iCs/>
        </w:rPr>
        <w:t>“good governance and effective management of resources with a focus on improvement to deliver the best possible outcomes for the public.”</w:t>
      </w:r>
      <w:r w:rsidR="00FE6B89" w:rsidRPr="00FB10B7">
        <w:rPr>
          <w:rFonts w:ascii="Montserrat" w:hAnsi="Montserrat"/>
        </w:rPr>
        <w:t xml:space="preserve"> </w:t>
      </w:r>
    </w:p>
    <w:p w14:paraId="148A728A" w14:textId="77777777" w:rsidR="009D08B3" w:rsidRPr="00FB10B7" w:rsidRDefault="009D08B3" w:rsidP="00CA2138">
      <w:pPr>
        <w:rPr>
          <w:rFonts w:ascii="Montserrat" w:hAnsi="Montserrat"/>
        </w:rPr>
      </w:pPr>
    </w:p>
    <w:p w14:paraId="3F3C0FF2" w14:textId="4E718731" w:rsidR="00FE6B89" w:rsidRPr="00FB10B7" w:rsidRDefault="009D08B3" w:rsidP="00CA2138">
      <w:pPr>
        <w:rPr>
          <w:rFonts w:ascii="Montserrat" w:hAnsi="Montserrat"/>
        </w:rPr>
      </w:pPr>
      <w:r w:rsidRPr="00FB10B7">
        <w:rPr>
          <w:rFonts w:ascii="Montserrat" w:hAnsi="Montserrat"/>
        </w:rPr>
        <w:t>T</w:t>
      </w:r>
      <w:r w:rsidR="00FE6B89" w:rsidRPr="00FB10B7">
        <w:rPr>
          <w:rFonts w:ascii="Montserrat" w:hAnsi="Montserrat"/>
        </w:rPr>
        <w:t>he IJB’s governance framework support</w:t>
      </w:r>
      <w:r w:rsidRPr="00FB10B7">
        <w:rPr>
          <w:rFonts w:ascii="Montserrat" w:hAnsi="Montserrat"/>
        </w:rPr>
        <w:t>s</w:t>
      </w:r>
      <w:r w:rsidR="00FE6B89" w:rsidRPr="00FB10B7">
        <w:rPr>
          <w:rFonts w:ascii="Montserrat" w:hAnsi="Montserrat"/>
        </w:rPr>
        <w:t xml:space="preserve"> continuous improvement and better outcomes, whilst striking an appropriate balance between quality and care.</w:t>
      </w:r>
      <w:r w:rsidR="009B2343" w:rsidRPr="00FB10B7">
        <w:rPr>
          <w:rFonts w:ascii="Montserrat" w:hAnsi="Montserrat"/>
        </w:rPr>
        <w:t xml:space="preserve"> </w:t>
      </w:r>
      <w:r w:rsidR="00FE6B89" w:rsidRPr="00FB10B7">
        <w:rPr>
          <w:rFonts w:ascii="Montserrat" w:hAnsi="Montserrat"/>
        </w:rPr>
        <w:t>The key features of the IJB’s governance framework which were in place during 2023/24 to support best value are outlined below.</w:t>
      </w:r>
    </w:p>
    <w:p w14:paraId="3F46A2EC" w14:textId="77777777" w:rsidR="00475967" w:rsidRPr="00FB10B7" w:rsidRDefault="00475967" w:rsidP="00E548A0"/>
    <w:p w14:paraId="56D17B36" w14:textId="1E368C87" w:rsidR="00475967" w:rsidRPr="00FB10B7" w:rsidRDefault="00A53143" w:rsidP="00A53143">
      <w:pPr>
        <w:rPr>
          <w:rFonts w:ascii="Montserrat SemiBold" w:hAnsi="Montserrat SemiBold"/>
        </w:rPr>
      </w:pPr>
      <w:bookmarkStart w:id="100" w:name="_Toc161667107"/>
      <w:bookmarkStart w:id="101" w:name="_Toc161670407"/>
      <w:r w:rsidRPr="00FB10B7">
        <w:rPr>
          <w:rFonts w:ascii="Montserrat SemiBold" w:hAnsi="Montserrat SemiBold"/>
        </w:rPr>
        <w:t>GOVERNANCE AND ACCOUNTABILITY</w:t>
      </w:r>
      <w:bookmarkEnd w:id="100"/>
      <w:bookmarkEnd w:id="101"/>
    </w:p>
    <w:p w14:paraId="5989C38E" w14:textId="53CFD92A" w:rsidR="00475967" w:rsidRPr="00FB10B7" w:rsidRDefault="0C5D979B" w:rsidP="00475967">
      <w:pPr>
        <w:rPr>
          <w:rFonts w:ascii="Montserrat" w:hAnsi="Montserrat"/>
        </w:rPr>
      </w:pPr>
      <w:r w:rsidRPr="4DCFF949">
        <w:rPr>
          <w:rFonts w:ascii="Montserrat" w:hAnsi="Montserrat"/>
        </w:rPr>
        <w:t xml:space="preserve">Falkirk IJB has responsibility for the strategic planning and commissioning of delegated health and social care functions. NHS Forth Valley and Falkirk Council delegate budgets to the IJB, which decides how resources are used to achieve the objectives of the Strategic Plan. The IJB then directs the partners through the HSCP, to deliver services in line with this plan. The IJB controls an annual budget of approximately </w:t>
      </w:r>
      <w:r w:rsidR="5D84AF6A" w:rsidRPr="4DCFF949">
        <w:rPr>
          <w:rFonts w:ascii="Montserrat" w:hAnsi="Montserrat"/>
        </w:rPr>
        <w:t>£3</w:t>
      </w:r>
      <w:r w:rsidR="7E3A8372" w:rsidRPr="4DCFF949">
        <w:rPr>
          <w:rFonts w:ascii="Montserrat" w:hAnsi="Montserrat"/>
        </w:rPr>
        <w:t>21</w:t>
      </w:r>
      <w:r w:rsidR="5D84AF6A" w:rsidRPr="4DCFF949">
        <w:rPr>
          <w:rFonts w:ascii="Montserrat" w:hAnsi="Montserrat"/>
        </w:rPr>
        <w:t>m.</w:t>
      </w:r>
    </w:p>
    <w:p w14:paraId="01D2D13C" w14:textId="77777777" w:rsidR="00475967" w:rsidRPr="00FB10B7" w:rsidRDefault="00475967" w:rsidP="00475967">
      <w:pPr>
        <w:rPr>
          <w:rFonts w:ascii="Montserrat" w:hAnsi="Montserrat"/>
        </w:rPr>
      </w:pPr>
    </w:p>
    <w:p w14:paraId="2D2E484D" w14:textId="375CCAFA" w:rsidR="00475967" w:rsidRPr="00FB10B7" w:rsidRDefault="00191089" w:rsidP="00475967">
      <w:pPr>
        <w:rPr>
          <w:rFonts w:ascii="Montserrat" w:hAnsi="Montserrat"/>
        </w:rPr>
      </w:pPr>
      <w:r w:rsidRPr="00FB10B7">
        <w:rPr>
          <w:rFonts w:ascii="Montserrat" w:hAnsi="Montserrat"/>
        </w:rPr>
        <w:t xml:space="preserve">The IJB has legal responsibilities and obligations to its stakeholders, staff, and residents of the Falkirk Council area. </w:t>
      </w:r>
      <w:r w:rsidR="00475967" w:rsidRPr="00FB10B7">
        <w:rPr>
          <w:rFonts w:ascii="Montserrat" w:hAnsi="Montserrat"/>
        </w:rPr>
        <w:t>The following governance frameworks set out the rules and practices by which the IJB ensures that decision making is accountable, transparent, and carried out with integrity:</w:t>
      </w:r>
    </w:p>
    <w:p w14:paraId="4EE22977" w14:textId="7036FEA6" w:rsidR="00475967" w:rsidRPr="00FB10B7" w:rsidRDefault="00475967" w:rsidP="0035299E">
      <w:pPr>
        <w:pStyle w:val="ListParagraph"/>
        <w:numPr>
          <w:ilvl w:val="0"/>
          <w:numId w:val="3"/>
        </w:numPr>
        <w:rPr>
          <w:rFonts w:ascii="Montserrat" w:hAnsi="Montserrat"/>
        </w:rPr>
      </w:pPr>
      <w:r w:rsidRPr="00FB10B7">
        <w:rPr>
          <w:rFonts w:ascii="Montserrat" w:hAnsi="Montserrat"/>
        </w:rPr>
        <w:t>The Integration Scheme</w:t>
      </w:r>
    </w:p>
    <w:p w14:paraId="4EC7901C" w14:textId="6B68672D" w:rsidR="00475967" w:rsidRPr="00FB10B7" w:rsidRDefault="00475967" w:rsidP="0035299E">
      <w:pPr>
        <w:pStyle w:val="ListParagraph"/>
        <w:numPr>
          <w:ilvl w:val="0"/>
          <w:numId w:val="3"/>
        </w:numPr>
        <w:rPr>
          <w:rFonts w:ascii="Montserrat" w:hAnsi="Montserrat"/>
        </w:rPr>
      </w:pPr>
      <w:r w:rsidRPr="00FB10B7">
        <w:rPr>
          <w:rFonts w:ascii="Montserrat" w:hAnsi="Montserrat"/>
        </w:rPr>
        <w:t>IJB Standing Orders</w:t>
      </w:r>
    </w:p>
    <w:p w14:paraId="1CFC8C38" w14:textId="226C73BE" w:rsidR="00475967" w:rsidRPr="00FB10B7" w:rsidRDefault="00475967" w:rsidP="0035299E">
      <w:pPr>
        <w:pStyle w:val="ListParagraph"/>
        <w:numPr>
          <w:ilvl w:val="0"/>
          <w:numId w:val="3"/>
        </w:numPr>
        <w:rPr>
          <w:rFonts w:ascii="Montserrat" w:hAnsi="Montserrat"/>
        </w:rPr>
      </w:pPr>
      <w:r w:rsidRPr="00FB10B7">
        <w:rPr>
          <w:rFonts w:ascii="Montserrat" w:hAnsi="Montserrat"/>
        </w:rPr>
        <w:t>Risk Management</w:t>
      </w:r>
    </w:p>
    <w:p w14:paraId="7F2DD32E" w14:textId="62774B6C" w:rsidR="00475967" w:rsidRPr="00FB10B7" w:rsidRDefault="00475967" w:rsidP="0035299E">
      <w:pPr>
        <w:pStyle w:val="ListParagraph"/>
        <w:numPr>
          <w:ilvl w:val="0"/>
          <w:numId w:val="3"/>
        </w:numPr>
        <w:rPr>
          <w:rFonts w:ascii="Montserrat" w:hAnsi="Montserrat"/>
        </w:rPr>
      </w:pPr>
      <w:r w:rsidRPr="00FB10B7">
        <w:rPr>
          <w:rFonts w:ascii="Montserrat" w:hAnsi="Montserrat"/>
        </w:rPr>
        <w:t>Clinical and Care Governance</w:t>
      </w:r>
    </w:p>
    <w:p w14:paraId="3E57ADFA" w14:textId="77777777" w:rsidR="00832FE9" w:rsidRPr="00FB10B7" w:rsidRDefault="00832FE9" w:rsidP="00832FE9">
      <w:pPr>
        <w:rPr>
          <w:rFonts w:ascii="Montserrat" w:hAnsi="Montserrat"/>
        </w:rPr>
      </w:pPr>
    </w:p>
    <w:p w14:paraId="3956975A" w14:textId="5373E951" w:rsidR="00832FE9" w:rsidRPr="00FB10B7" w:rsidRDefault="3F9191D9" w:rsidP="00832FE9">
      <w:r w:rsidRPr="4DCFF949">
        <w:rPr>
          <w:rFonts w:ascii="Montserrat" w:hAnsi="Montserrat"/>
        </w:rPr>
        <w:t xml:space="preserve">The range of IJB Board members has enabled informed decision-making through the insightful contributions from different perspectives. The voice of service users and carers have been of importance and value to the Board. </w:t>
      </w:r>
    </w:p>
    <w:p w14:paraId="4785EAFC" w14:textId="033F40B2" w:rsidR="071AE2A3" w:rsidRDefault="071AE2A3" w:rsidP="071AE2A3">
      <w:pPr>
        <w:rPr>
          <w:rFonts w:ascii="Montserrat" w:hAnsi="Montserrat"/>
        </w:rPr>
      </w:pPr>
    </w:p>
    <w:p w14:paraId="6FEDDAB2" w14:textId="2A06F776" w:rsidR="1ADFB894" w:rsidRDefault="1ADFB894" w:rsidP="071AE2A3">
      <w:pPr>
        <w:rPr>
          <w:rFonts w:ascii="Montserrat" w:hAnsi="Montserrat"/>
        </w:rPr>
      </w:pPr>
      <w:r w:rsidRPr="071AE2A3">
        <w:rPr>
          <w:rFonts w:ascii="Montserrat" w:hAnsi="Montserrat"/>
        </w:rPr>
        <w:t>During 2024/25, a review of the IJB Integration Scheme has been ongoing and a revised scheme has been approved by the IJB, Falkirk Council and NHS Forth Valley, and has been submitted for consideration to Scottish Ministers.  At the time of publishing, feedback has been received, and some final amendments are being considered by partners.  Key changes to the Integration Scheme include the integration of Falkirk Councils Children and Justice services from 2025/26, and an increase in voting members from each partner from three to four.</w:t>
      </w:r>
    </w:p>
    <w:p w14:paraId="305885FF" w14:textId="1A883F55" w:rsidR="071AE2A3" w:rsidRDefault="071AE2A3" w:rsidP="071AE2A3">
      <w:pPr>
        <w:rPr>
          <w:rFonts w:ascii="Montserrat" w:hAnsi="Montserrat"/>
        </w:rPr>
      </w:pPr>
    </w:p>
    <w:p w14:paraId="03B5E460" w14:textId="161682AC" w:rsidR="1ADFB894" w:rsidRDefault="1ADFB894" w:rsidP="071AE2A3">
      <w:pPr>
        <w:rPr>
          <w:rFonts w:ascii="Montserrat" w:hAnsi="Montserrat"/>
        </w:rPr>
      </w:pPr>
      <w:r w:rsidRPr="071AE2A3">
        <w:rPr>
          <w:rFonts w:ascii="Montserrat" w:hAnsi="Montserrat"/>
        </w:rPr>
        <w:t>A</w:t>
      </w:r>
      <w:r w:rsidR="113FF1C2" w:rsidRPr="071AE2A3">
        <w:rPr>
          <w:rFonts w:ascii="Montserrat" w:hAnsi="Montserrat"/>
        </w:rPr>
        <w:t xml:space="preserve"> review of IJB and associated committee governance arrangements </w:t>
      </w:r>
      <w:r w:rsidR="717DAE5C" w:rsidRPr="071AE2A3">
        <w:rPr>
          <w:rFonts w:ascii="Montserrat" w:hAnsi="Montserrat"/>
        </w:rPr>
        <w:t>has also been</w:t>
      </w:r>
      <w:r w:rsidR="113FF1C2" w:rsidRPr="071AE2A3">
        <w:rPr>
          <w:rFonts w:ascii="Montserrat" w:hAnsi="Montserrat"/>
        </w:rPr>
        <w:t xml:space="preserve"> carried out. This included the approval of a new terms of reference and updated membership</w:t>
      </w:r>
      <w:r w:rsidR="184CC6DD" w:rsidRPr="071AE2A3">
        <w:rPr>
          <w:rFonts w:ascii="Montserrat" w:hAnsi="Montserrat"/>
        </w:rPr>
        <w:t xml:space="preserve"> of the IJB </w:t>
      </w:r>
      <w:r w:rsidR="113FF1C2" w:rsidRPr="071AE2A3">
        <w:rPr>
          <w:rFonts w:ascii="Montserrat" w:hAnsi="Montserrat"/>
        </w:rPr>
        <w:t xml:space="preserve">(with voting members moving from three from each partner body to four) in line with the updated draft Integration Scheme.  </w:t>
      </w:r>
    </w:p>
    <w:p w14:paraId="16598C36" w14:textId="43A25037" w:rsidR="113FF1C2" w:rsidRDefault="113FF1C2" w:rsidP="071AE2A3">
      <w:pPr>
        <w:rPr>
          <w:rFonts w:ascii="Montserrat" w:hAnsi="Montserrat"/>
        </w:rPr>
      </w:pPr>
      <w:r w:rsidRPr="071AE2A3">
        <w:rPr>
          <w:rFonts w:ascii="Montserrat" w:hAnsi="Montserrat"/>
        </w:rPr>
        <w:t xml:space="preserve"> </w:t>
      </w:r>
    </w:p>
    <w:p w14:paraId="2389AE0D" w14:textId="2D21E6B3" w:rsidR="113FF1C2" w:rsidRDefault="113FF1C2" w:rsidP="071AE2A3">
      <w:pPr>
        <w:rPr>
          <w:rFonts w:ascii="Montserrat" w:hAnsi="Montserrat"/>
        </w:rPr>
      </w:pPr>
      <w:r w:rsidRPr="071AE2A3">
        <w:rPr>
          <w:rFonts w:ascii="Montserrat" w:hAnsi="Montserrat"/>
        </w:rPr>
        <w:t xml:space="preserve">The review also stood down the previous IJB Audit Committee and IJB Clinical and Care Governance Committee, which have now been replaced by our new IJB Performance, Audit and Assurance Committee, which held its first meeting on 17 January 2025. </w:t>
      </w:r>
    </w:p>
    <w:p w14:paraId="03D907FC" w14:textId="77777777" w:rsidR="00832FE9" w:rsidRPr="00FB10B7" w:rsidRDefault="00832FE9" w:rsidP="00832FE9"/>
    <w:p w14:paraId="712BA288" w14:textId="44CDC7EA" w:rsidR="00832FE9" w:rsidRPr="00FB10B7" w:rsidRDefault="00832FE9" w:rsidP="00832FE9">
      <w:pPr>
        <w:rPr>
          <w:rFonts w:ascii="Montserrat SemiBold" w:hAnsi="Montserrat SemiBold"/>
        </w:rPr>
      </w:pPr>
      <w:r w:rsidRPr="00FB10B7">
        <w:rPr>
          <w:rFonts w:ascii="Montserrat SemiBold" w:hAnsi="Montserrat SemiBold"/>
        </w:rPr>
        <w:t>EFFECTIVE USE OF RESOURCES</w:t>
      </w:r>
    </w:p>
    <w:p w14:paraId="00C26F0C" w14:textId="002177CB" w:rsidR="00832FE9" w:rsidRPr="00FB10B7" w:rsidRDefault="3F9191D9" w:rsidP="00832FE9">
      <w:pPr>
        <w:rPr>
          <w:rFonts w:ascii="Montserrat" w:hAnsi="Montserrat"/>
        </w:rPr>
      </w:pPr>
      <w:r w:rsidRPr="4DCFF949">
        <w:rPr>
          <w:rFonts w:ascii="Montserrat" w:hAnsi="Montserrat"/>
        </w:rPr>
        <w:t>National Health and Wellbeing Outcome 9 requires the IJB to demonstrate that “resources are used effectively and efficiently in the provision of health and social care services.” As part of this requirement, an overview of 202</w:t>
      </w:r>
      <w:r w:rsidR="16150C3F" w:rsidRPr="4DCFF949">
        <w:rPr>
          <w:rFonts w:ascii="Montserrat" w:hAnsi="Montserrat"/>
        </w:rPr>
        <w:t>4</w:t>
      </w:r>
      <w:r w:rsidRPr="4DCFF949">
        <w:rPr>
          <w:rFonts w:ascii="Montserrat" w:hAnsi="Montserrat"/>
        </w:rPr>
        <w:t>/2</w:t>
      </w:r>
      <w:r w:rsidR="1E16DA21" w:rsidRPr="4DCFF949">
        <w:rPr>
          <w:rFonts w:ascii="Montserrat" w:hAnsi="Montserrat"/>
        </w:rPr>
        <w:t>5</w:t>
      </w:r>
      <w:r w:rsidRPr="4DCFF949">
        <w:rPr>
          <w:rFonts w:ascii="Montserrat" w:hAnsi="Montserrat"/>
        </w:rPr>
        <w:t xml:space="preserve"> financial performance is provided below, including consideration of the financial outlook for 202</w:t>
      </w:r>
      <w:r w:rsidR="303F5A96" w:rsidRPr="4DCFF949">
        <w:rPr>
          <w:rFonts w:ascii="Montserrat" w:hAnsi="Montserrat"/>
        </w:rPr>
        <w:t>5</w:t>
      </w:r>
      <w:r w:rsidRPr="4DCFF949">
        <w:rPr>
          <w:rFonts w:ascii="Montserrat" w:hAnsi="Montserrat"/>
        </w:rPr>
        <w:t>/2</w:t>
      </w:r>
      <w:r w:rsidR="428B7620" w:rsidRPr="4DCFF949">
        <w:rPr>
          <w:rFonts w:ascii="Montserrat" w:hAnsi="Montserrat"/>
        </w:rPr>
        <w:t>6 and for the medium term</w:t>
      </w:r>
      <w:r w:rsidRPr="4DCFF949">
        <w:rPr>
          <w:rFonts w:ascii="Montserrat" w:hAnsi="Montserrat"/>
        </w:rPr>
        <w:t>.</w:t>
      </w:r>
    </w:p>
    <w:p w14:paraId="79A18579" w14:textId="77777777" w:rsidR="00F34A16" w:rsidRPr="00FB10B7" w:rsidRDefault="00F34A16" w:rsidP="00DD43F4"/>
    <w:p w14:paraId="584F3C76" w14:textId="3686750D" w:rsidR="00191089" w:rsidRPr="00350DE6" w:rsidRDefault="00506476" w:rsidP="5CE5D0C1">
      <w:pPr>
        <w:pStyle w:val="Heading2"/>
      </w:pPr>
      <w:bookmarkStart w:id="102" w:name="_Toc161667108"/>
      <w:bookmarkStart w:id="103" w:name="_Toc161670408"/>
      <w:bookmarkStart w:id="104" w:name="_Toc165364293"/>
      <w:bookmarkStart w:id="105" w:name="_Toc194935074"/>
      <w:r>
        <w:t>Financial Performance</w:t>
      </w:r>
      <w:r w:rsidR="00E80E7E">
        <w:t xml:space="preserve"> 2023/2</w:t>
      </w:r>
      <w:r w:rsidR="000F6179">
        <w:t>4</w:t>
      </w:r>
      <w:r w:rsidR="00692045">
        <w:t xml:space="preserve"> (from unaudited accounts)</w:t>
      </w:r>
      <w:bookmarkEnd w:id="102"/>
      <w:bookmarkEnd w:id="103"/>
      <w:bookmarkEnd w:id="104"/>
      <w:bookmarkEnd w:id="105"/>
    </w:p>
    <w:p w14:paraId="1DEBF0B1" w14:textId="131C0021" w:rsidR="00475967" w:rsidRPr="00350DE6" w:rsidRDefault="7CBA9091" w:rsidP="5CE5D0C1">
      <w:pPr>
        <w:rPr>
          <w:rFonts w:ascii="Montserrat" w:hAnsi="Montserrat"/>
        </w:rPr>
      </w:pPr>
      <w:r w:rsidRPr="1ED3BE79">
        <w:rPr>
          <w:rFonts w:ascii="Montserrat" w:hAnsi="Montserrat"/>
        </w:rPr>
        <w:t>The IJB reported total income of £</w:t>
      </w:r>
      <w:r w:rsidR="69B9E956" w:rsidRPr="1ED3BE79">
        <w:rPr>
          <w:rFonts w:ascii="Montserrat" w:hAnsi="Montserrat"/>
        </w:rPr>
        <w:t>3</w:t>
      </w:r>
      <w:r w:rsidR="150EC35D" w:rsidRPr="1ED3BE79">
        <w:rPr>
          <w:rFonts w:ascii="Montserrat" w:hAnsi="Montserrat"/>
        </w:rPr>
        <w:t>19</w:t>
      </w:r>
      <w:r w:rsidR="7401552E" w:rsidRPr="1ED3BE79">
        <w:rPr>
          <w:rFonts w:ascii="Montserrat" w:hAnsi="Montserrat"/>
        </w:rPr>
        <w:t>.</w:t>
      </w:r>
      <w:r w:rsidR="00A0483F">
        <w:rPr>
          <w:rFonts w:ascii="Montserrat" w:hAnsi="Montserrat"/>
        </w:rPr>
        <w:t>822</w:t>
      </w:r>
      <w:r w:rsidR="345A91A9" w:rsidRPr="1ED3BE79">
        <w:rPr>
          <w:rFonts w:ascii="Montserrat" w:hAnsi="Montserrat"/>
        </w:rPr>
        <w:t>m</w:t>
      </w:r>
      <w:r w:rsidRPr="1ED3BE79">
        <w:rPr>
          <w:rFonts w:ascii="Montserrat" w:hAnsi="Montserrat"/>
        </w:rPr>
        <w:t xml:space="preserve"> for financial year 202</w:t>
      </w:r>
      <w:r w:rsidR="316B149B" w:rsidRPr="1ED3BE79">
        <w:rPr>
          <w:rFonts w:ascii="Montserrat" w:hAnsi="Montserrat"/>
        </w:rPr>
        <w:t>4/25</w:t>
      </w:r>
      <w:r w:rsidRPr="1ED3BE79">
        <w:rPr>
          <w:rFonts w:ascii="Montserrat" w:hAnsi="Montserrat"/>
        </w:rPr>
        <w:t xml:space="preserve"> and total expenditure of </w:t>
      </w:r>
      <w:r w:rsidR="1C65CC66" w:rsidRPr="1ED3BE79">
        <w:rPr>
          <w:rFonts w:ascii="Montserrat" w:hAnsi="Montserrat"/>
        </w:rPr>
        <w:t>£</w:t>
      </w:r>
      <w:r w:rsidR="162240B2" w:rsidRPr="1ED3BE79">
        <w:rPr>
          <w:rFonts w:ascii="Montserrat" w:hAnsi="Montserrat"/>
        </w:rPr>
        <w:t>32</w:t>
      </w:r>
      <w:r w:rsidR="00FB7B20">
        <w:rPr>
          <w:rFonts w:ascii="Montserrat" w:hAnsi="Montserrat"/>
        </w:rPr>
        <w:t>5.368</w:t>
      </w:r>
      <w:r w:rsidR="162240B2" w:rsidRPr="1ED3BE79">
        <w:rPr>
          <w:rFonts w:ascii="Montserrat" w:hAnsi="Montserrat"/>
        </w:rPr>
        <w:t>m</w:t>
      </w:r>
      <w:r w:rsidRPr="1ED3BE79">
        <w:rPr>
          <w:rFonts w:ascii="Montserrat" w:hAnsi="Montserrat"/>
        </w:rPr>
        <w:t xml:space="preserve"> incurred during the year. As a result, a deficit of £</w:t>
      </w:r>
      <w:r w:rsidR="690E58F4" w:rsidRPr="1ED3BE79">
        <w:rPr>
          <w:rFonts w:ascii="Montserrat" w:hAnsi="Montserrat"/>
        </w:rPr>
        <w:t>5.546m</w:t>
      </w:r>
      <w:r w:rsidRPr="1ED3BE79">
        <w:rPr>
          <w:rFonts w:ascii="Montserrat" w:hAnsi="Montserrat"/>
        </w:rPr>
        <w:t xml:space="preserve"> was reported in the unaudited Comprehensive Income and Expenditure Statement on 31 March 2024.</w:t>
      </w:r>
    </w:p>
    <w:p w14:paraId="10B3B043" w14:textId="77777777" w:rsidR="00107905" w:rsidRPr="00350DE6" w:rsidRDefault="00107905" w:rsidP="5CE5D0C1">
      <w:pPr>
        <w:rPr>
          <w:rFonts w:ascii="Montserrat" w:hAnsi="Montserrat"/>
          <w:highlight w:val="yellow"/>
        </w:rPr>
      </w:pPr>
    </w:p>
    <w:p w14:paraId="6953D328" w14:textId="5C415DDE" w:rsidR="00107905" w:rsidRPr="00FB10B7" w:rsidRDefault="2564F38A" w:rsidP="5CE5D0C1">
      <w:pPr>
        <w:rPr>
          <w:rFonts w:ascii="Montserrat" w:hAnsi="Montserrat"/>
        </w:rPr>
      </w:pPr>
      <w:r w:rsidRPr="16C9F864">
        <w:rPr>
          <w:rFonts w:ascii="Montserrat" w:hAnsi="Montserrat"/>
        </w:rPr>
        <w:t xml:space="preserve">A number of budget recovery measures were implemented during the financial year including the </w:t>
      </w:r>
      <w:r w:rsidR="488CFE1B" w:rsidRPr="4A52BF0A">
        <w:rPr>
          <w:rFonts w:ascii="Montserrat" w:hAnsi="Montserrat"/>
        </w:rPr>
        <w:t xml:space="preserve">in year </w:t>
      </w:r>
      <w:r w:rsidRPr="16C9F864">
        <w:rPr>
          <w:rFonts w:ascii="Montserrat" w:hAnsi="Montserrat"/>
        </w:rPr>
        <w:t>use of some non</w:t>
      </w:r>
      <w:r w:rsidR="5BB7B6DF" w:rsidRPr="16C9F864">
        <w:rPr>
          <w:rFonts w:ascii="Montserrat" w:hAnsi="Montserrat"/>
        </w:rPr>
        <w:t>-</w:t>
      </w:r>
      <w:r w:rsidRPr="16C9F864">
        <w:rPr>
          <w:rFonts w:ascii="Montserrat" w:hAnsi="Montserrat"/>
        </w:rPr>
        <w:t>recurring reserves.  A final draw on reserves of £5.</w:t>
      </w:r>
      <w:r w:rsidR="709A9404" w:rsidRPr="1ED3BE79">
        <w:rPr>
          <w:rFonts w:ascii="Montserrat" w:hAnsi="Montserrat"/>
        </w:rPr>
        <w:t>037</w:t>
      </w:r>
      <w:r w:rsidRPr="1ED3BE79">
        <w:rPr>
          <w:rFonts w:ascii="Montserrat" w:hAnsi="Montserrat"/>
        </w:rPr>
        <w:t>m</w:t>
      </w:r>
      <w:r w:rsidRPr="16C9F864">
        <w:rPr>
          <w:rFonts w:ascii="Montserrat" w:hAnsi="Montserrat"/>
        </w:rPr>
        <w:t xml:space="preserve"> was required to fund the final </w:t>
      </w:r>
      <w:r w:rsidR="64E460F9" w:rsidRPr="1ED3BE79">
        <w:rPr>
          <w:rFonts w:ascii="Montserrat" w:hAnsi="Montserrat"/>
        </w:rPr>
        <w:t>revenue</w:t>
      </w:r>
      <w:r w:rsidRPr="1ED3BE79">
        <w:rPr>
          <w:rFonts w:ascii="Montserrat" w:hAnsi="Montserrat"/>
        </w:rPr>
        <w:t xml:space="preserve"> </w:t>
      </w:r>
      <w:r w:rsidRPr="16C9F864">
        <w:rPr>
          <w:rFonts w:ascii="Montserrat" w:hAnsi="Montserrat"/>
        </w:rPr>
        <w:t>overspend at the year end.</w:t>
      </w:r>
    </w:p>
    <w:p w14:paraId="28B00163" w14:textId="77777777" w:rsidR="00107905" w:rsidRPr="00FB10B7" w:rsidRDefault="00107905" w:rsidP="00475967">
      <w:pPr>
        <w:rPr>
          <w:rFonts w:ascii="Montserrat" w:hAnsi="Montserrat"/>
        </w:rPr>
      </w:pPr>
    </w:p>
    <w:p w14:paraId="31FF8E10" w14:textId="2440DDA2" w:rsidR="00107905" w:rsidRPr="00FB10B7" w:rsidRDefault="00107905" w:rsidP="5CE5D0C1">
      <w:pPr>
        <w:rPr>
          <w:rFonts w:ascii="Montserrat" w:hAnsi="Montserrat"/>
        </w:rPr>
      </w:pPr>
      <w:r w:rsidRPr="5CE5D0C1">
        <w:rPr>
          <w:rFonts w:ascii="Montserrat" w:hAnsi="Montserrat"/>
        </w:rPr>
        <w:t>T</w:t>
      </w:r>
      <w:r w:rsidRPr="2710B3D7">
        <w:rPr>
          <w:rFonts w:ascii="Montserrat" w:hAnsi="Montserrat"/>
        </w:rPr>
        <w:t>he key pressure areas affecting 202</w:t>
      </w:r>
      <w:r w:rsidR="08802584" w:rsidRPr="2710B3D7">
        <w:rPr>
          <w:rFonts w:ascii="Montserrat" w:hAnsi="Montserrat"/>
        </w:rPr>
        <w:t>4</w:t>
      </w:r>
      <w:r w:rsidRPr="2710B3D7">
        <w:rPr>
          <w:rFonts w:ascii="Montserrat" w:hAnsi="Montserrat"/>
        </w:rPr>
        <w:t>/</w:t>
      </w:r>
      <w:r w:rsidR="16803CEB" w:rsidRPr="00350DE6">
        <w:rPr>
          <w:rFonts w:ascii="Montserrat" w:hAnsi="Montserrat"/>
        </w:rPr>
        <w:t>2</w:t>
      </w:r>
      <w:r w:rsidR="16803CEB" w:rsidRPr="2710B3D7">
        <w:rPr>
          <w:rFonts w:ascii="Montserrat" w:hAnsi="Montserrat"/>
        </w:rPr>
        <w:t>5</w:t>
      </w:r>
      <w:r w:rsidRPr="2710B3D7">
        <w:rPr>
          <w:rFonts w:ascii="Montserrat" w:hAnsi="Montserrat"/>
        </w:rPr>
        <w:t xml:space="preserve"> financial performance are detailed below:</w:t>
      </w:r>
    </w:p>
    <w:p w14:paraId="3DDE1F6B" w14:textId="77777777" w:rsidR="00107905" w:rsidRPr="00FB10B7" w:rsidRDefault="00107905" w:rsidP="5CE5D0C1"/>
    <w:p w14:paraId="1EB035E3" w14:textId="77777777" w:rsidR="001521CA" w:rsidRPr="00FB10B7" w:rsidRDefault="001521CA" w:rsidP="5CE5D0C1">
      <w:pPr>
        <w:rPr>
          <w:color w:val="262626" w:themeColor="text1" w:themeTint="D9"/>
        </w:rPr>
      </w:pPr>
      <w:r w:rsidRPr="5F4B1F73">
        <w:rPr>
          <w:rFonts w:ascii="Montserrat SemiBold" w:eastAsia="Montserrat SemiBold" w:hAnsi="Montserrat SemiBold" w:cs="Montserrat SemiBold"/>
          <w:color w:val="262626" w:themeColor="text1" w:themeTint="D9"/>
        </w:rPr>
        <w:t>Large Hospital Services/Set Aside</w:t>
      </w:r>
    </w:p>
    <w:p w14:paraId="187A636B" w14:textId="14E00E35" w:rsidR="001521CA" w:rsidRPr="00FB10B7" w:rsidRDefault="001521CA" w:rsidP="5CE5D0C1">
      <w:pPr>
        <w:rPr>
          <w:rFonts w:ascii="Montserrat" w:eastAsia="Montserrat Light" w:hAnsi="Montserrat" w:cs="Montserrat Light"/>
          <w:color w:val="262626" w:themeColor="text1" w:themeTint="D9"/>
        </w:rPr>
      </w:pPr>
      <w:r w:rsidRPr="5F4B1F73">
        <w:rPr>
          <w:rFonts w:ascii="Montserrat" w:eastAsia="Montserrat Light" w:hAnsi="Montserrat" w:cs="Montserrat Light"/>
          <w:color w:val="262626" w:themeColor="text1" w:themeTint="D9"/>
        </w:rPr>
        <w:t xml:space="preserve">Overspend pressures continued to be reported within A&amp;E, General, Geriatric, Rehab and Specialist Mental Health Services.  This was mainly relating to ongoing significant expenditure on </w:t>
      </w:r>
      <w:r w:rsidR="289DD27D" w:rsidRPr="5F4B1F73">
        <w:rPr>
          <w:rFonts w:ascii="Montserrat" w:eastAsia="Montserrat Light" w:hAnsi="Montserrat" w:cs="Montserrat Light"/>
          <w:color w:val="262626" w:themeColor="text1" w:themeTint="D9"/>
        </w:rPr>
        <w:t>supplementary</w:t>
      </w:r>
      <w:r w:rsidRPr="5F4B1F73">
        <w:rPr>
          <w:rFonts w:ascii="Montserrat" w:eastAsia="Montserrat Light" w:hAnsi="Montserrat" w:cs="Montserrat Light"/>
          <w:color w:val="262626" w:themeColor="text1" w:themeTint="D9"/>
        </w:rPr>
        <w:t xml:space="preserve"> staffing, linked to staff absence/</w:t>
      </w:r>
      <w:r w:rsidR="3C66B90E" w:rsidRPr="00350DE6">
        <w:rPr>
          <w:rFonts w:ascii="Montserrat" w:eastAsia="Montserrat Light" w:hAnsi="Montserrat" w:cs="Montserrat Light"/>
          <w:color w:val="262626" w:themeColor="text1" w:themeTint="D9"/>
        </w:rPr>
        <w:t>contingency beds/vacancies, although good progress has been made to reduce agency spend throughout the year</w:t>
      </w:r>
      <w:r w:rsidR="3C66B90E" w:rsidRPr="5F4B1F73">
        <w:rPr>
          <w:rFonts w:ascii="Montserrat" w:eastAsia="Montserrat Light" w:hAnsi="Montserrat" w:cs="Montserrat Light"/>
          <w:color w:val="262626" w:themeColor="text1" w:themeTint="D9"/>
        </w:rPr>
        <w:t>.</w:t>
      </w:r>
      <w:r w:rsidRPr="5F4B1F73">
        <w:rPr>
          <w:rFonts w:ascii="Montserrat" w:eastAsia="Montserrat Light" w:hAnsi="Montserrat" w:cs="Montserrat Light"/>
          <w:color w:val="262626" w:themeColor="text1" w:themeTint="D9"/>
        </w:rPr>
        <w:t xml:space="preserve">  It is important to recognise that the overspend pressure is met by NHS Forth Valley.</w:t>
      </w:r>
    </w:p>
    <w:p w14:paraId="2A44C4CF" w14:textId="77777777" w:rsidR="001521CA" w:rsidRPr="00FB10B7" w:rsidRDefault="001521CA" w:rsidP="5CE5D0C1">
      <w:pPr>
        <w:rPr>
          <w:rFonts w:eastAsia="Montserrat Light" w:cs="Montserrat Light"/>
          <w:color w:val="262626" w:themeColor="text1" w:themeTint="D9"/>
        </w:rPr>
      </w:pPr>
    </w:p>
    <w:p w14:paraId="2B3EF0DF" w14:textId="77777777" w:rsidR="001521CA" w:rsidRPr="00FB10B7" w:rsidRDefault="001521CA" w:rsidP="5CE5D0C1">
      <w:pPr>
        <w:rPr>
          <w:color w:val="262626" w:themeColor="text1" w:themeTint="D9"/>
        </w:rPr>
      </w:pPr>
      <w:r w:rsidRPr="1ACDDA78">
        <w:rPr>
          <w:rFonts w:ascii="Montserrat SemiBold" w:eastAsia="Montserrat SemiBold" w:hAnsi="Montserrat SemiBold" w:cs="Montserrat SemiBold"/>
          <w:color w:val="262626" w:themeColor="text1" w:themeTint="D9"/>
        </w:rPr>
        <w:t>Social Care</w:t>
      </w:r>
    </w:p>
    <w:p w14:paraId="4CA8A77A" w14:textId="4B237F13" w:rsidR="11E7B037" w:rsidRPr="006B45CD" w:rsidRDefault="53A160B3" w:rsidP="60B4277A">
      <w:pPr>
        <w:rPr>
          <w:rFonts w:ascii="Montserrat" w:eastAsia="Montserrat Light" w:hAnsi="Montserrat" w:cs="Montserrat Light"/>
          <w:color w:val="262626" w:themeColor="text1" w:themeTint="D9"/>
        </w:rPr>
      </w:pPr>
      <w:r w:rsidRPr="006B45CD">
        <w:rPr>
          <w:rFonts w:ascii="Montserrat" w:eastAsia="Montserrat Light" w:hAnsi="Montserrat" w:cs="Montserrat Light"/>
          <w:color w:val="262626" w:themeColor="text1" w:themeTint="D9"/>
        </w:rPr>
        <w:t>The main areas of overspend</w:t>
      </w:r>
      <w:r w:rsidR="11E7B037" w:rsidRPr="006B45CD">
        <w:rPr>
          <w:rFonts w:ascii="Montserrat" w:eastAsia="Montserrat Light" w:hAnsi="Montserrat" w:cs="Montserrat Light"/>
          <w:color w:val="262626" w:themeColor="text1" w:themeTint="D9"/>
        </w:rPr>
        <w:t xml:space="preserve"> recorded during 2024/25 </w:t>
      </w:r>
      <w:r w:rsidR="651B20CE" w:rsidRPr="006B45CD">
        <w:rPr>
          <w:rFonts w:ascii="Montserrat" w:eastAsia="Montserrat Light" w:hAnsi="Montserrat" w:cs="Montserrat Light"/>
          <w:color w:val="262626" w:themeColor="text1" w:themeTint="D9"/>
        </w:rPr>
        <w:t>related</w:t>
      </w:r>
      <w:r w:rsidR="11E7B037" w:rsidRPr="006B45CD">
        <w:rPr>
          <w:rFonts w:ascii="Montserrat" w:eastAsia="Montserrat Light" w:hAnsi="Montserrat" w:cs="Montserrat Light"/>
          <w:color w:val="262626" w:themeColor="text1" w:themeTint="D9"/>
        </w:rPr>
        <w:t xml:space="preserve"> to external care at home, external residential care </w:t>
      </w:r>
      <w:r w:rsidR="764EBC79" w:rsidRPr="006B45CD">
        <w:rPr>
          <w:rFonts w:ascii="Montserrat" w:eastAsia="Montserrat Light" w:hAnsi="Montserrat" w:cs="Montserrat Light"/>
          <w:color w:val="262626" w:themeColor="text1" w:themeTint="D9"/>
        </w:rPr>
        <w:t>and</w:t>
      </w:r>
      <w:r w:rsidR="11E7B037" w:rsidRPr="006B45CD">
        <w:rPr>
          <w:rFonts w:ascii="Montserrat" w:eastAsia="Montserrat Light" w:hAnsi="Montserrat" w:cs="Montserrat Light"/>
          <w:color w:val="262626" w:themeColor="text1" w:themeTint="D9"/>
        </w:rPr>
        <w:t xml:space="preserve"> in house residential care</w:t>
      </w:r>
      <w:r w:rsidR="7E01A4A5" w:rsidRPr="006B45CD">
        <w:rPr>
          <w:rFonts w:ascii="Montserrat" w:eastAsia="Montserrat Light" w:hAnsi="Montserrat" w:cs="Montserrat Light"/>
          <w:color w:val="262626" w:themeColor="text1" w:themeTint="D9"/>
        </w:rPr>
        <w:t xml:space="preserve">.  A budget recovery plan was approved by the IJB including use of </w:t>
      </w:r>
      <w:r w:rsidR="00350DE6" w:rsidRPr="006B45CD">
        <w:rPr>
          <w:rFonts w:ascii="Montserrat" w:eastAsia="Montserrat Light" w:hAnsi="Montserrat" w:cs="Montserrat Light"/>
          <w:color w:val="262626" w:themeColor="text1" w:themeTint="D9"/>
        </w:rPr>
        <w:t>non-recurring</w:t>
      </w:r>
      <w:r w:rsidR="7E01A4A5" w:rsidRPr="006B45CD">
        <w:rPr>
          <w:rFonts w:ascii="Montserrat" w:eastAsia="Montserrat Light" w:hAnsi="Montserrat" w:cs="Montserrat Light"/>
          <w:color w:val="262626" w:themeColor="text1" w:themeTint="D9"/>
        </w:rPr>
        <w:t xml:space="preserve"> reserves and control measures were put in place including a vacancy panel, resource allocation pane</w:t>
      </w:r>
      <w:r w:rsidR="6C4C9EA3" w:rsidRPr="006B45CD">
        <w:rPr>
          <w:rFonts w:ascii="Montserrat" w:eastAsia="Montserrat Light" w:hAnsi="Montserrat" w:cs="Montserrat Light"/>
          <w:color w:val="262626" w:themeColor="text1" w:themeTint="D9"/>
        </w:rPr>
        <w:t>ls and a two for one admissions approach to residential care.</w:t>
      </w:r>
      <w:r w:rsidR="6BBD48A3" w:rsidRPr="006B45CD">
        <w:rPr>
          <w:rFonts w:ascii="Montserrat" w:eastAsia="Montserrat Light" w:hAnsi="Montserrat" w:cs="Montserrat Light"/>
          <w:color w:val="262626" w:themeColor="text1" w:themeTint="D9"/>
        </w:rPr>
        <w:t xml:space="preserve">  These measures, along with final draws on reserves of £5m we necessary to arrive at a final balanced position for the year.</w:t>
      </w:r>
    </w:p>
    <w:p w14:paraId="54724395" w14:textId="17D1C301" w:rsidR="001521CA" w:rsidRPr="00350DE6" w:rsidRDefault="001521CA" w:rsidP="5CE5D0C1">
      <w:pPr>
        <w:rPr>
          <w:rFonts w:ascii="Montserrat" w:eastAsia="Montserrat Light" w:hAnsi="Montserrat" w:cs="Montserrat Light"/>
          <w:color w:val="262626" w:themeColor="text1" w:themeTint="D9"/>
        </w:rPr>
      </w:pPr>
    </w:p>
    <w:p w14:paraId="3E978E56" w14:textId="383D182D" w:rsidR="001521CA" w:rsidRPr="00FB10B7" w:rsidRDefault="001521CA" w:rsidP="5CE5D0C1">
      <w:pPr>
        <w:rPr>
          <w:color w:val="262626" w:themeColor="text1" w:themeTint="D9"/>
        </w:rPr>
      </w:pPr>
      <w:r w:rsidRPr="570EDDE3">
        <w:rPr>
          <w:rFonts w:ascii="Montserrat SemiBold" w:eastAsia="Montserrat SemiBold" w:hAnsi="Montserrat SemiBold" w:cs="Montserrat SemiBold"/>
          <w:color w:val="262626" w:themeColor="text1" w:themeTint="D9"/>
        </w:rPr>
        <w:t>Primary Healthcare</w:t>
      </w:r>
    </w:p>
    <w:p w14:paraId="573C3F99" w14:textId="392568F4" w:rsidR="001521CA" w:rsidRPr="00FB10B7" w:rsidRDefault="001521CA" w:rsidP="5CE5D0C1">
      <w:pPr>
        <w:rPr>
          <w:rFonts w:ascii="Montserrat" w:eastAsia="Montserrat Light" w:hAnsi="Montserrat" w:cs="Montserrat Light"/>
          <w:color w:val="262626" w:themeColor="text1" w:themeTint="D9"/>
        </w:rPr>
      </w:pPr>
      <w:r w:rsidRPr="570EDDE3">
        <w:rPr>
          <w:rFonts w:ascii="Montserrat" w:eastAsia="Montserrat Light" w:hAnsi="Montserrat" w:cs="Montserrat Light"/>
          <w:color w:val="262626" w:themeColor="text1" w:themeTint="D9"/>
        </w:rPr>
        <w:t xml:space="preserve">Large overspends were incurred, mainly due to prescribing pressures as a result of increased </w:t>
      </w:r>
      <w:r w:rsidR="00F23471">
        <w:rPr>
          <w:rFonts w:ascii="Montserrat" w:eastAsia="Montserrat Light" w:hAnsi="Montserrat" w:cs="Montserrat Light"/>
          <w:color w:val="262626" w:themeColor="text1" w:themeTint="D9"/>
        </w:rPr>
        <w:t xml:space="preserve">demand pressures, </w:t>
      </w:r>
      <w:r w:rsidR="00022C90">
        <w:rPr>
          <w:rFonts w:ascii="Montserrat" w:eastAsia="Montserrat Light" w:hAnsi="Montserrat" w:cs="Montserrat Light"/>
          <w:color w:val="262626" w:themeColor="text1" w:themeTint="D9"/>
        </w:rPr>
        <w:t>newer expensive drugs becoming available</w:t>
      </w:r>
      <w:r w:rsidR="0033570C">
        <w:rPr>
          <w:rFonts w:ascii="Montserrat" w:eastAsia="Montserrat Light" w:hAnsi="Montserrat" w:cs="Montserrat Light"/>
          <w:color w:val="262626" w:themeColor="text1" w:themeTint="D9"/>
        </w:rPr>
        <w:t>,</w:t>
      </w:r>
      <w:r w:rsidR="00022C90">
        <w:rPr>
          <w:rFonts w:ascii="Montserrat" w:eastAsia="Montserrat Light" w:hAnsi="Montserrat" w:cs="Montserrat Light"/>
          <w:color w:val="262626" w:themeColor="text1" w:themeTint="D9"/>
        </w:rPr>
        <w:t xml:space="preserve"> </w:t>
      </w:r>
      <w:r w:rsidR="00CF1034">
        <w:rPr>
          <w:rFonts w:ascii="Montserrat" w:eastAsia="Montserrat Light" w:hAnsi="Montserrat" w:cs="Montserrat Light"/>
          <w:color w:val="262626" w:themeColor="text1" w:themeTint="D9"/>
        </w:rPr>
        <w:t>the volatility of international markets for drug purchases</w:t>
      </w:r>
      <w:r w:rsidR="20D1826F" w:rsidRPr="570EDDE3">
        <w:rPr>
          <w:rFonts w:ascii="Montserrat" w:eastAsia="Montserrat Light" w:hAnsi="Montserrat" w:cs="Montserrat Light"/>
          <w:color w:val="262626" w:themeColor="text1" w:themeTint="D9"/>
        </w:rPr>
        <w:t xml:space="preserve"> and</w:t>
      </w:r>
      <w:r w:rsidRPr="570EDDE3">
        <w:rPr>
          <w:rFonts w:ascii="Montserrat" w:eastAsia="Montserrat Light" w:hAnsi="Montserrat" w:cs="Montserrat Light"/>
          <w:color w:val="262626" w:themeColor="text1" w:themeTint="D9"/>
        </w:rPr>
        <w:t xml:space="preserve"> high inflation</w:t>
      </w:r>
      <w:r w:rsidR="0033570C">
        <w:rPr>
          <w:rFonts w:ascii="Montserrat" w:eastAsia="Montserrat Light" w:hAnsi="Montserrat" w:cs="Montserrat Light"/>
          <w:color w:val="262626" w:themeColor="text1" w:themeTint="D9"/>
        </w:rPr>
        <w:t xml:space="preserve"> pressures</w:t>
      </w:r>
      <w:r w:rsidR="0CC85C00" w:rsidRPr="570EDDE3">
        <w:rPr>
          <w:rFonts w:ascii="Montserrat" w:eastAsia="Montserrat Light" w:hAnsi="Montserrat" w:cs="Montserrat Light"/>
          <w:color w:val="262626" w:themeColor="text1" w:themeTint="D9"/>
        </w:rPr>
        <w:t>.</w:t>
      </w:r>
      <w:r w:rsidRPr="570EDDE3">
        <w:rPr>
          <w:rFonts w:ascii="Montserrat" w:eastAsia="Montserrat Light" w:hAnsi="Montserrat" w:cs="Montserrat Light"/>
          <w:color w:val="262626" w:themeColor="text1" w:themeTint="D9"/>
        </w:rPr>
        <w:t xml:space="preserve"> </w:t>
      </w:r>
      <w:r w:rsidR="59F94401" w:rsidRPr="006B45CD">
        <w:rPr>
          <w:rFonts w:ascii="Montserrat" w:eastAsia="Montserrat Light" w:hAnsi="Montserrat" w:cs="Montserrat Light"/>
          <w:color w:val="262626" w:themeColor="text1" w:themeTint="D9"/>
        </w:rPr>
        <w:t xml:space="preserve"> The prescribing position benefited from a one-off contribution from reserves of £3.5m during 2024/25, which has been addressed on a permanent basis via the 25/26 business case.</w:t>
      </w:r>
    </w:p>
    <w:p w14:paraId="3D60BFED" w14:textId="77777777" w:rsidR="001521CA" w:rsidRPr="00FB10B7" w:rsidRDefault="001521CA" w:rsidP="5CE5D0C1">
      <w:pPr>
        <w:rPr>
          <w:color w:val="262626" w:themeColor="text1" w:themeTint="D9"/>
        </w:rPr>
      </w:pPr>
    </w:p>
    <w:p w14:paraId="43AFBDCA" w14:textId="77777777" w:rsidR="001521CA" w:rsidRPr="00FB10B7" w:rsidRDefault="001521CA" w:rsidP="5CE5D0C1">
      <w:pPr>
        <w:rPr>
          <w:color w:val="262626" w:themeColor="text1" w:themeTint="D9"/>
        </w:rPr>
      </w:pPr>
      <w:r w:rsidRPr="6031BFDF">
        <w:rPr>
          <w:rFonts w:ascii="Montserrat SemiBold" w:eastAsia="Montserrat SemiBold" w:hAnsi="Montserrat SemiBold" w:cs="Montserrat SemiBold"/>
          <w:color w:val="262626" w:themeColor="text1" w:themeTint="D9"/>
        </w:rPr>
        <w:t>Community Healthcare</w:t>
      </w:r>
    </w:p>
    <w:p w14:paraId="4810CE4A" w14:textId="0A32063E" w:rsidR="001521CA" w:rsidRPr="00FB10B7" w:rsidRDefault="001521CA" w:rsidP="5CE5D0C1">
      <w:pPr>
        <w:rPr>
          <w:rFonts w:ascii="Montserrat" w:hAnsi="Montserrat"/>
          <w:color w:val="262626" w:themeColor="text1" w:themeTint="D9"/>
        </w:rPr>
      </w:pPr>
      <w:r w:rsidRPr="6031BFDF">
        <w:rPr>
          <w:rFonts w:ascii="Montserrat" w:eastAsia="Montserrat Light" w:hAnsi="Montserrat" w:cs="Montserrat Light"/>
          <w:color w:val="262626" w:themeColor="text1" w:themeTint="D9"/>
        </w:rPr>
        <w:t xml:space="preserve">A favourable financial position was </w:t>
      </w:r>
      <w:r w:rsidR="43099981" w:rsidRPr="6031BFDF">
        <w:rPr>
          <w:rFonts w:ascii="Montserrat" w:eastAsia="Montserrat Light" w:hAnsi="Montserrat" w:cs="Montserrat Light"/>
          <w:color w:val="262626" w:themeColor="text1" w:themeTint="D9"/>
        </w:rPr>
        <w:t xml:space="preserve">again </w:t>
      </w:r>
      <w:r w:rsidRPr="6031BFDF">
        <w:rPr>
          <w:rFonts w:ascii="Montserrat" w:eastAsia="Montserrat Light" w:hAnsi="Montserrat" w:cs="Montserrat Light"/>
          <w:color w:val="262626" w:themeColor="text1" w:themeTint="D9"/>
        </w:rPr>
        <w:t>largely due to development funding not being fully utilised, plus vacancies and staff turnover savings across a variety of services</w:t>
      </w:r>
      <w:r w:rsidR="3B474236" w:rsidRPr="487BF87C">
        <w:rPr>
          <w:rFonts w:ascii="Montserrat" w:eastAsia="Montserrat Light" w:hAnsi="Montserrat" w:cs="Montserrat Light"/>
          <w:color w:val="262626" w:themeColor="text1" w:themeTint="D9"/>
        </w:rPr>
        <w:t xml:space="preserve"> with the main variances within </w:t>
      </w:r>
      <w:r w:rsidR="3B474236" w:rsidRPr="42AA46FA">
        <w:rPr>
          <w:rFonts w:ascii="Montserrat" w:eastAsia="Montserrat Light" w:hAnsi="Montserrat" w:cs="Montserrat Light"/>
          <w:color w:val="262626" w:themeColor="text1" w:themeTint="D9"/>
        </w:rPr>
        <w:t xml:space="preserve">community </w:t>
      </w:r>
      <w:r w:rsidR="3B474236" w:rsidRPr="4AE16929">
        <w:rPr>
          <w:rFonts w:ascii="Montserrat" w:eastAsia="Montserrat Light" w:hAnsi="Montserrat" w:cs="Montserrat Light"/>
          <w:color w:val="262626" w:themeColor="text1" w:themeTint="D9"/>
        </w:rPr>
        <w:t>mental health, district nursing</w:t>
      </w:r>
      <w:r w:rsidR="3B474236" w:rsidRPr="483A63D0">
        <w:rPr>
          <w:rFonts w:ascii="Montserrat" w:eastAsia="Montserrat Light" w:hAnsi="Montserrat" w:cs="Montserrat Light"/>
          <w:color w:val="262626" w:themeColor="text1" w:themeTint="D9"/>
        </w:rPr>
        <w:t xml:space="preserve">, </w:t>
      </w:r>
      <w:r w:rsidR="3B474236" w:rsidRPr="5FDF5700">
        <w:rPr>
          <w:rFonts w:ascii="Montserrat" w:eastAsia="Montserrat Light" w:hAnsi="Montserrat" w:cs="Montserrat Light"/>
          <w:color w:val="262626" w:themeColor="text1" w:themeTint="D9"/>
        </w:rPr>
        <w:t xml:space="preserve">community </w:t>
      </w:r>
      <w:r w:rsidR="3B474236" w:rsidRPr="483A63D0">
        <w:rPr>
          <w:rFonts w:ascii="Montserrat" w:eastAsia="Montserrat Light" w:hAnsi="Montserrat" w:cs="Montserrat Light"/>
          <w:color w:val="262626" w:themeColor="text1" w:themeTint="D9"/>
        </w:rPr>
        <w:t xml:space="preserve">hospitals and </w:t>
      </w:r>
      <w:r w:rsidR="5553E0A9" w:rsidRPr="545BF7FF">
        <w:rPr>
          <w:rFonts w:ascii="Montserrat" w:eastAsia="Montserrat Light" w:hAnsi="Montserrat" w:cs="Montserrat Light"/>
          <w:color w:val="262626" w:themeColor="text1" w:themeTint="D9"/>
        </w:rPr>
        <w:t>out of hours services</w:t>
      </w:r>
      <w:r w:rsidRPr="545BF7FF" w:rsidDel="3B474236">
        <w:rPr>
          <w:rFonts w:ascii="Montserrat" w:eastAsia="Montserrat Light" w:hAnsi="Montserrat" w:cs="Montserrat Light"/>
          <w:color w:val="262626" w:themeColor="text1" w:themeTint="D9"/>
        </w:rPr>
        <w:t>.</w:t>
      </w:r>
      <w:r w:rsidRPr="6031BFDF">
        <w:rPr>
          <w:rFonts w:ascii="Montserrat" w:eastAsia="Montserrat Light" w:hAnsi="Montserrat" w:cs="Montserrat Light"/>
          <w:color w:val="262626" w:themeColor="text1" w:themeTint="D9"/>
        </w:rPr>
        <w:t xml:space="preserve"> The favourable position</w:t>
      </w:r>
      <w:r w:rsidRPr="5A17C1B5">
        <w:rPr>
          <w:rFonts w:ascii="Montserrat" w:eastAsia="Montserrat Light" w:hAnsi="Montserrat" w:cs="Montserrat Light"/>
          <w:color w:val="262626" w:themeColor="text1" w:themeTint="D9"/>
        </w:rPr>
        <w:t xml:space="preserve"> </w:t>
      </w:r>
      <w:r w:rsidRPr="6031BFDF">
        <w:rPr>
          <w:rFonts w:ascii="Montserrat" w:eastAsia="Montserrat Light" w:hAnsi="Montserrat" w:cs="Montserrat Light"/>
          <w:color w:val="262626" w:themeColor="text1" w:themeTint="D9"/>
        </w:rPr>
        <w:t>masked ongoing pressures within the Joint Loan Equipment Store and Complex Care services.</w:t>
      </w:r>
    </w:p>
    <w:p w14:paraId="47C6D9E7" w14:textId="77777777" w:rsidR="001521CA" w:rsidRPr="00FB10B7" w:rsidRDefault="001521CA" w:rsidP="001521CA">
      <w:pPr>
        <w:rPr>
          <w:rFonts w:ascii="Montserrat" w:hAnsi="Montserrat"/>
          <w:color w:val="262626" w:themeColor="text1" w:themeTint="D9"/>
          <w:szCs w:val="24"/>
        </w:rPr>
      </w:pPr>
    </w:p>
    <w:p w14:paraId="6562F79D" w14:textId="77777777" w:rsidR="00071D13" w:rsidRDefault="00071D13" w:rsidP="001521CA">
      <w:pPr>
        <w:rPr>
          <w:rFonts w:ascii="Montserrat" w:eastAsia="Montserrat Light" w:hAnsi="Montserrat" w:cs="Montserrat Light"/>
          <w:color w:val="262626" w:themeColor="text1" w:themeTint="D9"/>
        </w:rPr>
      </w:pPr>
      <w:r>
        <w:rPr>
          <w:noProof/>
        </w:rPr>
        <w:drawing>
          <wp:inline distT="0" distB="0" distL="0" distR="0" wp14:anchorId="034269C2" wp14:editId="06671EA6">
            <wp:extent cx="4206875" cy="1985749"/>
            <wp:effectExtent l="0" t="0" r="3175" b="14605"/>
            <wp:docPr id="1574707544" name="Chart 1" descr="Chart showing 2024/25 expenditure showing the largest spend was from social care services, followed by primary healthcare, community healthcare, and large hospital services. A small amount was spent on IJB running costs">
              <a:extLst xmlns:a="http://schemas.openxmlformats.org/drawingml/2006/main">
                <a:ext uri="{FF2B5EF4-FFF2-40B4-BE49-F238E27FC236}">
                  <a16:creationId xmlns:a16="http://schemas.microsoft.com/office/drawing/2014/main" id="{22E32F95-D0A1-17B0-A4BF-3BC4D9334D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4D99DD3" w14:textId="77777777" w:rsidR="00071D13" w:rsidRDefault="00071D13" w:rsidP="00071D13">
      <w:pPr>
        <w:rPr>
          <w:color w:val="262626" w:themeColor="text1" w:themeTint="D9"/>
          <w:sz w:val="20"/>
        </w:rPr>
      </w:pPr>
      <w:r w:rsidRPr="00FB10B7">
        <w:rPr>
          <w:color w:val="262626" w:themeColor="text1" w:themeTint="D9"/>
          <w:sz w:val="20"/>
        </w:rPr>
        <w:t xml:space="preserve">Figure </w:t>
      </w:r>
      <w:r>
        <w:rPr>
          <w:color w:val="262626" w:themeColor="text1" w:themeTint="D9"/>
          <w:sz w:val="20"/>
        </w:rPr>
        <w:t>2</w:t>
      </w:r>
      <w:r w:rsidRPr="00FB10B7">
        <w:rPr>
          <w:color w:val="262626" w:themeColor="text1" w:themeTint="D9"/>
          <w:sz w:val="20"/>
        </w:rPr>
        <w:t xml:space="preserve">: </w:t>
      </w:r>
      <w:r w:rsidRPr="64AB1D1F">
        <w:rPr>
          <w:color w:val="262626" w:themeColor="text1" w:themeTint="D9"/>
          <w:sz w:val="20"/>
        </w:rPr>
        <w:t>2024/2025</w:t>
      </w:r>
      <w:r w:rsidRPr="00FB10B7">
        <w:rPr>
          <w:color w:val="262626" w:themeColor="text1" w:themeTint="D9"/>
          <w:sz w:val="20"/>
        </w:rPr>
        <w:t xml:space="preserve"> Expenditure by Category</w:t>
      </w:r>
    </w:p>
    <w:p w14:paraId="52D684FC" w14:textId="77777777" w:rsidR="00071D13" w:rsidRDefault="00071D13" w:rsidP="001521CA">
      <w:pPr>
        <w:rPr>
          <w:rFonts w:ascii="Montserrat" w:eastAsia="Montserrat Light" w:hAnsi="Montserrat" w:cs="Montserrat Light"/>
          <w:color w:val="262626" w:themeColor="text1" w:themeTint="D9"/>
        </w:rPr>
      </w:pPr>
    </w:p>
    <w:p w14:paraId="32A257C6" w14:textId="20C22372" w:rsidR="001521CA" w:rsidRPr="00FB10B7" w:rsidRDefault="001521CA" w:rsidP="001521CA">
      <w:pPr>
        <w:rPr>
          <w:rFonts w:ascii="Montserrat" w:eastAsia="Montserrat Light" w:hAnsi="Montserrat" w:cs="Montserrat Light"/>
          <w:color w:val="262626" w:themeColor="text1" w:themeTint="D9"/>
        </w:rPr>
      </w:pPr>
      <w:r w:rsidRPr="1F056829">
        <w:rPr>
          <w:rFonts w:ascii="Montserrat" w:eastAsia="Montserrat Light" w:hAnsi="Montserrat" w:cs="Montserrat Light"/>
          <w:color w:val="262626" w:themeColor="text1" w:themeTint="D9"/>
        </w:rPr>
        <w:t xml:space="preserve">An analysis of IJB expenditure incurred during </w:t>
      </w:r>
      <w:r w:rsidRPr="682E23DF">
        <w:rPr>
          <w:rFonts w:ascii="Montserrat" w:eastAsia="Montserrat Light" w:hAnsi="Montserrat" w:cs="Montserrat Light"/>
          <w:color w:val="262626" w:themeColor="text1" w:themeTint="D9"/>
        </w:rPr>
        <w:t>202</w:t>
      </w:r>
      <w:r w:rsidR="7AF2CE3D" w:rsidRPr="682E23DF">
        <w:rPr>
          <w:rFonts w:ascii="Montserrat" w:eastAsia="Montserrat Light" w:hAnsi="Montserrat" w:cs="Montserrat Light"/>
          <w:color w:val="262626" w:themeColor="text1" w:themeTint="D9"/>
        </w:rPr>
        <w:t>4</w:t>
      </w:r>
      <w:r w:rsidRPr="682E23DF">
        <w:rPr>
          <w:rFonts w:ascii="Montserrat" w:eastAsia="Montserrat Light" w:hAnsi="Montserrat" w:cs="Montserrat Light"/>
          <w:color w:val="262626" w:themeColor="text1" w:themeTint="D9"/>
        </w:rPr>
        <w:t>/2</w:t>
      </w:r>
      <w:r w:rsidR="099F98A5" w:rsidRPr="682E23DF">
        <w:rPr>
          <w:rFonts w:ascii="Montserrat" w:eastAsia="Montserrat Light" w:hAnsi="Montserrat" w:cs="Montserrat Light"/>
          <w:color w:val="262626" w:themeColor="text1" w:themeTint="D9"/>
        </w:rPr>
        <w:t>5</w:t>
      </w:r>
      <w:r w:rsidRPr="1F056829">
        <w:rPr>
          <w:rFonts w:ascii="Montserrat" w:eastAsia="Montserrat Light" w:hAnsi="Montserrat" w:cs="Montserrat Light"/>
          <w:color w:val="262626" w:themeColor="text1" w:themeTint="D9"/>
        </w:rPr>
        <w:t xml:space="preserve"> is outlined in the table below:</w:t>
      </w:r>
    </w:p>
    <w:p w14:paraId="190E0D24" w14:textId="77777777" w:rsidR="001521CA" w:rsidRPr="00FB10B7" w:rsidRDefault="001521CA" w:rsidP="001521CA">
      <w:pPr>
        <w:rPr>
          <w:rFonts w:eastAsia="Montserrat Light" w:cs="Montserrat Light"/>
          <w:color w:val="262626" w:themeColor="text1" w:themeTint="D9"/>
          <w:szCs w:val="24"/>
        </w:rPr>
      </w:pPr>
    </w:p>
    <w:tbl>
      <w:tblPr>
        <w:tblStyle w:val="TableGrid1"/>
        <w:tblW w:w="6951" w:type="dxa"/>
        <w:tblInd w:w="-289" w:type="dxa"/>
        <w:tblLayout w:type="fixed"/>
        <w:tblLook w:val="04A0" w:firstRow="1" w:lastRow="0" w:firstColumn="1" w:lastColumn="0" w:noHBand="0" w:noVBand="1"/>
      </w:tblPr>
      <w:tblGrid>
        <w:gridCol w:w="1695"/>
        <w:gridCol w:w="1035"/>
        <w:gridCol w:w="1065"/>
        <w:gridCol w:w="1005"/>
        <w:gridCol w:w="1085"/>
        <w:gridCol w:w="1066"/>
      </w:tblGrid>
      <w:tr w:rsidR="00977E28" w:rsidRPr="00FB10B7" w14:paraId="61AAAEB6" w14:textId="77777777" w:rsidTr="4ED61401">
        <w:trPr>
          <w:trHeight w:val="300"/>
          <w:tblHeader/>
        </w:trPr>
        <w:tc>
          <w:tcPr>
            <w:tcW w:w="1695" w:type="dxa"/>
            <w:shd w:val="clear" w:color="auto" w:fill="4FC0E8"/>
          </w:tcPr>
          <w:p w14:paraId="4B1AD91F" w14:textId="77777777" w:rsidR="001521CA" w:rsidRPr="00FB10B7" w:rsidRDefault="001521CA" w:rsidP="00A54925">
            <w:pPr>
              <w:rPr>
                <w:rFonts w:ascii="Montserrat SemiBold" w:hAnsi="Montserrat SemiBold"/>
                <w:sz w:val="20"/>
              </w:rPr>
            </w:pPr>
            <w:r w:rsidRPr="00FB10B7">
              <w:rPr>
                <w:rFonts w:eastAsia="Montserrat Light" w:cs="Montserrat Light"/>
                <w:color w:val="262626" w:themeColor="text1" w:themeTint="D9"/>
                <w:sz w:val="20"/>
              </w:rPr>
              <w:br w:type="page"/>
            </w:r>
            <w:r w:rsidRPr="00FB10B7">
              <w:rPr>
                <w:rFonts w:ascii="Montserrat SemiBold" w:eastAsia="Montserrat" w:hAnsi="Montserrat SemiBold" w:cs="Montserrat"/>
                <w:color w:val="000000" w:themeColor="text1"/>
                <w:sz w:val="20"/>
              </w:rPr>
              <w:t>Total Expenditure</w:t>
            </w:r>
          </w:p>
        </w:tc>
        <w:tc>
          <w:tcPr>
            <w:tcW w:w="1035" w:type="dxa"/>
            <w:shd w:val="clear" w:color="auto" w:fill="4FC0E8"/>
          </w:tcPr>
          <w:p w14:paraId="6796C11B" w14:textId="141B3192" w:rsidR="0C5CFA3E" w:rsidRDefault="75E2040F" w:rsidP="0C5CFA3E">
            <w:pPr>
              <w:rPr>
                <w:rFonts w:ascii="Montserrat SemiBold" w:eastAsia="Montserrat" w:hAnsi="Montserrat SemiBold" w:cs="Montserrat"/>
                <w:color w:val="000000" w:themeColor="text1"/>
                <w:sz w:val="20"/>
              </w:rPr>
            </w:pPr>
            <w:r w:rsidRPr="475D5EF5">
              <w:rPr>
                <w:rFonts w:ascii="Montserrat SemiBold" w:eastAsia="Montserrat" w:hAnsi="Montserrat SemiBold" w:cs="Montserrat"/>
                <w:color w:val="000000" w:themeColor="text1"/>
                <w:sz w:val="20"/>
              </w:rPr>
              <w:t>2024</w:t>
            </w:r>
            <w:r w:rsidR="00C01DC5">
              <w:rPr>
                <w:rFonts w:ascii="Montserrat SemiBold" w:eastAsia="Montserrat" w:hAnsi="Montserrat SemiBold" w:cs="Montserrat"/>
                <w:color w:val="000000" w:themeColor="text1"/>
                <w:sz w:val="20"/>
              </w:rPr>
              <w:t xml:space="preserve"> </w:t>
            </w:r>
            <w:r w:rsidRPr="475D5EF5">
              <w:rPr>
                <w:rFonts w:ascii="Montserrat SemiBold" w:eastAsia="Montserrat" w:hAnsi="Montserrat SemiBold" w:cs="Montserrat"/>
                <w:color w:val="000000" w:themeColor="text1"/>
                <w:sz w:val="20"/>
              </w:rPr>
              <w:t>/</w:t>
            </w:r>
            <w:r w:rsidR="00C01DC5">
              <w:rPr>
                <w:rFonts w:ascii="Montserrat SemiBold" w:eastAsia="Montserrat" w:hAnsi="Montserrat SemiBold" w:cs="Montserrat"/>
                <w:color w:val="000000" w:themeColor="text1"/>
                <w:sz w:val="20"/>
              </w:rPr>
              <w:t xml:space="preserve"> 20</w:t>
            </w:r>
            <w:r w:rsidRPr="475D5EF5">
              <w:rPr>
                <w:rFonts w:ascii="Montserrat SemiBold" w:eastAsia="Montserrat" w:hAnsi="Montserrat SemiBold" w:cs="Montserrat"/>
                <w:color w:val="000000" w:themeColor="text1"/>
                <w:sz w:val="20"/>
              </w:rPr>
              <w:t>25</w:t>
            </w:r>
          </w:p>
        </w:tc>
        <w:tc>
          <w:tcPr>
            <w:tcW w:w="1065" w:type="dxa"/>
            <w:shd w:val="clear" w:color="auto" w:fill="4FC0E8"/>
          </w:tcPr>
          <w:p w14:paraId="60085932" w14:textId="707341D5" w:rsidR="001521CA" w:rsidRPr="00FB10B7" w:rsidRDefault="001521CA" w:rsidP="00A54925">
            <w:pPr>
              <w:rPr>
                <w:rFonts w:ascii="Montserrat SemiBold" w:hAnsi="Montserrat SemiBold"/>
                <w:sz w:val="20"/>
              </w:rPr>
            </w:pPr>
            <w:r w:rsidRPr="00FB10B7">
              <w:rPr>
                <w:rFonts w:ascii="Montserrat SemiBold" w:eastAsia="Montserrat" w:hAnsi="Montserrat SemiBold" w:cs="Montserrat"/>
                <w:color w:val="000000" w:themeColor="text1"/>
                <w:sz w:val="20"/>
              </w:rPr>
              <w:t>2023</w:t>
            </w:r>
            <w:r w:rsidR="00C01DC5">
              <w:rPr>
                <w:rFonts w:ascii="Montserrat SemiBold" w:eastAsia="Montserrat" w:hAnsi="Montserrat SemiBold" w:cs="Montserrat"/>
                <w:color w:val="000000" w:themeColor="text1"/>
                <w:sz w:val="20"/>
              </w:rPr>
              <w:t xml:space="preserve"> </w:t>
            </w:r>
            <w:r w:rsidRPr="00FB10B7">
              <w:rPr>
                <w:rFonts w:ascii="Montserrat SemiBold" w:eastAsia="Montserrat" w:hAnsi="Montserrat SemiBold" w:cs="Montserrat"/>
                <w:color w:val="000000" w:themeColor="text1"/>
                <w:sz w:val="20"/>
              </w:rPr>
              <w:t>/</w:t>
            </w:r>
            <w:r w:rsidR="00C01DC5">
              <w:rPr>
                <w:rFonts w:ascii="Montserrat SemiBold" w:eastAsia="Montserrat" w:hAnsi="Montserrat SemiBold" w:cs="Montserrat"/>
                <w:color w:val="000000" w:themeColor="text1"/>
                <w:sz w:val="20"/>
              </w:rPr>
              <w:t xml:space="preserve"> 20</w:t>
            </w:r>
            <w:r w:rsidRPr="00FB10B7">
              <w:rPr>
                <w:rFonts w:ascii="Montserrat SemiBold" w:eastAsia="Montserrat" w:hAnsi="Montserrat SemiBold" w:cs="Montserrat"/>
                <w:color w:val="000000" w:themeColor="text1"/>
                <w:sz w:val="20"/>
              </w:rPr>
              <w:t>24</w:t>
            </w:r>
          </w:p>
        </w:tc>
        <w:tc>
          <w:tcPr>
            <w:tcW w:w="1005" w:type="dxa"/>
            <w:shd w:val="clear" w:color="auto" w:fill="4FC0E8"/>
          </w:tcPr>
          <w:p w14:paraId="3B52B253" w14:textId="680E79E4" w:rsidR="001521CA" w:rsidRPr="00FB10B7" w:rsidRDefault="001521CA" w:rsidP="00A54925">
            <w:pPr>
              <w:rPr>
                <w:rFonts w:ascii="Montserrat SemiBold" w:hAnsi="Montserrat SemiBold"/>
                <w:sz w:val="20"/>
              </w:rPr>
            </w:pPr>
            <w:r w:rsidRPr="00FB10B7">
              <w:rPr>
                <w:rFonts w:ascii="Montserrat SemiBold" w:eastAsia="Montserrat" w:hAnsi="Montserrat SemiBold" w:cs="Montserrat"/>
                <w:color w:val="000000" w:themeColor="text1"/>
                <w:sz w:val="20"/>
              </w:rPr>
              <w:t>2022</w:t>
            </w:r>
            <w:r w:rsidR="00C01DC5">
              <w:rPr>
                <w:rFonts w:ascii="Montserrat SemiBold" w:eastAsia="Montserrat" w:hAnsi="Montserrat SemiBold" w:cs="Montserrat"/>
                <w:color w:val="000000" w:themeColor="text1"/>
                <w:sz w:val="20"/>
              </w:rPr>
              <w:t xml:space="preserve"> </w:t>
            </w:r>
            <w:r w:rsidRPr="00FB10B7">
              <w:rPr>
                <w:rFonts w:ascii="Montserrat SemiBold" w:eastAsia="Montserrat" w:hAnsi="Montserrat SemiBold" w:cs="Montserrat"/>
                <w:color w:val="000000" w:themeColor="text1"/>
                <w:sz w:val="20"/>
              </w:rPr>
              <w:t>/</w:t>
            </w:r>
            <w:r w:rsidR="00C01DC5">
              <w:rPr>
                <w:rFonts w:ascii="Montserrat SemiBold" w:eastAsia="Montserrat" w:hAnsi="Montserrat SemiBold" w:cs="Montserrat"/>
                <w:color w:val="000000" w:themeColor="text1"/>
                <w:sz w:val="20"/>
              </w:rPr>
              <w:t xml:space="preserve"> 20</w:t>
            </w:r>
            <w:r w:rsidRPr="00FB10B7">
              <w:rPr>
                <w:rFonts w:ascii="Montserrat SemiBold" w:eastAsia="Montserrat" w:hAnsi="Montserrat SemiBold" w:cs="Montserrat"/>
                <w:color w:val="000000" w:themeColor="text1"/>
                <w:sz w:val="20"/>
              </w:rPr>
              <w:t>23</w:t>
            </w:r>
          </w:p>
        </w:tc>
        <w:tc>
          <w:tcPr>
            <w:tcW w:w="1085" w:type="dxa"/>
            <w:shd w:val="clear" w:color="auto" w:fill="4FC0E8"/>
          </w:tcPr>
          <w:p w14:paraId="6E8FE7DA" w14:textId="1A885D26" w:rsidR="001521CA" w:rsidRPr="00FB10B7" w:rsidRDefault="001521CA" w:rsidP="00A54925">
            <w:pPr>
              <w:rPr>
                <w:rFonts w:ascii="Montserrat SemiBold" w:hAnsi="Montserrat SemiBold"/>
                <w:sz w:val="20"/>
              </w:rPr>
            </w:pPr>
            <w:r w:rsidRPr="00FB10B7">
              <w:rPr>
                <w:rFonts w:ascii="Montserrat SemiBold" w:eastAsia="Montserrat" w:hAnsi="Montserrat SemiBold" w:cs="Montserrat"/>
                <w:color w:val="000000" w:themeColor="text1"/>
                <w:sz w:val="20"/>
              </w:rPr>
              <w:t>2021</w:t>
            </w:r>
            <w:r w:rsidR="00C01DC5">
              <w:rPr>
                <w:rFonts w:ascii="Montserrat SemiBold" w:eastAsia="Montserrat" w:hAnsi="Montserrat SemiBold" w:cs="Montserrat"/>
                <w:color w:val="000000" w:themeColor="text1"/>
                <w:sz w:val="20"/>
              </w:rPr>
              <w:t xml:space="preserve"> </w:t>
            </w:r>
            <w:r w:rsidRPr="00FB10B7">
              <w:rPr>
                <w:rFonts w:ascii="Montserrat SemiBold" w:eastAsia="Montserrat" w:hAnsi="Montserrat SemiBold" w:cs="Montserrat"/>
                <w:color w:val="000000" w:themeColor="text1"/>
                <w:sz w:val="20"/>
              </w:rPr>
              <w:t>/</w:t>
            </w:r>
            <w:r w:rsidR="00C01DC5">
              <w:rPr>
                <w:rFonts w:ascii="Montserrat SemiBold" w:eastAsia="Montserrat" w:hAnsi="Montserrat SemiBold" w:cs="Montserrat"/>
                <w:color w:val="000000" w:themeColor="text1"/>
                <w:sz w:val="20"/>
              </w:rPr>
              <w:t xml:space="preserve"> 20</w:t>
            </w:r>
            <w:r w:rsidRPr="00FB10B7">
              <w:rPr>
                <w:rFonts w:ascii="Montserrat SemiBold" w:eastAsia="Montserrat" w:hAnsi="Montserrat SemiBold" w:cs="Montserrat"/>
                <w:color w:val="000000" w:themeColor="text1"/>
                <w:sz w:val="20"/>
              </w:rPr>
              <w:t>22</w:t>
            </w:r>
          </w:p>
        </w:tc>
        <w:tc>
          <w:tcPr>
            <w:tcW w:w="1066" w:type="dxa"/>
            <w:shd w:val="clear" w:color="auto" w:fill="4FC0E8"/>
          </w:tcPr>
          <w:p w14:paraId="21BE7DE6" w14:textId="304BAFED" w:rsidR="001521CA" w:rsidRPr="00FB10B7" w:rsidRDefault="001521CA" w:rsidP="00A54925">
            <w:pPr>
              <w:rPr>
                <w:rFonts w:ascii="Montserrat SemiBold" w:hAnsi="Montserrat SemiBold"/>
                <w:sz w:val="20"/>
              </w:rPr>
            </w:pPr>
            <w:r w:rsidRPr="00FB10B7">
              <w:rPr>
                <w:rFonts w:ascii="Montserrat SemiBold" w:eastAsia="Montserrat" w:hAnsi="Montserrat SemiBold" w:cs="Montserrat"/>
                <w:color w:val="000000" w:themeColor="text1"/>
                <w:sz w:val="20"/>
              </w:rPr>
              <w:t>2020</w:t>
            </w:r>
            <w:r w:rsidR="00C01DC5">
              <w:rPr>
                <w:rFonts w:ascii="Montserrat SemiBold" w:eastAsia="Montserrat" w:hAnsi="Montserrat SemiBold" w:cs="Montserrat"/>
                <w:color w:val="000000" w:themeColor="text1"/>
                <w:sz w:val="20"/>
              </w:rPr>
              <w:t xml:space="preserve"> </w:t>
            </w:r>
            <w:r w:rsidRPr="00FB10B7">
              <w:rPr>
                <w:rFonts w:ascii="Montserrat SemiBold" w:eastAsia="Montserrat" w:hAnsi="Montserrat SemiBold" w:cs="Montserrat"/>
                <w:color w:val="000000" w:themeColor="text1"/>
                <w:sz w:val="20"/>
              </w:rPr>
              <w:t>/</w:t>
            </w:r>
            <w:r w:rsidR="00C01DC5">
              <w:rPr>
                <w:rFonts w:ascii="Montserrat SemiBold" w:eastAsia="Montserrat" w:hAnsi="Montserrat SemiBold" w:cs="Montserrat"/>
                <w:color w:val="000000" w:themeColor="text1"/>
                <w:sz w:val="20"/>
              </w:rPr>
              <w:t xml:space="preserve"> 20</w:t>
            </w:r>
            <w:r w:rsidRPr="00FB10B7">
              <w:rPr>
                <w:rFonts w:ascii="Montserrat SemiBold" w:eastAsia="Montserrat" w:hAnsi="Montserrat SemiBold" w:cs="Montserrat"/>
                <w:color w:val="000000" w:themeColor="text1"/>
                <w:sz w:val="20"/>
              </w:rPr>
              <w:t>21</w:t>
            </w:r>
          </w:p>
        </w:tc>
      </w:tr>
      <w:tr w:rsidR="001F05CB" w:rsidRPr="00FB10B7" w14:paraId="28BD77FD" w14:textId="77777777" w:rsidTr="4ED61401">
        <w:trPr>
          <w:trHeight w:val="720"/>
        </w:trPr>
        <w:tc>
          <w:tcPr>
            <w:tcW w:w="1695" w:type="dxa"/>
          </w:tcPr>
          <w:p w14:paraId="6BFD6949" w14:textId="77777777" w:rsidR="001521CA" w:rsidRPr="00FB10B7" w:rsidRDefault="001521CA" w:rsidP="00A54925">
            <w:pPr>
              <w:rPr>
                <w:rFonts w:ascii="Montserrat" w:hAnsi="Montserrat"/>
                <w:sz w:val="20"/>
              </w:rPr>
            </w:pPr>
            <w:r w:rsidRPr="00FB10B7">
              <w:rPr>
                <w:rFonts w:ascii="Montserrat" w:eastAsia="Montserrat" w:hAnsi="Montserrat" w:cs="Montserrat"/>
                <w:color w:val="000000" w:themeColor="text1"/>
                <w:sz w:val="20"/>
              </w:rPr>
              <w:t>Large Hospital Services</w:t>
            </w:r>
          </w:p>
        </w:tc>
        <w:tc>
          <w:tcPr>
            <w:tcW w:w="1035" w:type="dxa"/>
          </w:tcPr>
          <w:p w14:paraId="4D8C09D1" w14:textId="5175135E" w:rsidR="0C5CFA3E" w:rsidRDefault="004F7EB5" w:rsidP="6B5AF39A">
            <w:pPr>
              <w:jc w:val="right"/>
              <w:rPr>
                <w:rFonts w:ascii="Montserrat" w:hAnsi="Montserrat"/>
                <w:sz w:val="20"/>
              </w:rPr>
            </w:pPr>
            <w:r>
              <w:rPr>
                <w:rFonts w:ascii="Montserrat" w:hAnsi="Montserrat"/>
                <w:sz w:val="20"/>
              </w:rPr>
              <w:t>46,194</w:t>
            </w:r>
          </w:p>
        </w:tc>
        <w:tc>
          <w:tcPr>
            <w:tcW w:w="1065" w:type="dxa"/>
          </w:tcPr>
          <w:p w14:paraId="35F4A307" w14:textId="77777777" w:rsidR="001521CA" w:rsidRPr="00FB10B7" w:rsidRDefault="0860EE42" w:rsidP="6B5AF39A">
            <w:pPr>
              <w:jc w:val="right"/>
              <w:rPr>
                <w:rFonts w:ascii="Montserrat" w:hAnsi="Montserrat"/>
                <w:sz w:val="20"/>
              </w:rPr>
            </w:pPr>
            <w:r w:rsidRPr="4DCFF949">
              <w:rPr>
                <w:rFonts w:ascii="Montserrat" w:hAnsi="Montserrat"/>
                <w:sz w:val="20"/>
              </w:rPr>
              <w:t>42,952</w:t>
            </w:r>
          </w:p>
        </w:tc>
        <w:tc>
          <w:tcPr>
            <w:tcW w:w="1005" w:type="dxa"/>
          </w:tcPr>
          <w:p w14:paraId="16F8FBCB" w14:textId="77777777" w:rsidR="001521CA" w:rsidRPr="00FB10B7" w:rsidRDefault="0860EE42" w:rsidP="6B5AF39A">
            <w:pPr>
              <w:jc w:val="right"/>
              <w:rPr>
                <w:rFonts w:ascii="Montserrat" w:hAnsi="Montserrat"/>
                <w:sz w:val="20"/>
              </w:rPr>
            </w:pPr>
            <w:r w:rsidRPr="4DCFF949">
              <w:rPr>
                <w:rFonts w:ascii="Montserrat" w:hAnsi="Montserrat"/>
                <w:sz w:val="20"/>
              </w:rPr>
              <w:t>39,844</w:t>
            </w:r>
          </w:p>
        </w:tc>
        <w:tc>
          <w:tcPr>
            <w:tcW w:w="1085" w:type="dxa"/>
          </w:tcPr>
          <w:p w14:paraId="7FE67538" w14:textId="77777777" w:rsidR="001521CA" w:rsidRPr="00FB10B7" w:rsidRDefault="0860EE42" w:rsidP="6B5AF39A">
            <w:pPr>
              <w:jc w:val="right"/>
              <w:rPr>
                <w:rFonts w:ascii="Montserrat" w:hAnsi="Montserrat"/>
                <w:sz w:val="20"/>
              </w:rPr>
            </w:pPr>
            <w:r w:rsidRPr="4DCFF949">
              <w:rPr>
                <w:rFonts w:ascii="Montserrat" w:eastAsia="Montserrat" w:hAnsi="Montserrat" w:cs="Montserrat"/>
                <w:color w:val="000000" w:themeColor="text1"/>
                <w:sz w:val="20"/>
              </w:rPr>
              <w:t>31,079</w:t>
            </w:r>
          </w:p>
        </w:tc>
        <w:tc>
          <w:tcPr>
            <w:tcW w:w="1066" w:type="dxa"/>
          </w:tcPr>
          <w:p w14:paraId="472BF308" w14:textId="77777777" w:rsidR="001521CA" w:rsidRPr="00FB10B7" w:rsidRDefault="0860EE42" w:rsidP="6B5AF39A">
            <w:pPr>
              <w:jc w:val="right"/>
              <w:rPr>
                <w:rFonts w:ascii="Montserrat" w:hAnsi="Montserrat"/>
                <w:sz w:val="20"/>
              </w:rPr>
            </w:pPr>
            <w:r w:rsidRPr="4DCFF949">
              <w:rPr>
                <w:rFonts w:ascii="Montserrat" w:eastAsia="Montserrat" w:hAnsi="Montserrat" w:cs="Montserrat"/>
                <w:color w:val="000000" w:themeColor="text1"/>
                <w:sz w:val="20"/>
              </w:rPr>
              <w:t>29,629</w:t>
            </w:r>
          </w:p>
        </w:tc>
      </w:tr>
      <w:tr w:rsidR="001F05CB" w:rsidRPr="00FB10B7" w14:paraId="2B30159D" w14:textId="77777777" w:rsidTr="4ED61401">
        <w:trPr>
          <w:trHeight w:val="300"/>
        </w:trPr>
        <w:tc>
          <w:tcPr>
            <w:tcW w:w="1695" w:type="dxa"/>
          </w:tcPr>
          <w:p w14:paraId="07B0E5E0" w14:textId="77777777" w:rsidR="001521CA" w:rsidRPr="00FB10B7" w:rsidRDefault="001521CA" w:rsidP="00A54925">
            <w:pPr>
              <w:rPr>
                <w:rFonts w:ascii="Montserrat" w:hAnsi="Montserrat"/>
                <w:sz w:val="20"/>
              </w:rPr>
            </w:pPr>
            <w:r w:rsidRPr="00FB10B7">
              <w:rPr>
                <w:rFonts w:ascii="Montserrat" w:eastAsia="Montserrat" w:hAnsi="Montserrat" w:cs="Montserrat"/>
                <w:color w:val="000000" w:themeColor="text1"/>
                <w:sz w:val="20"/>
              </w:rPr>
              <w:t>Primary Care Services</w:t>
            </w:r>
          </w:p>
        </w:tc>
        <w:tc>
          <w:tcPr>
            <w:tcW w:w="1035" w:type="dxa"/>
          </w:tcPr>
          <w:p w14:paraId="25514E1D" w14:textId="18580B12" w:rsidR="0C5CFA3E" w:rsidRDefault="3F97CB4B" w:rsidP="006B45CD">
            <w:pPr>
              <w:jc w:val="right"/>
              <w:rPr>
                <w:rFonts w:ascii="Montserrat" w:hAnsi="Montserrat"/>
                <w:sz w:val="20"/>
              </w:rPr>
            </w:pPr>
            <w:r w:rsidRPr="4DCFF949">
              <w:rPr>
                <w:rFonts w:ascii="Montserrat" w:hAnsi="Montserrat"/>
                <w:sz w:val="20"/>
              </w:rPr>
              <w:t>9</w:t>
            </w:r>
            <w:r w:rsidR="0035292A">
              <w:rPr>
                <w:rFonts w:ascii="Montserrat" w:hAnsi="Montserrat"/>
                <w:sz w:val="20"/>
              </w:rPr>
              <w:t>4,676</w:t>
            </w:r>
          </w:p>
        </w:tc>
        <w:tc>
          <w:tcPr>
            <w:tcW w:w="1065" w:type="dxa"/>
          </w:tcPr>
          <w:p w14:paraId="59CEFDEC" w14:textId="77777777" w:rsidR="001521CA" w:rsidRPr="00FB10B7" w:rsidRDefault="0860EE42" w:rsidP="006B45CD">
            <w:pPr>
              <w:jc w:val="right"/>
              <w:rPr>
                <w:rFonts w:ascii="Montserrat" w:hAnsi="Montserrat"/>
                <w:sz w:val="20"/>
              </w:rPr>
            </w:pPr>
            <w:r w:rsidRPr="4DCFF949">
              <w:rPr>
                <w:rFonts w:ascii="Montserrat" w:hAnsi="Montserrat"/>
                <w:sz w:val="20"/>
              </w:rPr>
              <w:t>92,745</w:t>
            </w:r>
          </w:p>
        </w:tc>
        <w:tc>
          <w:tcPr>
            <w:tcW w:w="1005" w:type="dxa"/>
          </w:tcPr>
          <w:p w14:paraId="3DBC3AF1" w14:textId="77777777" w:rsidR="001521CA" w:rsidRPr="00FB10B7" w:rsidRDefault="0860EE42" w:rsidP="006B45CD">
            <w:pPr>
              <w:jc w:val="right"/>
              <w:rPr>
                <w:rFonts w:ascii="Montserrat" w:hAnsi="Montserrat"/>
                <w:sz w:val="20"/>
              </w:rPr>
            </w:pPr>
            <w:r w:rsidRPr="4DCFF949">
              <w:rPr>
                <w:rFonts w:ascii="Montserrat" w:hAnsi="Montserrat"/>
                <w:sz w:val="20"/>
              </w:rPr>
              <w:t>86,130</w:t>
            </w:r>
          </w:p>
        </w:tc>
        <w:tc>
          <w:tcPr>
            <w:tcW w:w="1085" w:type="dxa"/>
          </w:tcPr>
          <w:p w14:paraId="75F19595" w14:textId="77777777" w:rsidR="001521CA" w:rsidRPr="00FB10B7" w:rsidRDefault="0860EE42" w:rsidP="006B45CD">
            <w:pPr>
              <w:jc w:val="right"/>
              <w:rPr>
                <w:rFonts w:ascii="Montserrat" w:hAnsi="Montserrat"/>
                <w:sz w:val="20"/>
              </w:rPr>
            </w:pPr>
            <w:r w:rsidRPr="4DCFF949">
              <w:rPr>
                <w:rFonts w:ascii="Montserrat" w:eastAsia="Montserrat" w:hAnsi="Montserrat" w:cs="Montserrat"/>
                <w:color w:val="000000" w:themeColor="text1"/>
                <w:sz w:val="20"/>
              </w:rPr>
              <w:t>81,474</w:t>
            </w:r>
          </w:p>
        </w:tc>
        <w:tc>
          <w:tcPr>
            <w:tcW w:w="1066" w:type="dxa"/>
          </w:tcPr>
          <w:p w14:paraId="50047ABA" w14:textId="77777777" w:rsidR="001521CA" w:rsidRPr="00FB10B7" w:rsidRDefault="0860EE42" w:rsidP="006B45CD">
            <w:pPr>
              <w:jc w:val="right"/>
              <w:rPr>
                <w:rFonts w:ascii="Montserrat" w:hAnsi="Montserrat"/>
                <w:sz w:val="20"/>
              </w:rPr>
            </w:pPr>
            <w:r w:rsidRPr="4DCFF949">
              <w:rPr>
                <w:rFonts w:ascii="Montserrat" w:eastAsia="Montserrat" w:hAnsi="Montserrat" w:cs="Montserrat"/>
                <w:color w:val="000000" w:themeColor="text1"/>
                <w:sz w:val="20"/>
              </w:rPr>
              <w:t>83,284</w:t>
            </w:r>
          </w:p>
        </w:tc>
      </w:tr>
      <w:tr w:rsidR="001F05CB" w:rsidRPr="00FB10B7" w14:paraId="7D1E394C" w14:textId="77777777" w:rsidTr="4ED61401">
        <w:trPr>
          <w:trHeight w:val="300"/>
        </w:trPr>
        <w:tc>
          <w:tcPr>
            <w:tcW w:w="1695" w:type="dxa"/>
          </w:tcPr>
          <w:p w14:paraId="6EB9E6BF" w14:textId="77777777" w:rsidR="001521CA" w:rsidRPr="00FB10B7" w:rsidRDefault="001521CA" w:rsidP="00A54925">
            <w:pPr>
              <w:rPr>
                <w:rFonts w:ascii="Montserrat" w:hAnsi="Montserrat"/>
                <w:sz w:val="20"/>
              </w:rPr>
            </w:pPr>
            <w:r w:rsidRPr="00FB10B7">
              <w:rPr>
                <w:rFonts w:ascii="Montserrat" w:eastAsia="Montserrat" w:hAnsi="Montserrat" w:cs="Montserrat"/>
                <w:color w:val="000000" w:themeColor="text1"/>
                <w:sz w:val="20"/>
              </w:rPr>
              <w:t>Social Care Services</w:t>
            </w:r>
          </w:p>
        </w:tc>
        <w:tc>
          <w:tcPr>
            <w:tcW w:w="1035" w:type="dxa"/>
          </w:tcPr>
          <w:p w14:paraId="12AF4305" w14:textId="5F65964B" w:rsidR="0C5CFA3E" w:rsidRDefault="77296C77" w:rsidP="006B45CD">
            <w:pPr>
              <w:jc w:val="right"/>
              <w:rPr>
                <w:rFonts w:ascii="Montserrat" w:hAnsi="Montserrat"/>
                <w:sz w:val="20"/>
              </w:rPr>
            </w:pPr>
            <w:r w:rsidRPr="4DCFF949">
              <w:rPr>
                <w:rFonts w:ascii="Montserrat" w:hAnsi="Montserrat"/>
                <w:sz w:val="20"/>
              </w:rPr>
              <w:t>13</w:t>
            </w:r>
            <w:r w:rsidR="00DD583B">
              <w:rPr>
                <w:rFonts w:ascii="Montserrat" w:hAnsi="Montserrat"/>
                <w:sz w:val="20"/>
              </w:rPr>
              <w:t>2,</w:t>
            </w:r>
            <w:r w:rsidR="00591B62">
              <w:rPr>
                <w:rFonts w:ascii="Montserrat" w:hAnsi="Montserrat"/>
                <w:sz w:val="20"/>
              </w:rPr>
              <w:t>728</w:t>
            </w:r>
          </w:p>
        </w:tc>
        <w:tc>
          <w:tcPr>
            <w:tcW w:w="1065" w:type="dxa"/>
          </w:tcPr>
          <w:p w14:paraId="6CD62EDC" w14:textId="77777777" w:rsidR="001521CA" w:rsidRPr="00FB10B7" w:rsidRDefault="0860EE42" w:rsidP="006B45CD">
            <w:pPr>
              <w:jc w:val="right"/>
              <w:rPr>
                <w:rFonts w:ascii="Montserrat" w:hAnsi="Montserrat"/>
                <w:sz w:val="20"/>
              </w:rPr>
            </w:pPr>
            <w:r w:rsidRPr="4DCFF949">
              <w:rPr>
                <w:rFonts w:ascii="Montserrat" w:hAnsi="Montserrat"/>
                <w:sz w:val="20"/>
              </w:rPr>
              <w:t>123,369</w:t>
            </w:r>
          </w:p>
        </w:tc>
        <w:tc>
          <w:tcPr>
            <w:tcW w:w="1005" w:type="dxa"/>
          </w:tcPr>
          <w:p w14:paraId="6FD0A954" w14:textId="77777777" w:rsidR="001521CA" w:rsidRPr="00FB10B7" w:rsidRDefault="0860EE42" w:rsidP="006B45CD">
            <w:pPr>
              <w:jc w:val="right"/>
              <w:rPr>
                <w:rFonts w:ascii="Montserrat" w:hAnsi="Montserrat"/>
                <w:sz w:val="20"/>
              </w:rPr>
            </w:pPr>
            <w:r w:rsidRPr="4DCFF949">
              <w:rPr>
                <w:rFonts w:ascii="Montserrat" w:hAnsi="Montserrat"/>
                <w:sz w:val="20"/>
              </w:rPr>
              <w:t>110,820</w:t>
            </w:r>
          </w:p>
        </w:tc>
        <w:tc>
          <w:tcPr>
            <w:tcW w:w="1085" w:type="dxa"/>
          </w:tcPr>
          <w:p w14:paraId="32FCDBA6" w14:textId="77777777" w:rsidR="001521CA" w:rsidRPr="00FB10B7" w:rsidRDefault="0860EE42" w:rsidP="006B45CD">
            <w:pPr>
              <w:jc w:val="right"/>
              <w:rPr>
                <w:rFonts w:ascii="Montserrat" w:hAnsi="Montserrat"/>
                <w:sz w:val="20"/>
              </w:rPr>
            </w:pPr>
            <w:r w:rsidRPr="4DCFF949">
              <w:rPr>
                <w:rFonts w:ascii="Montserrat" w:eastAsia="Montserrat" w:hAnsi="Montserrat" w:cs="Montserrat"/>
                <w:color w:val="000000" w:themeColor="text1"/>
                <w:sz w:val="20"/>
              </w:rPr>
              <w:t>99,102</w:t>
            </w:r>
          </w:p>
        </w:tc>
        <w:tc>
          <w:tcPr>
            <w:tcW w:w="1066" w:type="dxa"/>
          </w:tcPr>
          <w:p w14:paraId="29834AF2" w14:textId="33A6913E" w:rsidR="001521CA" w:rsidRPr="00FB10B7" w:rsidRDefault="0860EE42" w:rsidP="006B45CD">
            <w:pPr>
              <w:jc w:val="right"/>
              <w:rPr>
                <w:rFonts w:ascii="Montserrat" w:hAnsi="Montserrat"/>
                <w:sz w:val="20"/>
              </w:rPr>
            </w:pPr>
            <w:r w:rsidRPr="4DCFF949">
              <w:rPr>
                <w:rFonts w:ascii="Montserrat" w:eastAsia="Montserrat" w:hAnsi="Montserrat" w:cs="Montserrat"/>
                <w:color w:val="000000" w:themeColor="text1"/>
                <w:sz w:val="20"/>
              </w:rPr>
              <w:t>93,952</w:t>
            </w:r>
          </w:p>
        </w:tc>
      </w:tr>
      <w:tr w:rsidR="001F05CB" w:rsidRPr="00FB10B7" w14:paraId="2681A15C" w14:textId="77777777" w:rsidTr="4ED61401">
        <w:trPr>
          <w:trHeight w:val="300"/>
        </w:trPr>
        <w:tc>
          <w:tcPr>
            <w:tcW w:w="1695" w:type="dxa"/>
          </w:tcPr>
          <w:p w14:paraId="0B891631" w14:textId="77777777" w:rsidR="001521CA" w:rsidRPr="00FB10B7" w:rsidRDefault="001521CA" w:rsidP="00A54925">
            <w:pPr>
              <w:rPr>
                <w:rFonts w:ascii="Montserrat" w:hAnsi="Montserrat"/>
                <w:sz w:val="20"/>
              </w:rPr>
            </w:pPr>
            <w:r w:rsidRPr="00FB10B7">
              <w:rPr>
                <w:rFonts w:ascii="Montserrat" w:eastAsia="Montserrat" w:hAnsi="Montserrat" w:cs="Montserrat"/>
                <w:color w:val="000000" w:themeColor="text1"/>
                <w:sz w:val="20"/>
              </w:rPr>
              <w:t>Community Healthcare Services</w:t>
            </w:r>
          </w:p>
        </w:tc>
        <w:tc>
          <w:tcPr>
            <w:tcW w:w="1035" w:type="dxa"/>
          </w:tcPr>
          <w:p w14:paraId="410422D0" w14:textId="1E8326EB" w:rsidR="0C5CFA3E" w:rsidRDefault="363D7DAA" w:rsidP="006B45CD">
            <w:pPr>
              <w:jc w:val="right"/>
              <w:rPr>
                <w:rFonts w:ascii="Montserrat" w:hAnsi="Montserrat"/>
                <w:sz w:val="20"/>
              </w:rPr>
            </w:pPr>
            <w:r w:rsidRPr="4DCFF949">
              <w:rPr>
                <w:rFonts w:ascii="Montserrat" w:hAnsi="Montserrat"/>
                <w:sz w:val="20"/>
              </w:rPr>
              <w:t>5</w:t>
            </w:r>
            <w:r w:rsidR="00591B62">
              <w:rPr>
                <w:rFonts w:ascii="Montserrat" w:hAnsi="Montserrat"/>
                <w:sz w:val="20"/>
              </w:rPr>
              <w:t>1,</w:t>
            </w:r>
            <w:r w:rsidR="00F01645">
              <w:rPr>
                <w:rFonts w:ascii="Montserrat" w:hAnsi="Montserrat"/>
                <w:sz w:val="20"/>
              </w:rPr>
              <w:t>202</w:t>
            </w:r>
          </w:p>
        </w:tc>
        <w:tc>
          <w:tcPr>
            <w:tcW w:w="1065" w:type="dxa"/>
          </w:tcPr>
          <w:p w14:paraId="6B3E4090" w14:textId="77777777" w:rsidR="001521CA" w:rsidRPr="00FB10B7" w:rsidRDefault="0860EE42" w:rsidP="006B45CD">
            <w:pPr>
              <w:jc w:val="right"/>
              <w:rPr>
                <w:rFonts w:ascii="Montserrat" w:hAnsi="Montserrat"/>
                <w:sz w:val="20"/>
              </w:rPr>
            </w:pPr>
            <w:r w:rsidRPr="4DCFF949">
              <w:rPr>
                <w:rFonts w:ascii="Montserrat" w:hAnsi="Montserrat"/>
                <w:sz w:val="20"/>
              </w:rPr>
              <w:t>47,159</w:t>
            </w:r>
          </w:p>
        </w:tc>
        <w:tc>
          <w:tcPr>
            <w:tcW w:w="1005" w:type="dxa"/>
          </w:tcPr>
          <w:p w14:paraId="00992F28" w14:textId="77777777" w:rsidR="001521CA" w:rsidRPr="00FB10B7" w:rsidRDefault="0860EE42" w:rsidP="006B45CD">
            <w:pPr>
              <w:jc w:val="right"/>
              <w:rPr>
                <w:rFonts w:ascii="Montserrat" w:hAnsi="Montserrat"/>
                <w:sz w:val="20"/>
              </w:rPr>
            </w:pPr>
            <w:r w:rsidRPr="4DCFF949">
              <w:rPr>
                <w:rFonts w:ascii="Montserrat" w:hAnsi="Montserrat"/>
                <w:sz w:val="20"/>
              </w:rPr>
              <w:t>44,331</w:t>
            </w:r>
          </w:p>
        </w:tc>
        <w:tc>
          <w:tcPr>
            <w:tcW w:w="1085" w:type="dxa"/>
          </w:tcPr>
          <w:p w14:paraId="4E6722BE" w14:textId="77777777" w:rsidR="001521CA" w:rsidRPr="00FB10B7" w:rsidRDefault="0860EE42" w:rsidP="006B45CD">
            <w:pPr>
              <w:jc w:val="right"/>
              <w:rPr>
                <w:rFonts w:ascii="Montserrat" w:hAnsi="Montserrat"/>
                <w:sz w:val="20"/>
              </w:rPr>
            </w:pPr>
            <w:r w:rsidRPr="4DCFF949">
              <w:rPr>
                <w:rFonts w:ascii="Montserrat" w:eastAsia="Montserrat" w:hAnsi="Montserrat" w:cs="Montserrat"/>
                <w:color w:val="000000" w:themeColor="text1"/>
                <w:sz w:val="20"/>
              </w:rPr>
              <w:t>21,956</w:t>
            </w:r>
          </w:p>
        </w:tc>
        <w:tc>
          <w:tcPr>
            <w:tcW w:w="1066" w:type="dxa"/>
          </w:tcPr>
          <w:p w14:paraId="65ACC2D1" w14:textId="51586396" w:rsidR="001521CA" w:rsidRPr="00FB10B7" w:rsidRDefault="0860EE42" w:rsidP="006B45CD">
            <w:pPr>
              <w:jc w:val="right"/>
              <w:rPr>
                <w:rFonts w:ascii="Montserrat" w:hAnsi="Montserrat"/>
                <w:sz w:val="20"/>
              </w:rPr>
            </w:pPr>
            <w:r w:rsidRPr="4DCFF949">
              <w:rPr>
                <w:rFonts w:ascii="Montserrat" w:eastAsia="Montserrat" w:hAnsi="Montserrat" w:cs="Montserrat"/>
                <w:color w:val="000000" w:themeColor="text1"/>
                <w:sz w:val="20"/>
              </w:rPr>
              <w:t>38,241</w:t>
            </w:r>
          </w:p>
        </w:tc>
      </w:tr>
      <w:tr w:rsidR="001F05CB" w:rsidRPr="00FB10B7" w14:paraId="302E4C16" w14:textId="77777777" w:rsidTr="4ED61401">
        <w:trPr>
          <w:trHeight w:val="300"/>
        </w:trPr>
        <w:tc>
          <w:tcPr>
            <w:tcW w:w="1695" w:type="dxa"/>
          </w:tcPr>
          <w:p w14:paraId="56180F53" w14:textId="77777777" w:rsidR="001521CA" w:rsidRPr="00FB10B7" w:rsidRDefault="001521CA" w:rsidP="00A54925">
            <w:pPr>
              <w:rPr>
                <w:rFonts w:ascii="Montserrat" w:hAnsi="Montserrat"/>
                <w:sz w:val="20"/>
              </w:rPr>
            </w:pPr>
            <w:r w:rsidRPr="00FB10B7">
              <w:rPr>
                <w:rFonts w:ascii="Montserrat" w:eastAsia="Montserrat" w:hAnsi="Montserrat" w:cs="Montserrat"/>
                <w:color w:val="000000" w:themeColor="text1"/>
                <w:sz w:val="20"/>
              </w:rPr>
              <w:t>IJB Running Costs</w:t>
            </w:r>
          </w:p>
        </w:tc>
        <w:tc>
          <w:tcPr>
            <w:tcW w:w="1035" w:type="dxa"/>
          </w:tcPr>
          <w:p w14:paraId="527431BF" w14:textId="39FBAE90" w:rsidR="0C5CFA3E" w:rsidRDefault="705678C7" w:rsidP="006B45CD">
            <w:pPr>
              <w:jc w:val="right"/>
              <w:rPr>
                <w:rFonts w:ascii="Montserrat" w:hAnsi="Montserrat"/>
                <w:sz w:val="20"/>
              </w:rPr>
            </w:pPr>
            <w:r w:rsidRPr="4DCFF949">
              <w:rPr>
                <w:rFonts w:ascii="Montserrat" w:hAnsi="Montserrat"/>
                <w:sz w:val="20"/>
              </w:rPr>
              <w:t>568</w:t>
            </w:r>
          </w:p>
        </w:tc>
        <w:tc>
          <w:tcPr>
            <w:tcW w:w="1065" w:type="dxa"/>
          </w:tcPr>
          <w:p w14:paraId="7410D93D" w14:textId="77777777" w:rsidR="001521CA" w:rsidRPr="00FB10B7" w:rsidRDefault="0860EE42" w:rsidP="006B45CD">
            <w:pPr>
              <w:jc w:val="right"/>
              <w:rPr>
                <w:rFonts w:ascii="Montserrat" w:hAnsi="Montserrat"/>
                <w:sz w:val="20"/>
              </w:rPr>
            </w:pPr>
            <w:r w:rsidRPr="4DCFF949">
              <w:rPr>
                <w:rFonts w:ascii="Montserrat" w:hAnsi="Montserrat"/>
                <w:sz w:val="20"/>
              </w:rPr>
              <w:t>543</w:t>
            </w:r>
          </w:p>
        </w:tc>
        <w:tc>
          <w:tcPr>
            <w:tcW w:w="1005" w:type="dxa"/>
          </w:tcPr>
          <w:p w14:paraId="456ADD30" w14:textId="77777777" w:rsidR="001521CA" w:rsidRPr="00FB10B7" w:rsidRDefault="0860EE42" w:rsidP="006B45CD">
            <w:pPr>
              <w:jc w:val="right"/>
              <w:rPr>
                <w:rFonts w:ascii="Montserrat" w:hAnsi="Montserrat"/>
                <w:sz w:val="20"/>
              </w:rPr>
            </w:pPr>
            <w:r w:rsidRPr="4DCFF949">
              <w:rPr>
                <w:rFonts w:ascii="Montserrat" w:hAnsi="Montserrat"/>
                <w:sz w:val="20"/>
              </w:rPr>
              <w:t>470</w:t>
            </w:r>
          </w:p>
        </w:tc>
        <w:tc>
          <w:tcPr>
            <w:tcW w:w="1085" w:type="dxa"/>
          </w:tcPr>
          <w:p w14:paraId="2FB46729" w14:textId="77777777" w:rsidR="001521CA" w:rsidRPr="00FB10B7" w:rsidRDefault="0860EE42" w:rsidP="006B45CD">
            <w:pPr>
              <w:jc w:val="right"/>
              <w:rPr>
                <w:rFonts w:ascii="Montserrat" w:hAnsi="Montserrat"/>
                <w:sz w:val="20"/>
              </w:rPr>
            </w:pPr>
            <w:r w:rsidRPr="4DCFF949">
              <w:rPr>
                <w:rFonts w:ascii="Montserrat" w:eastAsia="Montserrat" w:hAnsi="Montserrat" w:cs="Montserrat"/>
                <w:color w:val="000000" w:themeColor="text1"/>
                <w:sz w:val="20"/>
              </w:rPr>
              <w:t>454</w:t>
            </w:r>
          </w:p>
        </w:tc>
        <w:tc>
          <w:tcPr>
            <w:tcW w:w="1066" w:type="dxa"/>
          </w:tcPr>
          <w:p w14:paraId="36E658E0" w14:textId="77777777" w:rsidR="001521CA" w:rsidRPr="00FB10B7" w:rsidRDefault="0860EE42" w:rsidP="006B45CD">
            <w:pPr>
              <w:jc w:val="right"/>
              <w:rPr>
                <w:rFonts w:ascii="Montserrat" w:hAnsi="Montserrat"/>
                <w:sz w:val="20"/>
              </w:rPr>
            </w:pPr>
            <w:r w:rsidRPr="4DCFF949">
              <w:rPr>
                <w:rFonts w:ascii="Montserrat" w:eastAsia="Montserrat" w:hAnsi="Montserrat" w:cs="Montserrat"/>
                <w:color w:val="000000" w:themeColor="text1"/>
                <w:sz w:val="20"/>
              </w:rPr>
              <w:t>469</w:t>
            </w:r>
          </w:p>
        </w:tc>
      </w:tr>
      <w:tr w:rsidR="001F05CB" w:rsidRPr="00FB10B7" w14:paraId="088E8D3F" w14:textId="77777777" w:rsidTr="4ED61401">
        <w:trPr>
          <w:trHeight w:val="300"/>
        </w:trPr>
        <w:tc>
          <w:tcPr>
            <w:tcW w:w="1695" w:type="dxa"/>
          </w:tcPr>
          <w:p w14:paraId="7B29AEA5" w14:textId="77777777" w:rsidR="001521CA" w:rsidRPr="00FB10B7" w:rsidRDefault="001521CA" w:rsidP="00A54925">
            <w:pPr>
              <w:rPr>
                <w:rFonts w:ascii="Montserrat SemiBold" w:hAnsi="Montserrat SemiBold"/>
                <w:sz w:val="20"/>
              </w:rPr>
            </w:pPr>
            <w:r w:rsidRPr="00FB10B7">
              <w:rPr>
                <w:rFonts w:ascii="Montserrat SemiBold" w:eastAsia="Montserrat" w:hAnsi="Montserrat SemiBold" w:cs="Montserrat"/>
                <w:color w:val="000000" w:themeColor="text1"/>
                <w:sz w:val="20"/>
              </w:rPr>
              <w:t>Total</w:t>
            </w:r>
          </w:p>
        </w:tc>
        <w:tc>
          <w:tcPr>
            <w:tcW w:w="1035" w:type="dxa"/>
          </w:tcPr>
          <w:p w14:paraId="2B9147B6" w14:textId="7512D3F5" w:rsidR="0C5CFA3E" w:rsidRDefault="00FB7B20" w:rsidP="006B45CD">
            <w:pPr>
              <w:jc w:val="right"/>
              <w:rPr>
                <w:rFonts w:ascii="Montserrat SemiBold" w:hAnsi="Montserrat SemiBold"/>
                <w:sz w:val="20"/>
              </w:rPr>
            </w:pPr>
            <w:r>
              <w:rPr>
                <w:rFonts w:ascii="Montserrat SemiBold" w:hAnsi="Montserrat SemiBold"/>
                <w:sz w:val="20"/>
              </w:rPr>
              <w:t>325,368</w:t>
            </w:r>
          </w:p>
        </w:tc>
        <w:tc>
          <w:tcPr>
            <w:tcW w:w="1065" w:type="dxa"/>
          </w:tcPr>
          <w:p w14:paraId="091DFB29" w14:textId="77777777" w:rsidR="001521CA" w:rsidRPr="00FB10B7" w:rsidRDefault="0860EE42" w:rsidP="006B45CD">
            <w:pPr>
              <w:jc w:val="right"/>
              <w:rPr>
                <w:rFonts w:ascii="Montserrat SemiBold" w:hAnsi="Montserrat SemiBold"/>
                <w:sz w:val="20"/>
              </w:rPr>
            </w:pPr>
            <w:r w:rsidRPr="4DCFF949">
              <w:rPr>
                <w:rFonts w:ascii="Montserrat SemiBold" w:hAnsi="Montserrat SemiBold"/>
                <w:sz w:val="20"/>
              </w:rPr>
              <w:t>306,768</w:t>
            </w:r>
          </w:p>
        </w:tc>
        <w:tc>
          <w:tcPr>
            <w:tcW w:w="1005" w:type="dxa"/>
          </w:tcPr>
          <w:p w14:paraId="5E391A40" w14:textId="77777777" w:rsidR="001521CA" w:rsidRPr="00FB10B7" w:rsidRDefault="0860EE42" w:rsidP="006B45CD">
            <w:pPr>
              <w:jc w:val="right"/>
              <w:rPr>
                <w:rFonts w:ascii="Montserrat SemiBold" w:hAnsi="Montserrat SemiBold"/>
                <w:sz w:val="20"/>
              </w:rPr>
            </w:pPr>
            <w:r w:rsidRPr="4DCFF949">
              <w:rPr>
                <w:rFonts w:ascii="Montserrat SemiBold" w:hAnsi="Montserrat SemiBold"/>
                <w:sz w:val="20"/>
              </w:rPr>
              <w:t>281,595</w:t>
            </w:r>
          </w:p>
        </w:tc>
        <w:tc>
          <w:tcPr>
            <w:tcW w:w="1085" w:type="dxa"/>
          </w:tcPr>
          <w:p w14:paraId="4FB0F898" w14:textId="77777777" w:rsidR="001521CA" w:rsidRPr="00FB10B7" w:rsidRDefault="0860EE42" w:rsidP="006B45CD">
            <w:pPr>
              <w:jc w:val="right"/>
              <w:rPr>
                <w:rFonts w:ascii="Montserrat SemiBold" w:hAnsi="Montserrat SemiBold"/>
                <w:sz w:val="20"/>
              </w:rPr>
            </w:pPr>
            <w:r w:rsidRPr="4DCFF949">
              <w:rPr>
                <w:rFonts w:ascii="Montserrat SemiBold" w:eastAsia="Montserrat" w:hAnsi="Montserrat SemiBold" w:cs="Montserrat"/>
                <w:color w:val="000000" w:themeColor="text1"/>
                <w:sz w:val="20"/>
              </w:rPr>
              <w:t>234,066</w:t>
            </w:r>
          </w:p>
        </w:tc>
        <w:tc>
          <w:tcPr>
            <w:tcW w:w="1066" w:type="dxa"/>
          </w:tcPr>
          <w:p w14:paraId="533DB5E9" w14:textId="77777777" w:rsidR="001521CA" w:rsidRPr="00FB10B7" w:rsidRDefault="0860EE42" w:rsidP="006B45CD">
            <w:pPr>
              <w:jc w:val="right"/>
              <w:rPr>
                <w:rFonts w:ascii="Montserrat SemiBold" w:hAnsi="Montserrat SemiBold"/>
                <w:sz w:val="20"/>
              </w:rPr>
            </w:pPr>
            <w:r w:rsidRPr="4DCFF949">
              <w:rPr>
                <w:rFonts w:ascii="Montserrat SemiBold" w:eastAsia="Montserrat" w:hAnsi="Montserrat SemiBold" w:cs="Montserrat"/>
                <w:color w:val="000000" w:themeColor="text1"/>
                <w:sz w:val="20"/>
              </w:rPr>
              <w:t>245,575</w:t>
            </w:r>
          </w:p>
        </w:tc>
      </w:tr>
      <w:tr w:rsidR="001F05CB" w:rsidRPr="00FB10B7" w14:paraId="5682AEBF" w14:textId="77777777" w:rsidTr="4ED61401">
        <w:trPr>
          <w:trHeight w:val="300"/>
        </w:trPr>
        <w:tc>
          <w:tcPr>
            <w:tcW w:w="1695" w:type="dxa"/>
          </w:tcPr>
          <w:p w14:paraId="25CFE7FD" w14:textId="77777777" w:rsidR="001521CA" w:rsidRPr="00FB10B7" w:rsidRDefault="001521CA" w:rsidP="00A54925">
            <w:pPr>
              <w:rPr>
                <w:rFonts w:ascii="Montserrat" w:hAnsi="Montserrat"/>
                <w:sz w:val="20"/>
              </w:rPr>
            </w:pPr>
            <w:r w:rsidRPr="00FB10B7">
              <w:rPr>
                <w:rFonts w:ascii="Montserrat" w:eastAsia="Montserrat" w:hAnsi="Montserrat" w:cs="Montserrat"/>
                <w:color w:val="000000" w:themeColor="text1"/>
                <w:sz w:val="20"/>
              </w:rPr>
              <w:t>Set Aside</w:t>
            </w:r>
          </w:p>
        </w:tc>
        <w:tc>
          <w:tcPr>
            <w:tcW w:w="1035" w:type="dxa"/>
          </w:tcPr>
          <w:p w14:paraId="4EB4A8CA" w14:textId="711822C8" w:rsidR="0C5CFA3E" w:rsidRDefault="00DC344E" w:rsidP="006B45CD">
            <w:pPr>
              <w:jc w:val="right"/>
              <w:rPr>
                <w:rFonts w:ascii="Montserrat" w:hAnsi="Montserrat"/>
                <w:sz w:val="20"/>
              </w:rPr>
            </w:pPr>
            <w:r>
              <w:rPr>
                <w:rFonts w:ascii="Montserrat" w:hAnsi="Montserrat"/>
                <w:sz w:val="20"/>
              </w:rPr>
              <w:t>46,194</w:t>
            </w:r>
          </w:p>
        </w:tc>
        <w:tc>
          <w:tcPr>
            <w:tcW w:w="1065" w:type="dxa"/>
          </w:tcPr>
          <w:p w14:paraId="34039F8A" w14:textId="77777777" w:rsidR="001521CA" w:rsidRPr="00FB10B7" w:rsidRDefault="0860EE42" w:rsidP="006B45CD">
            <w:pPr>
              <w:jc w:val="right"/>
              <w:rPr>
                <w:rFonts w:ascii="Montserrat" w:hAnsi="Montserrat"/>
                <w:sz w:val="20"/>
              </w:rPr>
            </w:pPr>
            <w:r w:rsidRPr="4DCFF949">
              <w:rPr>
                <w:rFonts w:ascii="Montserrat" w:hAnsi="Montserrat"/>
                <w:sz w:val="20"/>
              </w:rPr>
              <w:t>42,952</w:t>
            </w:r>
          </w:p>
        </w:tc>
        <w:tc>
          <w:tcPr>
            <w:tcW w:w="1005" w:type="dxa"/>
          </w:tcPr>
          <w:p w14:paraId="0A0C47AE" w14:textId="77777777" w:rsidR="001521CA" w:rsidRPr="00FB10B7" w:rsidRDefault="0860EE42" w:rsidP="006B45CD">
            <w:pPr>
              <w:jc w:val="right"/>
              <w:rPr>
                <w:rFonts w:ascii="Montserrat" w:hAnsi="Montserrat"/>
                <w:sz w:val="20"/>
              </w:rPr>
            </w:pPr>
            <w:r w:rsidRPr="4DCFF949">
              <w:rPr>
                <w:rFonts w:ascii="Montserrat" w:hAnsi="Montserrat"/>
                <w:sz w:val="20"/>
              </w:rPr>
              <w:t>39,844</w:t>
            </w:r>
          </w:p>
        </w:tc>
        <w:tc>
          <w:tcPr>
            <w:tcW w:w="1085" w:type="dxa"/>
          </w:tcPr>
          <w:p w14:paraId="142689D2" w14:textId="77777777" w:rsidR="001521CA" w:rsidRPr="00FB10B7" w:rsidRDefault="0860EE42" w:rsidP="006B45CD">
            <w:pPr>
              <w:jc w:val="right"/>
              <w:rPr>
                <w:rFonts w:ascii="Montserrat" w:hAnsi="Montserrat"/>
                <w:sz w:val="20"/>
              </w:rPr>
            </w:pPr>
            <w:r w:rsidRPr="4DCFF949">
              <w:rPr>
                <w:rFonts w:ascii="Montserrat" w:eastAsia="Montserrat" w:hAnsi="Montserrat" w:cs="Montserrat"/>
                <w:color w:val="000000" w:themeColor="text1"/>
                <w:sz w:val="20"/>
              </w:rPr>
              <w:t>31,079</w:t>
            </w:r>
          </w:p>
        </w:tc>
        <w:tc>
          <w:tcPr>
            <w:tcW w:w="1066" w:type="dxa"/>
          </w:tcPr>
          <w:p w14:paraId="25820C31" w14:textId="59ED7B4F" w:rsidR="001521CA" w:rsidRPr="00FB10B7" w:rsidRDefault="0860EE42" w:rsidP="006B45CD">
            <w:pPr>
              <w:jc w:val="right"/>
              <w:rPr>
                <w:rFonts w:ascii="Montserrat" w:hAnsi="Montserrat"/>
                <w:sz w:val="20"/>
              </w:rPr>
            </w:pPr>
            <w:r w:rsidRPr="4DCFF949">
              <w:rPr>
                <w:rFonts w:ascii="Montserrat" w:eastAsia="Montserrat" w:hAnsi="Montserrat" w:cs="Montserrat"/>
                <w:color w:val="000000" w:themeColor="text1"/>
                <w:sz w:val="20"/>
              </w:rPr>
              <w:t>29,629</w:t>
            </w:r>
          </w:p>
        </w:tc>
      </w:tr>
      <w:tr w:rsidR="001F05CB" w:rsidRPr="00FB10B7" w14:paraId="7FD071BF" w14:textId="77777777" w:rsidTr="4ED61401">
        <w:trPr>
          <w:trHeight w:val="300"/>
        </w:trPr>
        <w:tc>
          <w:tcPr>
            <w:tcW w:w="1695" w:type="dxa"/>
          </w:tcPr>
          <w:p w14:paraId="6E76B9A3" w14:textId="77777777" w:rsidR="001521CA" w:rsidRPr="00FB10B7" w:rsidRDefault="001521CA" w:rsidP="00A54925">
            <w:pPr>
              <w:rPr>
                <w:rFonts w:ascii="Montserrat" w:hAnsi="Montserrat"/>
                <w:sz w:val="20"/>
              </w:rPr>
            </w:pPr>
            <w:r w:rsidRPr="00FB10B7">
              <w:rPr>
                <w:rFonts w:ascii="Montserrat" w:eastAsia="Montserrat" w:hAnsi="Montserrat" w:cs="Montserrat"/>
                <w:color w:val="000000" w:themeColor="text1"/>
                <w:sz w:val="20"/>
              </w:rPr>
              <w:t>Integrated Budget</w:t>
            </w:r>
          </w:p>
        </w:tc>
        <w:tc>
          <w:tcPr>
            <w:tcW w:w="1035" w:type="dxa"/>
          </w:tcPr>
          <w:p w14:paraId="2A219B6C" w14:textId="1480C8CC" w:rsidR="0C5CFA3E" w:rsidRDefault="00910245" w:rsidP="006B45CD">
            <w:pPr>
              <w:jc w:val="right"/>
              <w:rPr>
                <w:rFonts w:ascii="Montserrat" w:hAnsi="Montserrat"/>
                <w:sz w:val="20"/>
              </w:rPr>
            </w:pPr>
            <w:r>
              <w:rPr>
                <w:rFonts w:ascii="Montserrat" w:hAnsi="Montserrat"/>
                <w:sz w:val="20"/>
              </w:rPr>
              <w:t>279,174</w:t>
            </w:r>
          </w:p>
        </w:tc>
        <w:tc>
          <w:tcPr>
            <w:tcW w:w="1065" w:type="dxa"/>
          </w:tcPr>
          <w:p w14:paraId="5BBCA3C4" w14:textId="77777777" w:rsidR="001521CA" w:rsidRPr="00FB10B7" w:rsidRDefault="0860EE42" w:rsidP="006B45CD">
            <w:pPr>
              <w:jc w:val="right"/>
              <w:rPr>
                <w:rFonts w:ascii="Montserrat" w:hAnsi="Montserrat"/>
                <w:sz w:val="20"/>
              </w:rPr>
            </w:pPr>
            <w:r w:rsidRPr="4DCFF949">
              <w:rPr>
                <w:rFonts w:ascii="Montserrat" w:hAnsi="Montserrat"/>
                <w:sz w:val="20"/>
              </w:rPr>
              <w:t>263,817</w:t>
            </w:r>
          </w:p>
        </w:tc>
        <w:tc>
          <w:tcPr>
            <w:tcW w:w="1005" w:type="dxa"/>
          </w:tcPr>
          <w:p w14:paraId="6EE3724A" w14:textId="77777777" w:rsidR="001521CA" w:rsidRPr="00FB10B7" w:rsidRDefault="0860EE42" w:rsidP="006B45CD">
            <w:pPr>
              <w:jc w:val="right"/>
              <w:rPr>
                <w:rFonts w:ascii="Montserrat" w:hAnsi="Montserrat"/>
                <w:sz w:val="20"/>
              </w:rPr>
            </w:pPr>
            <w:r w:rsidRPr="4DCFF949">
              <w:rPr>
                <w:rFonts w:ascii="Montserrat" w:hAnsi="Montserrat"/>
                <w:sz w:val="20"/>
              </w:rPr>
              <w:t>241,751</w:t>
            </w:r>
          </w:p>
        </w:tc>
        <w:tc>
          <w:tcPr>
            <w:tcW w:w="1085" w:type="dxa"/>
          </w:tcPr>
          <w:p w14:paraId="26A463CA" w14:textId="77777777" w:rsidR="001521CA" w:rsidRPr="00FB10B7" w:rsidRDefault="0860EE42" w:rsidP="006B45CD">
            <w:pPr>
              <w:jc w:val="right"/>
              <w:rPr>
                <w:rFonts w:ascii="Montserrat" w:hAnsi="Montserrat"/>
                <w:sz w:val="20"/>
              </w:rPr>
            </w:pPr>
            <w:r w:rsidRPr="4DCFF949">
              <w:rPr>
                <w:rFonts w:ascii="Montserrat" w:eastAsia="Montserrat" w:hAnsi="Montserrat" w:cs="Montserrat"/>
                <w:color w:val="000000" w:themeColor="text1"/>
                <w:sz w:val="20"/>
              </w:rPr>
              <w:t>202,987</w:t>
            </w:r>
          </w:p>
        </w:tc>
        <w:tc>
          <w:tcPr>
            <w:tcW w:w="1066" w:type="dxa"/>
          </w:tcPr>
          <w:p w14:paraId="0B950D3C" w14:textId="06A0738C" w:rsidR="001521CA" w:rsidRPr="00FB10B7" w:rsidRDefault="0860EE42" w:rsidP="006B45CD">
            <w:pPr>
              <w:jc w:val="right"/>
              <w:rPr>
                <w:rFonts w:ascii="Montserrat" w:hAnsi="Montserrat"/>
                <w:sz w:val="20"/>
              </w:rPr>
            </w:pPr>
            <w:r w:rsidRPr="4DCFF949">
              <w:rPr>
                <w:rFonts w:ascii="Montserrat" w:eastAsia="Montserrat" w:hAnsi="Montserrat" w:cs="Montserrat"/>
                <w:color w:val="000000" w:themeColor="text1"/>
                <w:sz w:val="20"/>
              </w:rPr>
              <w:t>215,946</w:t>
            </w:r>
          </w:p>
        </w:tc>
      </w:tr>
      <w:tr w:rsidR="001F05CB" w:rsidRPr="00FB10B7" w14:paraId="266307E4" w14:textId="77777777" w:rsidTr="4ED61401">
        <w:trPr>
          <w:trHeight w:val="300"/>
        </w:trPr>
        <w:tc>
          <w:tcPr>
            <w:tcW w:w="1695" w:type="dxa"/>
          </w:tcPr>
          <w:p w14:paraId="7AA89A74" w14:textId="77777777" w:rsidR="001521CA" w:rsidRPr="00FB10B7" w:rsidRDefault="001521CA" w:rsidP="5CE5D0C1">
            <w:pPr>
              <w:rPr>
                <w:rFonts w:ascii="Montserrat SemiBold" w:hAnsi="Montserrat SemiBold"/>
                <w:sz w:val="20"/>
              </w:rPr>
            </w:pPr>
            <w:r w:rsidRPr="5CE5D0C1">
              <w:rPr>
                <w:rFonts w:ascii="Montserrat SemiBold" w:eastAsia="Montserrat" w:hAnsi="Montserrat SemiBold" w:cs="Montserrat"/>
                <w:color w:val="000000" w:themeColor="text1"/>
                <w:sz w:val="20"/>
              </w:rPr>
              <w:t>Total</w:t>
            </w:r>
          </w:p>
        </w:tc>
        <w:tc>
          <w:tcPr>
            <w:tcW w:w="1035" w:type="dxa"/>
          </w:tcPr>
          <w:p w14:paraId="6E3EBA5C" w14:textId="39558752" w:rsidR="0C5CFA3E" w:rsidRDefault="00597D4F" w:rsidP="006B45CD">
            <w:pPr>
              <w:jc w:val="right"/>
              <w:rPr>
                <w:rFonts w:ascii="Montserrat SemiBold" w:hAnsi="Montserrat SemiBold"/>
                <w:sz w:val="20"/>
              </w:rPr>
            </w:pPr>
            <w:r>
              <w:rPr>
                <w:rFonts w:ascii="Montserrat SemiBold" w:hAnsi="Montserrat SemiBold"/>
                <w:sz w:val="20"/>
              </w:rPr>
              <w:t>32</w:t>
            </w:r>
            <w:r w:rsidR="00FB7B20">
              <w:rPr>
                <w:rFonts w:ascii="Montserrat SemiBold" w:hAnsi="Montserrat SemiBold"/>
                <w:sz w:val="20"/>
              </w:rPr>
              <w:t>5,368</w:t>
            </w:r>
          </w:p>
        </w:tc>
        <w:tc>
          <w:tcPr>
            <w:tcW w:w="1065" w:type="dxa"/>
          </w:tcPr>
          <w:p w14:paraId="313A4DE6" w14:textId="77777777" w:rsidR="001521CA" w:rsidRPr="00FB10B7" w:rsidRDefault="0860EE42" w:rsidP="006B45CD">
            <w:pPr>
              <w:jc w:val="right"/>
              <w:rPr>
                <w:rFonts w:ascii="Montserrat SemiBold" w:hAnsi="Montserrat SemiBold"/>
                <w:sz w:val="20"/>
              </w:rPr>
            </w:pPr>
            <w:r w:rsidRPr="4DCFF949">
              <w:rPr>
                <w:rFonts w:ascii="Montserrat SemiBold" w:hAnsi="Montserrat SemiBold"/>
                <w:sz w:val="20"/>
              </w:rPr>
              <w:t>306,768</w:t>
            </w:r>
          </w:p>
        </w:tc>
        <w:tc>
          <w:tcPr>
            <w:tcW w:w="1005" w:type="dxa"/>
          </w:tcPr>
          <w:p w14:paraId="24CB50D7" w14:textId="77777777" w:rsidR="001521CA" w:rsidRPr="00FB10B7" w:rsidRDefault="0860EE42" w:rsidP="006B45CD">
            <w:pPr>
              <w:jc w:val="right"/>
              <w:rPr>
                <w:rFonts w:ascii="Montserrat SemiBold" w:hAnsi="Montserrat SemiBold"/>
                <w:sz w:val="20"/>
              </w:rPr>
            </w:pPr>
            <w:r w:rsidRPr="4DCFF949">
              <w:rPr>
                <w:rFonts w:ascii="Montserrat SemiBold" w:hAnsi="Montserrat SemiBold"/>
                <w:sz w:val="20"/>
              </w:rPr>
              <w:t>281,595</w:t>
            </w:r>
          </w:p>
        </w:tc>
        <w:tc>
          <w:tcPr>
            <w:tcW w:w="1085" w:type="dxa"/>
          </w:tcPr>
          <w:p w14:paraId="26E90B3E" w14:textId="77777777" w:rsidR="001521CA" w:rsidRPr="00FB10B7" w:rsidRDefault="0860EE42" w:rsidP="006B45CD">
            <w:pPr>
              <w:jc w:val="right"/>
              <w:rPr>
                <w:rFonts w:ascii="Montserrat SemiBold" w:hAnsi="Montserrat SemiBold"/>
                <w:sz w:val="20"/>
              </w:rPr>
            </w:pPr>
            <w:r w:rsidRPr="4DCFF949">
              <w:rPr>
                <w:rFonts w:ascii="Montserrat SemiBold" w:eastAsia="Montserrat" w:hAnsi="Montserrat SemiBold" w:cs="Montserrat"/>
                <w:color w:val="000000" w:themeColor="text1"/>
                <w:sz w:val="20"/>
              </w:rPr>
              <w:t>234,066</w:t>
            </w:r>
          </w:p>
        </w:tc>
        <w:tc>
          <w:tcPr>
            <w:tcW w:w="1066" w:type="dxa"/>
          </w:tcPr>
          <w:p w14:paraId="556119C5" w14:textId="77777777" w:rsidR="001521CA" w:rsidRPr="00FB10B7" w:rsidRDefault="0860EE42" w:rsidP="006B45CD">
            <w:pPr>
              <w:jc w:val="right"/>
              <w:rPr>
                <w:rFonts w:ascii="Montserrat SemiBold" w:hAnsi="Montserrat SemiBold"/>
                <w:sz w:val="20"/>
              </w:rPr>
            </w:pPr>
            <w:r w:rsidRPr="4DCFF949">
              <w:rPr>
                <w:rFonts w:ascii="Montserrat SemiBold" w:eastAsia="Montserrat" w:hAnsi="Montserrat SemiBold" w:cs="Montserrat"/>
                <w:color w:val="000000" w:themeColor="text1"/>
                <w:sz w:val="20"/>
              </w:rPr>
              <w:t>245,575</w:t>
            </w:r>
          </w:p>
        </w:tc>
      </w:tr>
    </w:tbl>
    <w:p w14:paraId="40327A76" w14:textId="195D11DE" w:rsidR="001521CA" w:rsidRDefault="001521CA" w:rsidP="001521CA">
      <w:pPr>
        <w:rPr>
          <w:color w:val="262626" w:themeColor="text1" w:themeTint="D9"/>
          <w:sz w:val="20"/>
        </w:rPr>
      </w:pPr>
      <w:r w:rsidRPr="00FB10B7">
        <w:rPr>
          <w:color w:val="262626" w:themeColor="text1" w:themeTint="D9"/>
          <w:sz w:val="20"/>
        </w:rPr>
        <w:t xml:space="preserve">Table </w:t>
      </w:r>
      <w:r w:rsidR="00C5668A">
        <w:rPr>
          <w:color w:val="262626" w:themeColor="text1" w:themeTint="D9"/>
          <w:sz w:val="20"/>
        </w:rPr>
        <w:t>6</w:t>
      </w:r>
      <w:r w:rsidR="008A5D4E" w:rsidRPr="00FB10B7">
        <w:rPr>
          <w:color w:val="262626" w:themeColor="text1" w:themeTint="D9"/>
          <w:sz w:val="20"/>
        </w:rPr>
        <w:t xml:space="preserve">: Total Expenditure </w:t>
      </w:r>
      <w:r w:rsidR="008A5D4E" w:rsidRPr="05956CC0">
        <w:rPr>
          <w:color w:val="262626" w:themeColor="text1" w:themeTint="D9"/>
          <w:sz w:val="20"/>
        </w:rPr>
        <w:t>202</w:t>
      </w:r>
      <w:r w:rsidR="02C3BB6E" w:rsidRPr="05956CC0">
        <w:rPr>
          <w:color w:val="262626" w:themeColor="text1" w:themeTint="D9"/>
          <w:sz w:val="20"/>
        </w:rPr>
        <w:t>4</w:t>
      </w:r>
      <w:r w:rsidR="008A5D4E" w:rsidRPr="05956CC0">
        <w:rPr>
          <w:color w:val="262626" w:themeColor="text1" w:themeTint="D9"/>
          <w:sz w:val="20"/>
        </w:rPr>
        <w:t>/2</w:t>
      </w:r>
      <w:r w:rsidR="2C5B32D5" w:rsidRPr="05956CC0">
        <w:rPr>
          <w:color w:val="262626" w:themeColor="text1" w:themeTint="D9"/>
          <w:sz w:val="20"/>
        </w:rPr>
        <w:t>5</w:t>
      </w:r>
    </w:p>
    <w:p w14:paraId="4180A419" w14:textId="77777777" w:rsidR="00D57F5E" w:rsidRDefault="00D57F5E" w:rsidP="001521CA">
      <w:pPr>
        <w:rPr>
          <w:color w:val="262626" w:themeColor="text1" w:themeTint="D9"/>
          <w:sz w:val="20"/>
        </w:rPr>
      </w:pPr>
    </w:p>
    <w:p w14:paraId="6B90E964" w14:textId="19FDEAAF" w:rsidR="001521CA" w:rsidRPr="00350DE6" w:rsidRDefault="001521CA" w:rsidP="227C09B9">
      <w:pPr>
        <w:rPr>
          <w:color w:val="262626" w:themeColor="text1" w:themeTint="D9"/>
          <w:sz w:val="20"/>
        </w:rPr>
      </w:pPr>
    </w:p>
    <w:p w14:paraId="2D9EAB00" w14:textId="77777777" w:rsidR="00FB10B7" w:rsidRPr="00FB10B7" w:rsidRDefault="00FB10B7" w:rsidP="001521CA">
      <w:pPr>
        <w:rPr>
          <w:color w:val="262626" w:themeColor="text1" w:themeTint="D9"/>
          <w:sz w:val="20"/>
        </w:rPr>
      </w:pPr>
    </w:p>
    <w:p w14:paraId="52676792" w14:textId="6DE650BC" w:rsidR="001521CA" w:rsidRPr="00FB10B7" w:rsidRDefault="7BD9766D" w:rsidP="5CE5D0C1">
      <w:pPr>
        <w:rPr>
          <w:rStyle w:val="Strong"/>
        </w:rPr>
      </w:pPr>
      <w:r w:rsidRPr="4DCFF949">
        <w:rPr>
          <w:rStyle w:val="Strong"/>
        </w:rPr>
        <w:t>FORWARD LOOK 202</w:t>
      </w:r>
      <w:r w:rsidR="527738C3" w:rsidRPr="4DCFF949">
        <w:rPr>
          <w:rStyle w:val="Strong"/>
        </w:rPr>
        <w:t>5</w:t>
      </w:r>
      <w:r w:rsidRPr="4DCFF949">
        <w:rPr>
          <w:rStyle w:val="Strong"/>
        </w:rPr>
        <w:t>/2</w:t>
      </w:r>
      <w:r w:rsidR="4D1830D0" w:rsidRPr="4DCFF949">
        <w:rPr>
          <w:rStyle w:val="Strong"/>
        </w:rPr>
        <w:t>6</w:t>
      </w:r>
      <w:r w:rsidRPr="4DCFF949">
        <w:rPr>
          <w:rStyle w:val="Strong"/>
        </w:rPr>
        <w:t xml:space="preserve"> AND BEYOND</w:t>
      </w:r>
    </w:p>
    <w:p w14:paraId="03D940F0" w14:textId="5E70A7DC" w:rsidR="001521CA" w:rsidRPr="00FB10B7" w:rsidRDefault="0860EE42" w:rsidP="4DCFF949">
      <w:pPr>
        <w:rPr>
          <w:rFonts w:ascii="Montserrat" w:hAnsi="Montserrat"/>
          <w:color w:val="262626" w:themeColor="text1" w:themeTint="D9"/>
        </w:rPr>
      </w:pPr>
      <w:r w:rsidRPr="4DCFF949">
        <w:rPr>
          <w:rFonts w:ascii="Montserrat" w:hAnsi="Montserrat"/>
          <w:color w:val="262626" w:themeColor="text1" w:themeTint="D9"/>
        </w:rPr>
        <w:t>The IJB is committed to delivering transformational change over the coming years to ensure financial sustainability.  Transformation of services will therefore continue to be a key feature in financial year 202</w:t>
      </w:r>
      <w:r w:rsidR="6633C766" w:rsidRPr="4DCFF949">
        <w:rPr>
          <w:rFonts w:ascii="Montserrat" w:hAnsi="Montserrat"/>
          <w:color w:val="262626" w:themeColor="text1" w:themeTint="D9"/>
        </w:rPr>
        <w:t>5</w:t>
      </w:r>
      <w:r w:rsidRPr="4DCFF949">
        <w:rPr>
          <w:rFonts w:ascii="Montserrat" w:hAnsi="Montserrat"/>
          <w:color w:val="262626" w:themeColor="text1" w:themeTint="D9"/>
        </w:rPr>
        <w:t>/2</w:t>
      </w:r>
      <w:r w:rsidR="602E25E3" w:rsidRPr="4DCFF949">
        <w:rPr>
          <w:rFonts w:ascii="Montserrat" w:hAnsi="Montserrat"/>
          <w:color w:val="262626" w:themeColor="text1" w:themeTint="D9"/>
        </w:rPr>
        <w:t>6.</w:t>
      </w:r>
      <w:r w:rsidRPr="4DCFF949">
        <w:rPr>
          <w:rFonts w:ascii="Montserrat" w:hAnsi="Montserrat"/>
          <w:color w:val="262626" w:themeColor="text1" w:themeTint="D9"/>
        </w:rPr>
        <w:t xml:space="preserve"> </w:t>
      </w:r>
    </w:p>
    <w:p w14:paraId="409CE3FF" w14:textId="621003B7" w:rsidR="001521CA" w:rsidRPr="00FB10B7" w:rsidRDefault="0860EE42">
      <w:pPr>
        <w:rPr>
          <w:rFonts w:ascii="Montserrat" w:hAnsi="Montserrat"/>
          <w:color w:val="262626" w:themeColor="text1" w:themeTint="D9"/>
        </w:rPr>
      </w:pPr>
      <w:r w:rsidRPr="4DCFF949">
        <w:rPr>
          <w:rFonts w:ascii="Montserrat" w:hAnsi="Montserrat"/>
          <w:color w:val="262626" w:themeColor="text1" w:themeTint="D9"/>
        </w:rPr>
        <w:t xml:space="preserve">The updated Medium Term Financial Plan (MTFP) was approved </w:t>
      </w:r>
      <w:r w:rsidR="013123C6" w:rsidRPr="4DCFF949">
        <w:rPr>
          <w:rFonts w:ascii="Montserrat" w:hAnsi="Montserrat"/>
          <w:color w:val="262626" w:themeColor="text1" w:themeTint="D9"/>
        </w:rPr>
        <w:t xml:space="preserve">in </w:t>
      </w:r>
      <w:r w:rsidRPr="4DCFF949">
        <w:rPr>
          <w:rFonts w:ascii="Montserrat" w:hAnsi="Montserrat"/>
          <w:color w:val="262626" w:themeColor="text1" w:themeTint="D9"/>
        </w:rPr>
        <w:t>March 202</w:t>
      </w:r>
      <w:r w:rsidR="3588D1D6" w:rsidRPr="4DCFF949">
        <w:rPr>
          <w:rFonts w:ascii="Montserrat" w:hAnsi="Montserrat"/>
          <w:color w:val="262626" w:themeColor="text1" w:themeTint="D9"/>
        </w:rPr>
        <w:t>5</w:t>
      </w:r>
      <w:r w:rsidRPr="4DCFF949">
        <w:rPr>
          <w:rFonts w:ascii="Montserrat" w:hAnsi="Montserrat"/>
          <w:color w:val="262626" w:themeColor="text1" w:themeTint="D9"/>
        </w:rPr>
        <w:t xml:space="preserve"> covering financial years 202</w:t>
      </w:r>
      <w:r w:rsidR="3B52BAD7" w:rsidRPr="4DCFF949">
        <w:rPr>
          <w:rFonts w:ascii="Montserrat" w:hAnsi="Montserrat"/>
          <w:color w:val="262626" w:themeColor="text1" w:themeTint="D9"/>
        </w:rPr>
        <w:t>5</w:t>
      </w:r>
      <w:r w:rsidRPr="4DCFF949">
        <w:rPr>
          <w:rFonts w:ascii="Montserrat" w:hAnsi="Montserrat"/>
          <w:color w:val="262626" w:themeColor="text1" w:themeTint="D9"/>
        </w:rPr>
        <w:t>/2</w:t>
      </w:r>
      <w:r w:rsidR="08011DE7" w:rsidRPr="4DCFF949">
        <w:rPr>
          <w:rFonts w:ascii="Montserrat" w:hAnsi="Montserrat"/>
          <w:color w:val="262626" w:themeColor="text1" w:themeTint="D9"/>
        </w:rPr>
        <w:t>6</w:t>
      </w:r>
      <w:r w:rsidRPr="4DCFF949">
        <w:rPr>
          <w:rFonts w:ascii="Montserrat" w:hAnsi="Montserrat"/>
          <w:color w:val="262626" w:themeColor="text1" w:themeTint="D9"/>
        </w:rPr>
        <w:t xml:space="preserve"> to 202</w:t>
      </w:r>
      <w:r w:rsidR="68750997" w:rsidRPr="4DCFF949">
        <w:rPr>
          <w:rFonts w:ascii="Montserrat" w:hAnsi="Montserrat"/>
          <w:color w:val="262626" w:themeColor="text1" w:themeTint="D9"/>
        </w:rPr>
        <w:t>8</w:t>
      </w:r>
      <w:r w:rsidRPr="4DCFF949">
        <w:rPr>
          <w:rFonts w:ascii="Montserrat" w:hAnsi="Montserrat"/>
          <w:color w:val="262626" w:themeColor="text1" w:themeTint="D9"/>
        </w:rPr>
        <w:t>/2</w:t>
      </w:r>
      <w:r w:rsidR="06FFF354" w:rsidRPr="4DCFF949">
        <w:rPr>
          <w:rFonts w:ascii="Montserrat" w:hAnsi="Montserrat"/>
          <w:color w:val="262626" w:themeColor="text1" w:themeTint="D9"/>
        </w:rPr>
        <w:t>9</w:t>
      </w:r>
      <w:r w:rsidRPr="4DCFF949">
        <w:rPr>
          <w:rFonts w:ascii="Montserrat" w:hAnsi="Montserrat"/>
          <w:color w:val="262626" w:themeColor="text1" w:themeTint="D9"/>
        </w:rPr>
        <w:t>.  The plan detail</w:t>
      </w:r>
      <w:r w:rsidR="75CB696D" w:rsidRPr="4DCFF949">
        <w:rPr>
          <w:rFonts w:ascii="Montserrat" w:hAnsi="Montserrat"/>
          <w:color w:val="262626" w:themeColor="text1" w:themeTint="D9"/>
        </w:rPr>
        <w:t>ed</w:t>
      </w:r>
      <w:r w:rsidRPr="4DCFF949">
        <w:rPr>
          <w:rFonts w:ascii="Montserrat" w:hAnsi="Montserrat"/>
          <w:color w:val="262626" w:themeColor="text1" w:themeTint="D9"/>
        </w:rPr>
        <w:t xml:space="preserve"> an expected funding gap throughout this period, the expected ongoing financial pressures, and the proposed </w:t>
      </w:r>
      <w:r w:rsidR="168EA1E0" w:rsidRPr="4DCFF949">
        <w:rPr>
          <w:rFonts w:ascii="Montserrat" w:hAnsi="Montserrat"/>
          <w:color w:val="262626" w:themeColor="text1" w:themeTint="D9"/>
        </w:rPr>
        <w:t>transfor</w:t>
      </w:r>
      <w:r w:rsidR="388EFAFA" w:rsidRPr="4DCFF949">
        <w:rPr>
          <w:rFonts w:ascii="Montserrat" w:hAnsi="Montserrat"/>
          <w:color w:val="262626" w:themeColor="text1" w:themeTint="D9"/>
        </w:rPr>
        <w:t>ma</w:t>
      </w:r>
      <w:r w:rsidR="168EA1E0" w:rsidRPr="4DCFF949">
        <w:rPr>
          <w:rFonts w:ascii="Montserrat" w:hAnsi="Montserrat"/>
          <w:color w:val="262626" w:themeColor="text1" w:themeTint="D9"/>
        </w:rPr>
        <w:t>tion and efficiencies required</w:t>
      </w:r>
      <w:r w:rsidRPr="4DCFF949">
        <w:rPr>
          <w:rFonts w:ascii="Montserrat" w:hAnsi="Montserrat"/>
          <w:color w:val="262626" w:themeColor="text1" w:themeTint="D9"/>
        </w:rPr>
        <w:t xml:space="preserve"> in order to </w:t>
      </w:r>
      <w:r w:rsidR="72C3C9F3" w:rsidRPr="4DCFF949">
        <w:rPr>
          <w:rFonts w:ascii="Montserrat" w:hAnsi="Montserrat"/>
          <w:color w:val="262626" w:themeColor="text1" w:themeTint="D9"/>
        </w:rPr>
        <w:t xml:space="preserve">address the financial challenges over the medium term.  For 2025/26 a shortfall </w:t>
      </w:r>
      <w:r w:rsidR="7B089590" w:rsidRPr="4DCFF949">
        <w:rPr>
          <w:rFonts w:ascii="Montserrat" w:hAnsi="Montserrat"/>
          <w:color w:val="262626" w:themeColor="text1" w:themeTint="D9"/>
        </w:rPr>
        <w:t xml:space="preserve">of £3.962m </w:t>
      </w:r>
      <w:r w:rsidR="72C3C9F3" w:rsidRPr="4DCFF949">
        <w:rPr>
          <w:rFonts w:ascii="Montserrat" w:hAnsi="Montserrat"/>
          <w:color w:val="262626" w:themeColor="text1" w:themeTint="D9"/>
        </w:rPr>
        <w:t>was reported due to anticipated pressures outweighing the efficiency</w:t>
      </w:r>
      <w:r w:rsidR="44F419C6" w:rsidRPr="4DCFF949">
        <w:rPr>
          <w:rFonts w:ascii="Montserrat" w:hAnsi="Montserrat"/>
          <w:color w:val="262626" w:themeColor="text1" w:themeTint="D9"/>
        </w:rPr>
        <w:t xml:space="preserve"> proposals brought forward.</w:t>
      </w:r>
    </w:p>
    <w:p w14:paraId="1C332E15" w14:textId="1ABFD919" w:rsidR="5CE5D0C1" w:rsidRDefault="5CE5D0C1" w:rsidP="5CE5D0C1">
      <w:pPr>
        <w:rPr>
          <w:rFonts w:ascii="Montserrat" w:hAnsi="Montserrat"/>
          <w:color w:val="262626" w:themeColor="text1" w:themeTint="D9"/>
        </w:rPr>
      </w:pPr>
    </w:p>
    <w:p w14:paraId="5D000075" w14:textId="5427CE26" w:rsidR="3E3B18B6" w:rsidRDefault="44F419C6" w:rsidP="5CE5D0C1">
      <w:pPr>
        <w:rPr>
          <w:rFonts w:ascii="Montserrat" w:hAnsi="Montserrat"/>
          <w:color w:val="262626" w:themeColor="text1" w:themeTint="D9"/>
        </w:rPr>
      </w:pPr>
      <w:r w:rsidRPr="4DCFF949">
        <w:rPr>
          <w:rFonts w:ascii="Montserrat" w:hAnsi="Montserrat"/>
          <w:color w:val="262626" w:themeColor="text1" w:themeTint="D9"/>
        </w:rPr>
        <w:t xml:space="preserve">Open and transparent discussions with our partners allowed a business case to be presented which provided assurances of </w:t>
      </w:r>
      <w:r w:rsidR="2665935A" w:rsidRPr="4DCFF949">
        <w:rPr>
          <w:rFonts w:ascii="Montserrat" w:hAnsi="Montserrat"/>
          <w:color w:val="262626" w:themeColor="text1" w:themeTint="D9"/>
        </w:rPr>
        <w:t>non-recurring</w:t>
      </w:r>
      <w:r w:rsidR="13D50B50" w:rsidRPr="4DCFF949">
        <w:rPr>
          <w:rFonts w:ascii="Montserrat" w:hAnsi="Montserrat"/>
          <w:color w:val="262626" w:themeColor="text1" w:themeTint="D9"/>
        </w:rPr>
        <w:t xml:space="preserve"> </w:t>
      </w:r>
      <w:r w:rsidRPr="4DCFF949">
        <w:rPr>
          <w:rFonts w:ascii="Montserrat" w:hAnsi="Montserrat"/>
          <w:color w:val="262626" w:themeColor="text1" w:themeTint="D9"/>
        </w:rPr>
        <w:t>contributions towards the shortfall in 202</w:t>
      </w:r>
      <w:r w:rsidR="6E2A5ED1" w:rsidRPr="4DCFF949">
        <w:rPr>
          <w:rFonts w:ascii="Montserrat" w:hAnsi="Montserrat"/>
          <w:color w:val="262626" w:themeColor="text1" w:themeTint="D9"/>
        </w:rPr>
        <w:t xml:space="preserve">5/26, with a </w:t>
      </w:r>
      <w:r w:rsidR="063C4E0F" w:rsidRPr="4DCFF949">
        <w:rPr>
          <w:rFonts w:ascii="Montserrat" w:hAnsi="Montserrat"/>
          <w:color w:val="262626" w:themeColor="text1" w:themeTint="D9"/>
        </w:rPr>
        <w:t>commitment</w:t>
      </w:r>
      <w:r w:rsidR="6E2A5ED1" w:rsidRPr="4DCFF949">
        <w:rPr>
          <w:rFonts w:ascii="Montserrat" w:hAnsi="Montserrat"/>
          <w:color w:val="262626" w:themeColor="text1" w:themeTint="D9"/>
        </w:rPr>
        <w:t xml:space="preserve"> to minimising the </w:t>
      </w:r>
      <w:r w:rsidR="1D1CD270" w:rsidRPr="4DCFF949">
        <w:rPr>
          <w:rFonts w:ascii="Montserrat" w:hAnsi="Montserrat"/>
          <w:color w:val="262626" w:themeColor="text1" w:themeTint="D9"/>
        </w:rPr>
        <w:t>burden during the financial year where possible.</w:t>
      </w:r>
    </w:p>
    <w:p w14:paraId="5DE378F0" w14:textId="77777777" w:rsidR="001521CA" w:rsidRPr="00FB10B7" w:rsidRDefault="001521CA" w:rsidP="001521CA">
      <w:pPr>
        <w:rPr>
          <w:rFonts w:ascii="Montserrat" w:hAnsi="Montserrat"/>
          <w:color w:val="262626" w:themeColor="text1" w:themeTint="D9"/>
          <w:szCs w:val="24"/>
        </w:rPr>
      </w:pPr>
    </w:p>
    <w:p w14:paraId="7AA37E14" w14:textId="77777777" w:rsidR="001521CA" w:rsidRPr="00FB10B7" w:rsidRDefault="001521CA" w:rsidP="001521CA">
      <w:pPr>
        <w:rPr>
          <w:rFonts w:ascii="Montserrat" w:hAnsi="Montserrat"/>
          <w:color w:val="262626" w:themeColor="text1" w:themeTint="D9"/>
          <w:szCs w:val="24"/>
        </w:rPr>
      </w:pPr>
      <w:r w:rsidRPr="00FB10B7">
        <w:rPr>
          <w:rFonts w:ascii="Montserrat" w:hAnsi="Montserrat"/>
          <w:color w:val="262626" w:themeColor="text1" w:themeTint="D9"/>
          <w:szCs w:val="24"/>
        </w:rPr>
        <w:t>The expected funding gap before savings delivery is set out in the table below:</w:t>
      </w:r>
    </w:p>
    <w:p w14:paraId="4F2F69B8" w14:textId="0BD51DB2" w:rsidR="001521CA" w:rsidRPr="00FB10B7" w:rsidRDefault="001521CA" w:rsidP="005A2CC7">
      <w:pPr>
        <w:rPr>
          <w:color w:val="262626" w:themeColor="text1" w:themeTint="D9"/>
          <w:szCs w:val="24"/>
        </w:rPr>
      </w:pPr>
    </w:p>
    <w:tbl>
      <w:tblPr>
        <w:tblStyle w:val="TableGrid"/>
        <w:tblW w:w="5879" w:type="dxa"/>
        <w:tblLook w:val="04A0" w:firstRow="1" w:lastRow="0" w:firstColumn="1" w:lastColumn="0" w:noHBand="0" w:noVBand="1"/>
      </w:tblPr>
      <w:tblGrid>
        <w:gridCol w:w="2610"/>
        <w:gridCol w:w="1095"/>
        <w:gridCol w:w="1080"/>
        <w:gridCol w:w="1094"/>
      </w:tblGrid>
      <w:tr w:rsidR="005A2CC7" w:rsidRPr="00FB10B7" w14:paraId="7C02070B" w14:textId="77777777" w:rsidTr="006B45CD">
        <w:trPr>
          <w:trHeight w:val="300"/>
        </w:trPr>
        <w:tc>
          <w:tcPr>
            <w:tcW w:w="2610" w:type="dxa"/>
            <w:shd w:val="clear" w:color="auto" w:fill="4FC0E8"/>
          </w:tcPr>
          <w:p w14:paraId="6D478D9E" w14:textId="02E5E65F" w:rsidR="005A2CC7" w:rsidRPr="00FB10B7" w:rsidRDefault="005A2CC7" w:rsidP="005A2CC7">
            <w:pPr>
              <w:rPr>
                <w:rFonts w:ascii="Montserrat SemiBold" w:hAnsi="Montserrat SemiBold"/>
                <w:color w:val="262626" w:themeColor="text1" w:themeTint="D9"/>
                <w:sz w:val="20"/>
              </w:rPr>
            </w:pPr>
            <w:r w:rsidRPr="00FB10B7">
              <w:rPr>
                <w:rFonts w:ascii="Montserrat SemiBold" w:hAnsi="Montserrat SemiBold"/>
                <w:color w:val="262626" w:themeColor="text1" w:themeTint="D9"/>
                <w:sz w:val="20"/>
              </w:rPr>
              <w:t>Projections</w:t>
            </w:r>
          </w:p>
        </w:tc>
        <w:tc>
          <w:tcPr>
            <w:tcW w:w="1095" w:type="dxa"/>
            <w:shd w:val="clear" w:color="auto" w:fill="4FC0E8"/>
          </w:tcPr>
          <w:p w14:paraId="37A5CABB" w14:textId="1E1676AB" w:rsidR="005A2CC7" w:rsidRPr="00FB10B7" w:rsidRDefault="005A2CC7" w:rsidP="005A2CC7">
            <w:pPr>
              <w:rPr>
                <w:rFonts w:ascii="Montserrat SemiBold" w:hAnsi="Montserrat SemiBold"/>
                <w:color w:val="262626" w:themeColor="text1" w:themeTint="D9"/>
                <w:sz w:val="20"/>
              </w:rPr>
            </w:pPr>
            <w:r w:rsidRPr="00FB10B7">
              <w:rPr>
                <w:rFonts w:ascii="Montserrat SemiBold" w:hAnsi="Montserrat SemiBold"/>
                <w:color w:val="262626" w:themeColor="text1" w:themeTint="D9"/>
                <w:sz w:val="20"/>
              </w:rPr>
              <w:t>2025/26 £m</w:t>
            </w:r>
          </w:p>
        </w:tc>
        <w:tc>
          <w:tcPr>
            <w:tcW w:w="1080" w:type="dxa"/>
            <w:shd w:val="clear" w:color="auto" w:fill="4FC0E8"/>
          </w:tcPr>
          <w:p w14:paraId="6E5F4212" w14:textId="23E8FAA6" w:rsidR="005A2CC7" w:rsidRPr="00FB10B7" w:rsidRDefault="005A2CC7" w:rsidP="005A2CC7">
            <w:pPr>
              <w:rPr>
                <w:rFonts w:ascii="Montserrat SemiBold" w:hAnsi="Montserrat SemiBold"/>
                <w:color w:val="262626" w:themeColor="text1" w:themeTint="D9"/>
                <w:sz w:val="20"/>
              </w:rPr>
            </w:pPr>
            <w:r w:rsidRPr="00FB10B7">
              <w:rPr>
                <w:rFonts w:ascii="Montserrat SemiBold" w:hAnsi="Montserrat SemiBold"/>
                <w:color w:val="262626" w:themeColor="text1" w:themeTint="D9"/>
                <w:sz w:val="20"/>
              </w:rPr>
              <w:t>2026/27 £m</w:t>
            </w:r>
          </w:p>
        </w:tc>
        <w:tc>
          <w:tcPr>
            <w:tcW w:w="1094" w:type="dxa"/>
            <w:shd w:val="clear" w:color="auto" w:fill="4FC0E8"/>
          </w:tcPr>
          <w:p w14:paraId="57769A15" w14:textId="199C1091" w:rsidR="005A2CC7" w:rsidRPr="00FB10B7" w:rsidRDefault="005A2CC7" w:rsidP="005A2CC7">
            <w:pPr>
              <w:rPr>
                <w:rFonts w:ascii="Montserrat SemiBold" w:hAnsi="Montserrat SemiBold"/>
                <w:color w:val="262626" w:themeColor="text1" w:themeTint="D9"/>
                <w:sz w:val="20"/>
              </w:rPr>
            </w:pPr>
            <w:r w:rsidRPr="00FB10B7">
              <w:rPr>
                <w:rFonts w:ascii="Montserrat SemiBold" w:hAnsi="Montserrat SemiBold"/>
                <w:color w:val="262626" w:themeColor="text1" w:themeTint="D9"/>
                <w:sz w:val="20"/>
              </w:rPr>
              <w:t>2027/28 £m</w:t>
            </w:r>
          </w:p>
        </w:tc>
      </w:tr>
      <w:tr w:rsidR="005A2CC7" w:rsidRPr="00FB10B7" w14:paraId="211864A8" w14:textId="77777777" w:rsidTr="006B45CD">
        <w:trPr>
          <w:trHeight w:val="300"/>
        </w:trPr>
        <w:tc>
          <w:tcPr>
            <w:tcW w:w="2610" w:type="dxa"/>
          </w:tcPr>
          <w:p w14:paraId="0D672894" w14:textId="3B9C3598" w:rsidR="005A2CC7" w:rsidRPr="00FB10B7" w:rsidRDefault="3547E5FB" w:rsidP="4DCFF949">
            <w:pPr>
              <w:rPr>
                <w:rFonts w:ascii="Montserrat" w:hAnsi="Montserrat"/>
                <w:color w:val="262626" w:themeColor="text1" w:themeTint="D9"/>
                <w:sz w:val="20"/>
              </w:rPr>
            </w:pPr>
            <w:r w:rsidRPr="4DCFF949">
              <w:rPr>
                <w:rFonts w:ascii="Montserrat" w:hAnsi="Montserrat"/>
                <w:color w:val="262626" w:themeColor="text1" w:themeTint="D9"/>
                <w:sz w:val="20"/>
              </w:rPr>
              <w:t>Expenditure</w:t>
            </w:r>
          </w:p>
        </w:tc>
        <w:tc>
          <w:tcPr>
            <w:tcW w:w="1095" w:type="dxa"/>
          </w:tcPr>
          <w:p w14:paraId="291BD34D" w14:textId="322D68B2" w:rsidR="005A2CC7" w:rsidRPr="00FB10B7" w:rsidRDefault="694132EC" w:rsidP="006B45CD">
            <w:pPr>
              <w:jc w:val="right"/>
              <w:rPr>
                <w:rFonts w:ascii="Montserrat" w:hAnsi="Montserrat"/>
                <w:color w:val="262626" w:themeColor="text1" w:themeTint="D9"/>
                <w:sz w:val="20"/>
              </w:rPr>
            </w:pPr>
            <w:r w:rsidRPr="006B45CD">
              <w:rPr>
                <w:rFonts w:ascii="Montserrat" w:hAnsi="Montserrat"/>
                <w:color w:val="000000" w:themeColor="text1"/>
                <w:sz w:val="20"/>
              </w:rPr>
              <w:t>333.629</w:t>
            </w:r>
          </w:p>
        </w:tc>
        <w:tc>
          <w:tcPr>
            <w:tcW w:w="1080" w:type="dxa"/>
          </w:tcPr>
          <w:p w14:paraId="2B860BDD" w14:textId="6ED14006" w:rsidR="005A2CC7" w:rsidRPr="00FB10B7" w:rsidRDefault="60D36B94" w:rsidP="006B45CD">
            <w:pPr>
              <w:jc w:val="right"/>
              <w:rPr>
                <w:rFonts w:ascii="Montserrat" w:hAnsi="Montserrat"/>
                <w:color w:val="262626" w:themeColor="text1" w:themeTint="D9"/>
                <w:sz w:val="20"/>
              </w:rPr>
            </w:pPr>
            <w:r w:rsidRPr="4DCFF949">
              <w:rPr>
                <w:rFonts w:ascii="Montserrat" w:hAnsi="Montserrat"/>
                <w:color w:val="262626" w:themeColor="text1" w:themeTint="D9"/>
                <w:sz w:val="20"/>
              </w:rPr>
              <w:t>342.498</w:t>
            </w:r>
          </w:p>
        </w:tc>
        <w:tc>
          <w:tcPr>
            <w:tcW w:w="1094" w:type="dxa"/>
          </w:tcPr>
          <w:p w14:paraId="5081DD6C" w14:textId="13C5120C" w:rsidR="005A2CC7" w:rsidRPr="00FB10B7" w:rsidRDefault="3547E5FB" w:rsidP="006B45CD">
            <w:pPr>
              <w:jc w:val="right"/>
              <w:rPr>
                <w:rFonts w:ascii="Montserrat" w:hAnsi="Montserrat"/>
                <w:color w:val="262626" w:themeColor="text1" w:themeTint="D9"/>
                <w:sz w:val="20"/>
              </w:rPr>
            </w:pPr>
            <w:r w:rsidRPr="4DCFF949">
              <w:rPr>
                <w:rFonts w:ascii="Montserrat" w:hAnsi="Montserrat"/>
                <w:color w:val="262626" w:themeColor="text1" w:themeTint="D9"/>
                <w:sz w:val="20"/>
              </w:rPr>
              <w:t>3</w:t>
            </w:r>
            <w:r w:rsidR="032F5A99" w:rsidRPr="4DCFF949">
              <w:rPr>
                <w:rFonts w:ascii="Montserrat" w:hAnsi="Montserrat"/>
                <w:color w:val="262626" w:themeColor="text1" w:themeTint="D9"/>
                <w:sz w:val="20"/>
              </w:rPr>
              <w:t>51.886</w:t>
            </w:r>
          </w:p>
        </w:tc>
      </w:tr>
      <w:tr w:rsidR="005A2CC7" w:rsidRPr="00FB10B7" w14:paraId="26E976EB" w14:textId="77777777" w:rsidTr="006B45CD">
        <w:trPr>
          <w:trHeight w:val="300"/>
        </w:trPr>
        <w:tc>
          <w:tcPr>
            <w:tcW w:w="2610" w:type="dxa"/>
          </w:tcPr>
          <w:p w14:paraId="72C9E75E" w14:textId="0C5120B0" w:rsidR="005A2CC7" w:rsidRPr="00FB10B7" w:rsidRDefault="3547E5FB" w:rsidP="4DCFF949">
            <w:pPr>
              <w:rPr>
                <w:rFonts w:ascii="Montserrat" w:hAnsi="Montserrat"/>
                <w:color w:val="262626" w:themeColor="text1" w:themeTint="D9"/>
                <w:sz w:val="20"/>
              </w:rPr>
            </w:pPr>
            <w:r w:rsidRPr="4DCFF949">
              <w:rPr>
                <w:rFonts w:ascii="Montserrat" w:hAnsi="Montserrat"/>
                <w:color w:val="262626" w:themeColor="text1" w:themeTint="D9"/>
                <w:sz w:val="20"/>
              </w:rPr>
              <w:t>Funding</w:t>
            </w:r>
          </w:p>
        </w:tc>
        <w:tc>
          <w:tcPr>
            <w:tcW w:w="1095" w:type="dxa"/>
          </w:tcPr>
          <w:p w14:paraId="001EC447" w14:textId="254C7EEA" w:rsidR="005A2CC7" w:rsidRPr="006B45CD" w:rsidRDefault="591DE6A2" w:rsidP="006B45CD">
            <w:pPr>
              <w:jc w:val="right"/>
              <w:rPr>
                <w:rFonts w:ascii="Montserrat" w:hAnsi="Montserrat"/>
                <w:color w:val="262626" w:themeColor="text1" w:themeTint="D9"/>
                <w:sz w:val="20"/>
              </w:rPr>
            </w:pPr>
            <w:r w:rsidRPr="006B45CD">
              <w:rPr>
                <w:rFonts w:ascii="Montserrat" w:hAnsi="Montserrat"/>
                <w:color w:val="262626" w:themeColor="text1" w:themeTint="D9"/>
                <w:sz w:val="20"/>
              </w:rPr>
              <w:t>312.301</w:t>
            </w:r>
          </w:p>
        </w:tc>
        <w:tc>
          <w:tcPr>
            <w:tcW w:w="1080" w:type="dxa"/>
          </w:tcPr>
          <w:p w14:paraId="375C8367" w14:textId="24BD8A46" w:rsidR="005A2CC7" w:rsidRPr="00FB10B7" w:rsidRDefault="3C857355" w:rsidP="006B45CD">
            <w:pPr>
              <w:jc w:val="right"/>
              <w:rPr>
                <w:rFonts w:ascii="Montserrat" w:hAnsi="Montserrat"/>
                <w:color w:val="262626" w:themeColor="text1" w:themeTint="D9"/>
                <w:sz w:val="20"/>
              </w:rPr>
            </w:pPr>
            <w:r w:rsidRPr="006B45CD">
              <w:rPr>
                <w:rFonts w:ascii="Montserrat" w:hAnsi="Montserrat"/>
                <w:color w:val="262626" w:themeColor="text1" w:themeTint="D9"/>
                <w:sz w:val="20"/>
              </w:rPr>
              <w:t>317.886</w:t>
            </w:r>
          </w:p>
        </w:tc>
        <w:tc>
          <w:tcPr>
            <w:tcW w:w="1094" w:type="dxa"/>
          </w:tcPr>
          <w:p w14:paraId="7329D551" w14:textId="2E754B08" w:rsidR="005A2CC7" w:rsidRPr="00FB10B7" w:rsidRDefault="168E67ED" w:rsidP="006B45CD">
            <w:pPr>
              <w:jc w:val="right"/>
              <w:rPr>
                <w:rFonts w:ascii="Montserrat" w:hAnsi="Montserrat"/>
                <w:color w:val="262626" w:themeColor="text1" w:themeTint="D9"/>
                <w:sz w:val="20"/>
              </w:rPr>
            </w:pPr>
            <w:r w:rsidRPr="006B45CD">
              <w:rPr>
                <w:rFonts w:ascii="Montserrat" w:hAnsi="Montserrat"/>
                <w:color w:val="262626" w:themeColor="text1" w:themeTint="D9"/>
                <w:sz w:val="20"/>
              </w:rPr>
              <w:t>323.502</w:t>
            </w:r>
          </w:p>
        </w:tc>
      </w:tr>
      <w:tr w:rsidR="00001D6D" w:rsidRPr="00FB10B7" w14:paraId="1C143305" w14:textId="77777777" w:rsidTr="006B45CD">
        <w:trPr>
          <w:trHeight w:val="300"/>
        </w:trPr>
        <w:tc>
          <w:tcPr>
            <w:tcW w:w="2610" w:type="dxa"/>
          </w:tcPr>
          <w:p w14:paraId="25B7D199" w14:textId="2BADE45B" w:rsidR="00001D6D" w:rsidRPr="00FB10B7" w:rsidRDefault="6E027575" w:rsidP="4DCFF949">
            <w:pPr>
              <w:rPr>
                <w:rFonts w:ascii="Montserrat SemiBold" w:hAnsi="Montserrat SemiBold"/>
                <w:color w:val="262626" w:themeColor="text1" w:themeTint="D9"/>
                <w:sz w:val="20"/>
              </w:rPr>
            </w:pPr>
            <w:r w:rsidRPr="4DCFF949">
              <w:rPr>
                <w:rFonts w:ascii="Montserrat SemiBold" w:hAnsi="Montserrat SemiBold"/>
                <w:color w:val="262626" w:themeColor="text1" w:themeTint="D9"/>
                <w:sz w:val="20"/>
              </w:rPr>
              <w:t>Shortfall before savings</w:t>
            </w:r>
          </w:p>
        </w:tc>
        <w:tc>
          <w:tcPr>
            <w:tcW w:w="1095" w:type="dxa"/>
          </w:tcPr>
          <w:p w14:paraId="070FF2E1" w14:textId="67388C17" w:rsidR="00001D6D" w:rsidRPr="00FB10B7" w:rsidRDefault="59338C88" w:rsidP="006B45CD">
            <w:pPr>
              <w:jc w:val="right"/>
              <w:rPr>
                <w:rFonts w:ascii="Montserrat SemiBold" w:hAnsi="Montserrat SemiBold"/>
                <w:color w:val="262626" w:themeColor="text1" w:themeTint="D9"/>
                <w:sz w:val="20"/>
              </w:rPr>
            </w:pPr>
            <w:r w:rsidRPr="006B45CD">
              <w:rPr>
                <w:rFonts w:ascii="Montserrat SemiBold" w:hAnsi="Montserrat SemiBold"/>
                <w:color w:val="262626" w:themeColor="text1" w:themeTint="D9"/>
                <w:sz w:val="20"/>
              </w:rPr>
              <w:t>21.328</w:t>
            </w:r>
          </w:p>
        </w:tc>
        <w:tc>
          <w:tcPr>
            <w:tcW w:w="1080" w:type="dxa"/>
          </w:tcPr>
          <w:p w14:paraId="09E5457C" w14:textId="7C7EC959" w:rsidR="00001D6D" w:rsidRPr="00FB10B7" w:rsidRDefault="22C52658" w:rsidP="006B45CD">
            <w:pPr>
              <w:jc w:val="right"/>
              <w:rPr>
                <w:rFonts w:ascii="Montserrat SemiBold" w:hAnsi="Montserrat SemiBold"/>
                <w:color w:val="262626" w:themeColor="text1" w:themeTint="D9"/>
                <w:sz w:val="20"/>
              </w:rPr>
            </w:pPr>
            <w:r w:rsidRPr="006B45CD">
              <w:rPr>
                <w:rFonts w:ascii="Montserrat SemiBold" w:hAnsi="Montserrat SemiBold"/>
                <w:color w:val="262626" w:themeColor="text1" w:themeTint="D9"/>
                <w:sz w:val="20"/>
              </w:rPr>
              <w:t>24.612</w:t>
            </w:r>
          </w:p>
        </w:tc>
        <w:tc>
          <w:tcPr>
            <w:tcW w:w="1094" w:type="dxa"/>
          </w:tcPr>
          <w:p w14:paraId="3BA74BD0" w14:textId="00A1E64E" w:rsidR="00001D6D" w:rsidRPr="00FB10B7" w:rsidRDefault="6E027575" w:rsidP="006B45CD">
            <w:pPr>
              <w:jc w:val="right"/>
              <w:rPr>
                <w:rFonts w:ascii="Montserrat SemiBold" w:hAnsi="Montserrat SemiBold"/>
                <w:color w:val="262626" w:themeColor="text1" w:themeTint="D9"/>
                <w:sz w:val="20"/>
              </w:rPr>
            </w:pPr>
            <w:r w:rsidRPr="4DCFF949">
              <w:rPr>
                <w:rFonts w:ascii="Montserrat SemiBold" w:hAnsi="Montserrat SemiBold"/>
                <w:color w:val="262626" w:themeColor="text1" w:themeTint="D9"/>
                <w:sz w:val="20"/>
              </w:rPr>
              <w:t>28</w:t>
            </w:r>
            <w:r w:rsidR="7840CF56" w:rsidRPr="006B45CD">
              <w:rPr>
                <w:rFonts w:ascii="Montserrat SemiBold" w:hAnsi="Montserrat SemiBold"/>
                <w:color w:val="262626" w:themeColor="text1" w:themeTint="D9"/>
                <w:sz w:val="20"/>
              </w:rPr>
              <w:t>.384</w:t>
            </w:r>
          </w:p>
        </w:tc>
      </w:tr>
      <w:tr w:rsidR="00001D6D" w:rsidRPr="00FB10B7" w14:paraId="2DA8A9F5" w14:textId="77777777" w:rsidTr="006B45CD">
        <w:trPr>
          <w:trHeight w:val="300"/>
        </w:trPr>
        <w:tc>
          <w:tcPr>
            <w:tcW w:w="2610" w:type="dxa"/>
          </w:tcPr>
          <w:p w14:paraId="6A26C487" w14:textId="24990C44" w:rsidR="00001D6D" w:rsidRPr="00FB10B7" w:rsidRDefault="6E027575" w:rsidP="4DCFF949">
            <w:pPr>
              <w:rPr>
                <w:rFonts w:ascii="Montserrat" w:hAnsi="Montserrat"/>
                <w:color w:val="262626" w:themeColor="text1" w:themeTint="D9"/>
                <w:sz w:val="20"/>
              </w:rPr>
            </w:pPr>
            <w:r w:rsidRPr="4DCFF949">
              <w:rPr>
                <w:rFonts w:ascii="Montserrat" w:hAnsi="Montserrat"/>
                <w:color w:val="262626" w:themeColor="text1" w:themeTint="D9"/>
                <w:sz w:val="20"/>
              </w:rPr>
              <w:t>Impact of savings</w:t>
            </w:r>
            <w:r w:rsidR="3C60FBCF" w:rsidRPr="4DCFF949">
              <w:rPr>
                <w:rFonts w:ascii="Montserrat" w:hAnsi="Montserrat"/>
                <w:color w:val="262626" w:themeColor="text1" w:themeTint="D9"/>
                <w:sz w:val="20"/>
              </w:rPr>
              <w:t xml:space="preserve">/transformation </w:t>
            </w:r>
            <w:r w:rsidRPr="4DCFF949">
              <w:rPr>
                <w:rFonts w:ascii="Montserrat" w:hAnsi="Montserrat"/>
                <w:color w:val="262626" w:themeColor="text1" w:themeTint="D9"/>
                <w:sz w:val="20"/>
              </w:rPr>
              <w:t xml:space="preserve"> </w:t>
            </w:r>
            <w:r w:rsidR="41FB0507" w:rsidRPr="006B45CD">
              <w:rPr>
                <w:rFonts w:ascii="Montserrat" w:hAnsi="Montserrat"/>
                <w:color w:val="262626" w:themeColor="text1" w:themeTint="D9"/>
                <w:sz w:val="20"/>
              </w:rPr>
              <w:t>proposals</w:t>
            </w:r>
          </w:p>
        </w:tc>
        <w:tc>
          <w:tcPr>
            <w:tcW w:w="1095" w:type="dxa"/>
          </w:tcPr>
          <w:p w14:paraId="14AD5C7D" w14:textId="6B603E5B" w:rsidR="00001D6D" w:rsidRPr="00FB10B7" w:rsidRDefault="3FAC2DE3" w:rsidP="006B45CD">
            <w:pPr>
              <w:jc w:val="right"/>
              <w:rPr>
                <w:rFonts w:ascii="Montserrat" w:hAnsi="Montserrat"/>
                <w:color w:val="262626" w:themeColor="text1" w:themeTint="D9"/>
                <w:sz w:val="20"/>
              </w:rPr>
            </w:pPr>
            <w:r w:rsidRPr="006B45CD">
              <w:rPr>
                <w:rFonts w:ascii="Montserrat" w:hAnsi="Montserrat"/>
                <w:color w:val="262626" w:themeColor="text1" w:themeTint="D9"/>
                <w:sz w:val="20"/>
              </w:rPr>
              <w:t>17.366</w:t>
            </w:r>
          </w:p>
        </w:tc>
        <w:tc>
          <w:tcPr>
            <w:tcW w:w="1080" w:type="dxa"/>
          </w:tcPr>
          <w:p w14:paraId="59C1E753" w14:textId="4D0402ED" w:rsidR="00001D6D" w:rsidRPr="00FB10B7" w:rsidRDefault="0B773A97" w:rsidP="006B45CD">
            <w:pPr>
              <w:jc w:val="right"/>
              <w:rPr>
                <w:rFonts w:ascii="Montserrat" w:hAnsi="Montserrat"/>
                <w:color w:val="262626" w:themeColor="text1" w:themeTint="D9"/>
                <w:sz w:val="20"/>
              </w:rPr>
            </w:pPr>
            <w:r w:rsidRPr="006B45CD">
              <w:rPr>
                <w:rFonts w:ascii="Montserrat" w:hAnsi="Montserrat"/>
                <w:color w:val="262626" w:themeColor="text1" w:themeTint="D9"/>
                <w:sz w:val="20"/>
              </w:rPr>
              <w:t>22.624</w:t>
            </w:r>
          </w:p>
        </w:tc>
        <w:tc>
          <w:tcPr>
            <w:tcW w:w="1094" w:type="dxa"/>
          </w:tcPr>
          <w:p w14:paraId="7ED432AA" w14:textId="41701519" w:rsidR="00001D6D" w:rsidRPr="00FB10B7" w:rsidRDefault="6E027575" w:rsidP="006B45CD">
            <w:pPr>
              <w:jc w:val="right"/>
              <w:rPr>
                <w:rFonts w:ascii="Montserrat" w:hAnsi="Montserrat"/>
                <w:color w:val="262626" w:themeColor="text1" w:themeTint="D9"/>
                <w:sz w:val="20"/>
              </w:rPr>
            </w:pPr>
            <w:r w:rsidRPr="4DCFF949">
              <w:rPr>
                <w:rFonts w:ascii="Montserrat" w:hAnsi="Montserrat"/>
                <w:color w:val="262626" w:themeColor="text1" w:themeTint="D9"/>
                <w:sz w:val="20"/>
              </w:rPr>
              <w:t>2</w:t>
            </w:r>
            <w:r w:rsidR="38F09947" w:rsidRPr="006B45CD">
              <w:rPr>
                <w:rFonts w:ascii="Montserrat" w:hAnsi="Montserrat"/>
                <w:color w:val="262626" w:themeColor="text1" w:themeTint="D9"/>
                <w:sz w:val="20"/>
              </w:rPr>
              <w:t>7.226</w:t>
            </w:r>
          </w:p>
        </w:tc>
      </w:tr>
      <w:tr w:rsidR="00001D6D" w:rsidRPr="00FB10B7" w14:paraId="0DED154E" w14:textId="77777777" w:rsidTr="006B45CD">
        <w:trPr>
          <w:trHeight w:val="300"/>
        </w:trPr>
        <w:tc>
          <w:tcPr>
            <w:tcW w:w="2610" w:type="dxa"/>
          </w:tcPr>
          <w:p w14:paraId="5FF9195E" w14:textId="7E2514DD" w:rsidR="00001D6D" w:rsidRPr="00FB10B7" w:rsidRDefault="0A1F22D1" w:rsidP="4DCFF949">
            <w:pPr>
              <w:rPr>
                <w:rFonts w:ascii="Montserrat SemiBold" w:hAnsi="Montserrat SemiBold"/>
                <w:color w:val="262626" w:themeColor="text1" w:themeTint="D9"/>
                <w:sz w:val="20"/>
              </w:rPr>
            </w:pPr>
            <w:r w:rsidRPr="4DCFF949">
              <w:rPr>
                <w:rFonts w:ascii="Montserrat SemiBold" w:hAnsi="Montserrat SemiBold"/>
                <w:color w:val="262626" w:themeColor="text1" w:themeTint="D9"/>
                <w:sz w:val="20"/>
              </w:rPr>
              <w:t>Cumulative s</w:t>
            </w:r>
            <w:r w:rsidR="6E027575" w:rsidRPr="4DCFF949">
              <w:rPr>
                <w:rFonts w:ascii="Montserrat SemiBold" w:hAnsi="Montserrat SemiBold"/>
                <w:color w:val="262626" w:themeColor="text1" w:themeTint="D9"/>
                <w:sz w:val="20"/>
              </w:rPr>
              <w:t>hortfall after prior years savings achieved</w:t>
            </w:r>
          </w:p>
        </w:tc>
        <w:tc>
          <w:tcPr>
            <w:tcW w:w="1095" w:type="dxa"/>
          </w:tcPr>
          <w:p w14:paraId="609B403F" w14:textId="1789830E" w:rsidR="00001D6D" w:rsidRPr="00FB10B7" w:rsidRDefault="6C1CAE0B" w:rsidP="006B45CD">
            <w:pPr>
              <w:jc w:val="right"/>
              <w:rPr>
                <w:rFonts w:ascii="Montserrat SemiBold" w:hAnsi="Montserrat SemiBold"/>
                <w:color w:val="262626" w:themeColor="text1" w:themeTint="D9"/>
                <w:sz w:val="20"/>
              </w:rPr>
            </w:pPr>
            <w:r w:rsidRPr="006B45CD">
              <w:rPr>
                <w:rFonts w:ascii="Montserrat SemiBold" w:hAnsi="Montserrat SemiBold"/>
                <w:color w:val="262626" w:themeColor="text1" w:themeTint="D9"/>
                <w:sz w:val="20"/>
              </w:rPr>
              <w:t>3.962</w:t>
            </w:r>
          </w:p>
        </w:tc>
        <w:tc>
          <w:tcPr>
            <w:tcW w:w="1080" w:type="dxa"/>
          </w:tcPr>
          <w:p w14:paraId="3EFCA480" w14:textId="06282843" w:rsidR="00001D6D" w:rsidRPr="006B45CD" w:rsidRDefault="67CFC6D6" w:rsidP="006B45CD">
            <w:pPr>
              <w:jc w:val="right"/>
              <w:rPr>
                <w:rFonts w:ascii="Montserrat SemiBold" w:hAnsi="Montserrat SemiBold"/>
                <w:color w:val="262626" w:themeColor="text1" w:themeTint="D9"/>
                <w:sz w:val="20"/>
              </w:rPr>
            </w:pPr>
            <w:r w:rsidRPr="006B45CD">
              <w:rPr>
                <w:rFonts w:ascii="Montserrat SemiBold" w:hAnsi="Montserrat SemiBold"/>
                <w:color w:val="262626" w:themeColor="text1" w:themeTint="D9"/>
                <w:sz w:val="20"/>
              </w:rPr>
              <w:t>1.988</w:t>
            </w:r>
          </w:p>
        </w:tc>
        <w:tc>
          <w:tcPr>
            <w:tcW w:w="1094" w:type="dxa"/>
          </w:tcPr>
          <w:p w14:paraId="7D3FA6C0" w14:textId="2F7363B9" w:rsidR="00001D6D" w:rsidRPr="006B45CD" w:rsidRDefault="67CFC6D6" w:rsidP="006B45CD">
            <w:pPr>
              <w:jc w:val="right"/>
              <w:rPr>
                <w:rFonts w:ascii="Montserrat SemiBold" w:hAnsi="Montserrat SemiBold"/>
                <w:color w:val="262626" w:themeColor="text1" w:themeTint="D9"/>
                <w:sz w:val="20"/>
              </w:rPr>
            </w:pPr>
            <w:r w:rsidRPr="006B45CD">
              <w:rPr>
                <w:rFonts w:ascii="Montserrat SemiBold" w:hAnsi="Montserrat SemiBold"/>
                <w:color w:val="262626" w:themeColor="text1" w:themeTint="D9"/>
                <w:sz w:val="20"/>
              </w:rPr>
              <w:t>1.158</w:t>
            </w:r>
          </w:p>
        </w:tc>
      </w:tr>
    </w:tbl>
    <w:p w14:paraId="3BD7F45E" w14:textId="309CCCA5" w:rsidR="00001D6D" w:rsidRPr="00FB10B7" w:rsidRDefault="00001D6D" w:rsidP="00001D6D">
      <w:pPr>
        <w:rPr>
          <w:color w:val="262626" w:themeColor="text1" w:themeTint="D9"/>
          <w:sz w:val="20"/>
        </w:rPr>
      </w:pPr>
      <w:r w:rsidRPr="00FB10B7">
        <w:rPr>
          <w:color w:val="262626" w:themeColor="text1" w:themeTint="D9"/>
          <w:sz w:val="20"/>
        </w:rPr>
        <w:t xml:space="preserve">Table </w:t>
      </w:r>
      <w:r w:rsidR="00C5668A">
        <w:rPr>
          <w:color w:val="262626" w:themeColor="text1" w:themeTint="D9"/>
          <w:sz w:val="20"/>
        </w:rPr>
        <w:t>7</w:t>
      </w:r>
      <w:r w:rsidRPr="00FB10B7">
        <w:rPr>
          <w:color w:val="262626" w:themeColor="text1" w:themeTint="D9"/>
          <w:sz w:val="20"/>
        </w:rPr>
        <w:t>: Expected Funding Gap</w:t>
      </w:r>
    </w:p>
    <w:p w14:paraId="68F7A9A8" w14:textId="77777777" w:rsidR="001521CA" w:rsidRPr="00FB10B7" w:rsidRDefault="001521CA" w:rsidP="001521CA">
      <w:pPr>
        <w:rPr>
          <w:color w:val="262626" w:themeColor="text1" w:themeTint="D9"/>
          <w:szCs w:val="24"/>
        </w:rPr>
      </w:pPr>
      <w:r w:rsidRPr="00FB10B7">
        <w:rPr>
          <w:color w:val="262626" w:themeColor="text1" w:themeTint="D9"/>
          <w:szCs w:val="24"/>
        </w:rPr>
        <w:t xml:space="preserve"> </w:t>
      </w:r>
    </w:p>
    <w:p w14:paraId="00348EDE" w14:textId="49113081" w:rsidR="001521CA" w:rsidRPr="00FB10B7" w:rsidRDefault="0860EE42" w:rsidP="5CE5D0C1">
      <w:pPr>
        <w:rPr>
          <w:rFonts w:ascii="Montserrat" w:hAnsi="Montserrat"/>
          <w:color w:val="262626" w:themeColor="text1" w:themeTint="D9"/>
        </w:rPr>
      </w:pPr>
      <w:r w:rsidRPr="4DCFF949">
        <w:rPr>
          <w:rFonts w:ascii="Montserrat" w:hAnsi="Montserrat"/>
          <w:color w:val="262626" w:themeColor="text1" w:themeTint="D9"/>
        </w:rPr>
        <w:t xml:space="preserve">A number of assumptions have been used in the projections, including pay and social care provider uplifts, inflation rates and expected demographic changes. </w:t>
      </w:r>
    </w:p>
    <w:p w14:paraId="7B597F49" w14:textId="77777777" w:rsidR="001521CA" w:rsidRPr="00FB10B7" w:rsidRDefault="001521CA" w:rsidP="001521CA">
      <w:pPr>
        <w:rPr>
          <w:rFonts w:ascii="Montserrat" w:hAnsi="Montserrat"/>
          <w:color w:val="262626" w:themeColor="text1" w:themeTint="D9"/>
          <w:szCs w:val="24"/>
        </w:rPr>
      </w:pPr>
    </w:p>
    <w:p w14:paraId="33750CE8" w14:textId="273E7DCB" w:rsidR="001521CA" w:rsidRPr="00FB10B7" w:rsidRDefault="001521CA" w:rsidP="001521CA">
      <w:pPr>
        <w:rPr>
          <w:rFonts w:ascii="Montserrat" w:hAnsi="Montserrat"/>
          <w:color w:val="262626" w:themeColor="text1" w:themeTint="D9"/>
        </w:rPr>
      </w:pPr>
      <w:r w:rsidRPr="75ED998F">
        <w:rPr>
          <w:rFonts w:ascii="Montserrat" w:hAnsi="Montserrat"/>
          <w:color w:val="262626" w:themeColor="text1" w:themeTint="D9"/>
        </w:rPr>
        <w:t xml:space="preserve">It’s clear from the table that Falkirk IJB is facing </w:t>
      </w:r>
      <w:r w:rsidR="00CC1437" w:rsidRPr="75ED998F">
        <w:rPr>
          <w:rFonts w:ascii="Montserrat" w:hAnsi="Montserrat"/>
          <w:color w:val="262626" w:themeColor="text1" w:themeTint="D9"/>
        </w:rPr>
        <w:t>a challenging</w:t>
      </w:r>
      <w:r w:rsidRPr="75ED998F">
        <w:rPr>
          <w:rFonts w:ascii="Montserrat" w:hAnsi="Montserrat"/>
          <w:color w:val="262626" w:themeColor="text1" w:themeTint="D9"/>
        </w:rPr>
        <w:t xml:space="preserve"> financial future with funding not increasing at the same pace as the demand for services and increased costs.  </w:t>
      </w:r>
    </w:p>
    <w:p w14:paraId="2C7CEC09" w14:textId="77777777" w:rsidR="001521CA" w:rsidRPr="00FB10B7" w:rsidRDefault="001521CA" w:rsidP="001521CA">
      <w:pPr>
        <w:rPr>
          <w:rFonts w:ascii="Montserrat" w:hAnsi="Montserrat"/>
          <w:color w:val="262626" w:themeColor="text1" w:themeTint="D9"/>
          <w:szCs w:val="24"/>
        </w:rPr>
      </w:pPr>
    </w:p>
    <w:p w14:paraId="6A16FB50" w14:textId="1D92830A" w:rsidR="001521CA" w:rsidRPr="00FB10B7" w:rsidRDefault="0860EE42" w:rsidP="5CE5D0C1">
      <w:pPr>
        <w:rPr>
          <w:rFonts w:ascii="Montserrat" w:hAnsi="Montserrat"/>
        </w:rPr>
      </w:pPr>
      <w:r w:rsidRPr="4DCFF949">
        <w:rPr>
          <w:rFonts w:ascii="Montserrat" w:hAnsi="Montserrat"/>
          <w:color w:val="262626" w:themeColor="text1" w:themeTint="D9"/>
        </w:rPr>
        <w:t>A</w:t>
      </w:r>
      <w:r w:rsidR="7D13A667" w:rsidRPr="4DCFF949">
        <w:rPr>
          <w:rFonts w:ascii="Montserrat" w:hAnsi="Montserrat"/>
          <w:color w:val="262626" w:themeColor="text1" w:themeTint="D9"/>
        </w:rPr>
        <w:t xml:space="preserve"> comprehensive efficiency and </w:t>
      </w:r>
      <w:r w:rsidR="40113D53" w:rsidRPr="4DCFF949">
        <w:rPr>
          <w:rFonts w:ascii="Montserrat" w:hAnsi="Montserrat"/>
          <w:color w:val="262626" w:themeColor="text1" w:themeTint="D9"/>
        </w:rPr>
        <w:t>transformation programme</w:t>
      </w:r>
      <w:r w:rsidRPr="4DCFF949">
        <w:rPr>
          <w:rFonts w:ascii="Montserrat" w:hAnsi="Montserrat"/>
          <w:color w:val="262626" w:themeColor="text1" w:themeTint="D9"/>
        </w:rPr>
        <w:t xml:space="preserve"> has been identified for </w:t>
      </w:r>
      <w:r w:rsidR="34452694" w:rsidRPr="4DCFF949">
        <w:rPr>
          <w:rFonts w:ascii="Montserrat" w:hAnsi="Montserrat"/>
          <w:color w:val="262626" w:themeColor="text1" w:themeTint="D9"/>
        </w:rPr>
        <w:t>the medium term which aims to provide sustainability over the next three years of the plan</w:t>
      </w:r>
      <w:r w:rsidR="42083370" w:rsidRPr="4DCFF949">
        <w:rPr>
          <w:rFonts w:ascii="Montserrat" w:hAnsi="Montserrat"/>
          <w:color w:val="262626" w:themeColor="text1" w:themeTint="D9"/>
        </w:rPr>
        <w:t>, without the reliance on non-recurring reserves</w:t>
      </w:r>
      <w:r w:rsidR="0C82BD6D" w:rsidRPr="56539F80">
        <w:rPr>
          <w:rFonts w:ascii="Montserrat" w:hAnsi="Montserrat"/>
          <w:color w:val="262626" w:themeColor="text1" w:themeTint="D9"/>
        </w:rPr>
        <w:t>, with some further efficiencies required to close the overall budget gap in the medium term.</w:t>
      </w:r>
      <w:r w:rsidR="42083370" w:rsidRPr="4DCFF949">
        <w:rPr>
          <w:rFonts w:ascii="Montserrat" w:hAnsi="Montserrat"/>
          <w:color w:val="262626" w:themeColor="text1" w:themeTint="D9"/>
        </w:rPr>
        <w:t xml:space="preserve"> Due to the reserves position now showing that, excluding future commitments the balance will be </w:t>
      </w:r>
      <w:r w:rsidR="58932191" w:rsidRPr="4DCFF949">
        <w:rPr>
          <w:rFonts w:ascii="Montserrat" w:hAnsi="Montserrat"/>
          <w:color w:val="262626" w:themeColor="text1" w:themeTint="D9"/>
        </w:rPr>
        <w:t xml:space="preserve">only slightly higher than the recommended contingency level, it is unsustainable to use these reserves as a mechanism to balance budgets moving forward. </w:t>
      </w:r>
    </w:p>
    <w:p w14:paraId="461E5B00" w14:textId="4D1850B2" w:rsidR="001521CA" w:rsidRPr="00FB10B7" w:rsidRDefault="001521CA" w:rsidP="5CE5D0C1">
      <w:pPr>
        <w:rPr>
          <w:rFonts w:ascii="Montserrat" w:hAnsi="Montserrat"/>
        </w:rPr>
      </w:pPr>
    </w:p>
    <w:p w14:paraId="4F77E13F" w14:textId="70E720D2" w:rsidR="001521CA" w:rsidRPr="00FB10B7" w:rsidRDefault="0860EE42" w:rsidP="4DCFF949">
      <w:pPr>
        <w:rPr>
          <w:rFonts w:ascii="Montserrat" w:hAnsi="Montserrat"/>
          <w:color w:val="262626" w:themeColor="text1" w:themeTint="D9"/>
        </w:rPr>
      </w:pPr>
      <w:r w:rsidRPr="4DCFF949">
        <w:rPr>
          <w:rFonts w:ascii="Montserrat" w:hAnsi="Montserrat"/>
          <w:color w:val="262626" w:themeColor="text1" w:themeTint="D9"/>
        </w:rPr>
        <w:t>A</w:t>
      </w:r>
      <w:r w:rsidR="7A3369DD" w:rsidRPr="4DCFF949">
        <w:rPr>
          <w:rFonts w:ascii="Montserrat" w:hAnsi="Montserrat"/>
          <w:color w:val="262626" w:themeColor="text1" w:themeTint="D9"/>
        </w:rPr>
        <w:t xml:space="preserve"> programme management approach is being taken to drive forward the transformation proposals and reviews, with greater accountability via </w:t>
      </w:r>
      <w:r w:rsidR="42B36FB8" w:rsidRPr="3FF13F86">
        <w:rPr>
          <w:rFonts w:ascii="Montserrat" w:hAnsi="Montserrat"/>
          <w:color w:val="262626" w:themeColor="text1" w:themeTint="D9"/>
        </w:rPr>
        <w:t>the</w:t>
      </w:r>
      <w:r w:rsidR="7A3369DD" w:rsidRPr="3FF13F86">
        <w:rPr>
          <w:rFonts w:ascii="Montserrat" w:hAnsi="Montserrat"/>
          <w:color w:val="262626" w:themeColor="text1" w:themeTint="D9"/>
        </w:rPr>
        <w:t xml:space="preserve"> </w:t>
      </w:r>
      <w:r w:rsidR="7A3369DD" w:rsidRPr="4DCFF949">
        <w:rPr>
          <w:rFonts w:ascii="Montserrat" w:hAnsi="Montserrat"/>
          <w:color w:val="262626" w:themeColor="text1" w:themeTint="D9"/>
        </w:rPr>
        <w:t>new Strategic Planning and Transformation and Finance Oversight Boards.</w:t>
      </w:r>
    </w:p>
    <w:p w14:paraId="0B61B113" w14:textId="77777777" w:rsidR="00873531" w:rsidRDefault="00873531" w:rsidP="00475967"/>
    <w:p w14:paraId="783C15A8" w14:textId="6AF7A0C2" w:rsidR="002476D3" w:rsidRPr="00916991" w:rsidRDefault="00F54470" w:rsidP="00916991">
      <w:pPr>
        <w:pStyle w:val="Heading2"/>
      </w:pPr>
      <w:bookmarkStart w:id="106" w:name="_Toc161667109"/>
      <w:bookmarkStart w:id="107" w:name="_Toc161670409"/>
      <w:bookmarkStart w:id="108" w:name="_Toc165364294"/>
      <w:bookmarkStart w:id="109" w:name="_Toc194935075"/>
      <w:r w:rsidRPr="00916991">
        <w:t>P</w:t>
      </w:r>
      <w:r w:rsidR="002476D3" w:rsidRPr="00916991">
        <w:t>artnership Funding Programme</w:t>
      </w:r>
      <w:bookmarkEnd w:id="106"/>
      <w:bookmarkEnd w:id="107"/>
      <w:bookmarkEnd w:id="108"/>
      <w:bookmarkEnd w:id="109"/>
    </w:p>
    <w:p w14:paraId="46C5AE77" w14:textId="77777777" w:rsidR="006B45CD" w:rsidRPr="00BE0E81" w:rsidRDefault="006B45CD" w:rsidP="006B45CD">
      <w:pPr>
        <w:rPr>
          <w:rFonts w:ascii="Montserrat" w:hAnsi="Montserrat"/>
          <w:color w:val="auto"/>
        </w:rPr>
      </w:pPr>
      <w:r w:rsidRPr="00BE0E81">
        <w:rPr>
          <w:rFonts w:ascii="Montserrat" w:hAnsi="Montserrat"/>
          <w:color w:val="auto"/>
        </w:rPr>
        <w:t xml:space="preserve">In March 2024, a three-year Partnership Funds Investment Plan was agreed by the IJB which included the use of recurring budgets and non-recurring reserves balances. </w:t>
      </w:r>
    </w:p>
    <w:p w14:paraId="5DDDF71D" w14:textId="77777777" w:rsidR="00D162FC" w:rsidRPr="00BE0E81" w:rsidRDefault="00D162FC" w:rsidP="006B45CD">
      <w:pPr>
        <w:rPr>
          <w:rFonts w:ascii="Montserrat" w:hAnsi="Montserrat"/>
          <w:color w:val="auto"/>
        </w:rPr>
      </w:pPr>
    </w:p>
    <w:p w14:paraId="28C2E406" w14:textId="15C96979" w:rsidR="006B45CD" w:rsidRPr="00BE0E81" w:rsidRDefault="006B45CD" w:rsidP="006B45CD">
      <w:pPr>
        <w:rPr>
          <w:rFonts w:ascii="Montserrat" w:hAnsi="Montserrat"/>
          <w:color w:val="auto"/>
        </w:rPr>
      </w:pPr>
      <w:r w:rsidRPr="00BE0E81">
        <w:rPr>
          <w:rFonts w:ascii="Montserrat" w:hAnsi="Montserrat"/>
          <w:color w:val="auto"/>
        </w:rPr>
        <w:t>The 2024/25 programme continued to fund a large number of early intervention and prevention activity including but not restricted to</w:t>
      </w:r>
      <w:r w:rsidR="0030536E" w:rsidRPr="00BE0E81">
        <w:rPr>
          <w:rFonts w:ascii="Montserrat" w:hAnsi="Montserrat"/>
          <w:color w:val="auto"/>
        </w:rPr>
        <w:t>,</w:t>
      </w:r>
      <w:r w:rsidRPr="00BE0E81">
        <w:rPr>
          <w:rFonts w:ascii="Montserrat" w:hAnsi="Montserrat"/>
          <w:color w:val="auto"/>
        </w:rPr>
        <w:t xml:space="preserve"> support for dementia, unpaid carers, mental health, domestic abuse and substance misuse.</w:t>
      </w:r>
    </w:p>
    <w:p w14:paraId="697D8D06" w14:textId="77777777" w:rsidR="00FB4117" w:rsidRPr="00BE0E81" w:rsidRDefault="00FB4117" w:rsidP="006B45CD">
      <w:pPr>
        <w:rPr>
          <w:rFonts w:ascii="Montserrat" w:hAnsi="Montserrat"/>
          <w:color w:val="auto"/>
        </w:rPr>
      </w:pPr>
    </w:p>
    <w:p w14:paraId="57B27705" w14:textId="42515013" w:rsidR="006B45CD" w:rsidRPr="00BE0E81" w:rsidRDefault="006B45CD" w:rsidP="006B45CD">
      <w:pPr>
        <w:rPr>
          <w:rFonts w:ascii="Montserrat" w:hAnsi="Montserrat"/>
          <w:color w:val="auto"/>
        </w:rPr>
      </w:pPr>
      <w:r w:rsidRPr="00BE0E81">
        <w:rPr>
          <w:rFonts w:ascii="Montserrat" w:hAnsi="Montserrat"/>
          <w:color w:val="auto"/>
        </w:rPr>
        <w:t>The 2025/26 Budget Strategy agreed by the IJB on 27 September 2024 included a review of both recurring and non-recurring reserves, including Partnership Funds</w:t>
      </w:r>
      <w:r w:rsidR="00FB4117" w:rsidRPr="00BE0E81">
        <w:rPr>
          <w:rFonts w:ascii="Montserrat" w:hAnsi="Montserrat"/>
          <w:color w:val="auto"/>
        </w:rPr>
        <w:t>. I</w:t>
      </w:r>
      <w:r w:rsidRPr="00BE0E81">
        <w:rPr>
          <w:rFonts w:ascii="Montserrat" w:hAnsi="Montserrat"/>
          <w:color w:val="auto"/>
        </w:rPr>
        <w:t xml:space="preserve">n view of the overall challenging financial position set out both during 2024/25 and in the medium term, a co design approach </w:t>
      </w:r>
      <w:r w:rsidR="0095347E" w:rsidRPr="00BE0E81">
        <w:rPr>
          <w:rFonts w:ascii="Montserrat" w:hAnsi="Montserrat"/>
          <w:color w:val="auto"/>
        </w:rPr>
        <w:t xml:space="preserve">was </w:t>
      </w:r>
      <w:r w:rsidRPr="00BE0E81">
        <w:rPr>
          <w:rFonts w:ascii="Montserrat" w:hAnsi="Montserrat"/>
          <w:color w:val="auto"/>
        </w:rPr>
        <w:t>adopted with our third and voluntary sector partners to arrive at an updated funding programme for 2025/26. There will also be a thematic review of partnership funds spend carried out next financial year to inform future investment proposals within available resources</w:t>
      </w:r>
      <w:r w:rsidR="00BE0E81">
        <w:rPr>
          <w:rFonts w:ascii="Montserrat" w:hAnsi="Montserrat"/>
          <w:color w:val="auto"/>
        </w:rPr>
        <w:t>.</w:t>
      </w:r>
    </w:p>
    <w:p w14:paraId="1D9DCD38" w14:textId="77777777" w:rsidR="008B03FB" w:rsidRPr="006B45CD" w:rsidRDefault="008B03FB" w:rsidP="5CE5D0C1">
      <w:pPr>
        <w:rPr>
          <w:rFonts w:ascii="Montserrat" w:hAnsi="Montserrat"/>
          <w:highlight w:val="yellow"/>
        </w:rPr>
      </w:pPr>
    </w:p>
    <w:p w14:paraId="3B00EDB2" w14:textId="77777777" w:rsidR="00526F0C" w:rsidRPr="00F1145E" w:rsidRDefault="00526F0C" w:rsidP="00F36235">
      <w:pPr>
        <w:rPr>
          <w:rFonts w:ascii="Montserrat" w:hAnsi="Montserrat"/>
        </w:rPr>
      </w:pPr>
    </w:p>
    <w:p w14:paraId="2F9DC967" w14:textId="77CDEB9D" w:rsidR="00F36235" w:rsidRPr="00812A7F" w:rsidRDefault="00F36235" w:rsidP="00F36235">
      <w:pPr>
        <w:rPr>
          <w:rFonts w:ascii="Montserrat" w:hAnsi="Montserrat"/>
        </w:rPr>
      </w:pPr>
    </w:p>
    <w:p w14:paraId="23741071" w14:textId="5FD50629" w:rsidR="0077617C" w:rsidRPr="00812A7F" w:rsidRDefault="0077617C" w:rsidP="00812A7F">
      <w:pPr>
        <w:rPr>
          <w:rFonts w:ascii="Montserrat" w:hAnsi="Montserrat"/>
        </w:rPr>
      </w:pPr>
    </w:p>
    <w:p w14:paraId="1E877B9C" w14:textId="77777777" w:rsidR="0077617C" w:rsidRDefault="0077617C" w:rsidP="00AB50C9">
      <w:pPr>
        <w:rPr>
          <w:sz w:val="18"/>
          <w:szCs w:val="18"/>
        </w:rPr>
      </w:pPr>
    </w:p>
    <w:p w14:paraId="1714C64E" w14:textId="77777777" w:rsidR="0077617C" w:rsidRDefault="0077617C" w:rsidP="00AB50C9">
      <w:pPr>
        <w:rPr>
          <w:sz w:val="18"/>
          <w:szCs w:val="18"/>
        </w:rPr>
      </w:pPr>
    </w:p>
    <w:p w14:paraId="428A9AF9" w14:textId="77777777" w:rsidR="0077617C" w:rsidRDefault="0077617C" w:rsidP="00AB50C9">
      <w:pPr>
        <w:rPr>
          <w:sz w:val="18"/>
          <w:szCs w:val="18"/>
        </w:rPr>
      </w:pPr>
    </w:p>
    <w:p w14:paraId="68DE4C96" w14:textId="77777777" w:rsidR="0077617C" w:rsidRDefault="0077617C" w:rsidP="00AB50C9">
      <w:pPr>
        <w:rPr>
          <w:sz w:val="18"/>
          <w:szCs w:val="18"/>
        </w:rPr>
      </w:pPr>
    </w:p>
    <w:p w14:paraId="62A74986" w14:textId="77777777" w:rsidR="0077617C" w:rsidRDefault="0077617C" w:rsidP="00AB50C9">
      <w:pPr>
        <w:rPr>
          <w:sz w:val="18"/>
          <w:szCs w:val="18"/>
        </w:rPr>
      </w:pPr>
    </w:p>
    <w:p w14:paraId="4C17C865" w14:textId="77777777" w:rsidR="0077617C" w:rsidRDefault="0077617C" w:rsidP="00AB50C9">
      <w:pPr>
        <w:rPr>
          <w:sz w:val="18"/>
          <w:szCs w:val="18"/>
        </w:rPr>
      </w:pPr>
    </w:p>
    <w:p w14:paraId="21020757" w14:textId="77777777" w:rsidR="0077617C" w:rsidRDefault="0077617C" w:rsidP="00AB50C9">
      <w:pPr>
        <w:rPr>
          <w:sz w:val="18"/>
          <w:szCs w:val="18"/>
        </w:rPr>
      </w:pPr>
    </w:p>
    <w:p w14:paraId="696511D9" w14:textId="77777777" w:rsidR="0077617C" w:rsidRDefault="0077617C" w:rsidP="00AB50C9">
      <w:pPr>
        <w:rPr>
          <w:sz w:val="18"/>
          <w:szCs w:val="18"/>
        </w:rPr>
      </w:pPr>
    </w:p>
    <w:p w14:paraId="482EA119" w14:textId="77777777" w:rsidR="0077617C" w:rsidRDefault="0077617C" w:rsidP="00AB50C9">
      <w:pPr>
        <w:rPr>
          <w:sz w:val="18"/>
          <w:szCs w:val="18"/>
        </w:rPr>
      </w:pPr>
    </w:p>
    <w:p w14:paraId="1FBF4AB8" w14:textId="77777777" w:rsidR="0077617C" w:rsidRDefault="0077617C" w:rsidP="00AB50C9">
      <w:pPr>
        <w:rPr>
          <w:sz w:val="18"/>
          <w:szCs w:val="18"/>
        </w:rPr>
      </w:pPr>
    </w:p>
    <w:p w14:paraId="5172D221" w14:textId="77777777" w:rsidR="0077617C" w:rsidRDefault="0077617C" w:rsidP="00AB50C9">
      <w:pPr>
        <w:rPr>
          <w:sz w:val="18"/>
          <w:szCs w:val="18"/>
        </w:rPr>
      </w:pPr>
    </w:p>
    <w:p w14:paraId="7E60105E" w14:textId="77777777" w:rsidR="0077617C" w:rsidRDefault="0077617C" w:rsidP="00AB50C9">
      <w:pPr>
        <w:rPr>
          <w:sz w:val="18"/>
          <w:szCs w:val="18"/>
        </w:rPr>
      </w:pPr>
    </w:p>
    <w:p w14:paraId="105A8676" w14:textId="77777777" w:rsidR="0077617C" w:rsidRDefault="0077617C" w:rsidP="00AB50C9">
      <w:pPr>
        <w:rPr>
          <w:sz w:val="18"/>
          <w:szCs w:val="18"/>
        </w:rPr>
      </w:pPr>
    </w:p>
    <w:p w14:paraId="1D29B7B9" w14:textId="77777777" w:rsidR="0077617C" w:rsidRDefault="0077617C" w:rsidP="00AB50C9">
      <w:pPr>
        <w:rPr>
          <w:sz w:val="18"/>
          <w:szCs w:val="18"/>
        </w:rPr>
      </w:pPr>
    </w:p>
    <w:p w14:paraId="33F373A9" w14:textId="77777777" w:rsidR="0077617C" w:rsidRDefault="0077617C" w:rsidP="00AB50C9">
      <w:pPr>
        <w:rPr>
          <w:sz w:val="18"/>
          <w:szCs w:val="18"/>
        </w:rPr>
      </w:pPr>
    </w:p>
    <w:p w14:paraId="74C2BE12" w14:textId="77777777" w:rsidR="0077617C" w:rsidRDefault="0077617C" w:rsidP="00AB50C9">
      <w:pPr>
        <w:rPr>
          <w:sz w:val="18"/>
          <w:szCs w:val="18"/>
        </w:rPr>
      </w:pPr>
    </w:p>
    <w:p w14:paraId="784B3038" w14:textId="77777777" w:rsidR="0077617C" w:rsidRDefault="0077617C" w:rsidP="00AB50C9">
      <w:pPr>
        <w:rPr>
          <w:sz w:val="18"/>
          <w:szCs w:val="18"/>
        </w:rPr>
      </w:pPr>
    </w:p>
    <w:p w14:paraId="6071FC0F" w14:textId="77777777" w:rsidR="0077617C" w:rsidRDefault="0077617C" w:rsidP="00AB50C9">
      <w:pPr>
        <w:rPr>
          <w:sz w:val="18"/>
          <w:szCs w:val="18"/>
        </w:rPr>
      </w:pPr>
    </w:p>
    <w:p w14:paraId="135BC7F8" w14:textId="77777777" w:rsidR="0077617C" w:rsidRDefault="0077617C" w:rsidP="00AB50C9">
      <w:pPr>
        <w:rPr>
          <w:sz w:val="18"/>
          <w:szCs w:val="18"/>
        </w:rPr>
      </w:pPr>
    </w:p>
    <w:p w14:paraId="5335E19F" w14:textId="77777777" w:rsidR="0077617C" w:rsidRDefault="0077617C" w:rsidP="00AB50C9">
      <w:pPr>
        <w:rPr>
          <w:sz w:val="18"/>
          <w:szCs w:val="18"/>
        </w:rPr>
      </w:pPr>
    </w:p>
    <w:p w14:paraId="6569DDC9" w14:textId="77777777" w:rsidR="0077617C" w:rsidRDefault="0077617C" w:rsidP="00AB50C9">
      <w:pPr>
        <w:rPr>
          <w:sz w:val="18"/>
          <w:szCs w:val="18"/>
        </w:rPr>
      </w:pPr>
    </w:p>
    <w:p w14:paraId="0A9E7006" w14:textId="77777777" w:rsidR="0077617C" w:rsidRDefault="0077617C" w:rsidP="00AB50C9">
      <w:pPr>
        <w:rPr>
          <w:sz w:val="18"/>
          <w:szCs w:val="18"/>
        </w:rPr>
      </w:pPr>
    </w:p>
    <w:p w14:paraId="50E89A77" w14:textId="77777777" w:rsidR="0077617C" w:rsidRDefault="0077617C" w:rsidP="00AB50C9">
      <w:pPr>
        <w:rPr>
          <w:sz w:val="18"/>
          <w:szCs w:val="18"/>
        </w:rPr>
      </w:pPr>
    </w:p>
    <w:p w14:paraId="28EC87F0" w14:textId="77777777" w:rsidR="0077617C" w:rsidRDefault="0077617C" w:rsidP="00AB50C9">
      <w:pPr>
        <w:rPr>
          <w:sz w:val="18"/>
          <w:szCs w:val="18"/>
        </w:rPr>
      </w:pPr>
    </w:p>
    <w:p w14:paraId="32BE2669" w14:textId="77777777" w:rsidR="0077617C" w:rsidRDefault="0077617C" w:rsidP="00AB50C9">
      <w:pPr>
        <w:rPr>
          <w:sz w:val="18"/>
          <w:szCs w:val="18"/>
        </w:rPr>
      </w:pPr>
    </w:p>
    <w:p w14:paraId="42A2B389" w14:textId="77777777" w:rsidR="0077617C" w:rsidRDefault="0077617C" w:rsidP="00AB50C9">
      <w:pPr>
        <w:rPr>
          <w:sz w:val="18"/>
          <w:szCs w:val="18"/>
        </w:rPr>
      </w:pPr>
    </w:p>
    <w:p w14:paraId="6584D1E1" w14:textId="77777777" w:rsidR="0077617C" w:rsidRDefault="0077617C" w:rsidP="00AB50C9">
      <w:pPr>
        <w:rPr>
          <w:sz w:val="18"/>
          <w:szCs w:val="18"/>
        </w:rPr>
      </w:pPr>
    </w:p>
    <w:p w14:paraId="1A4221BF" w14:textId="77777777" w:rsidR="0077617C" w:rsidRDefault="0077617C" w:rsidP="00AB50C9">
      <w:pPr>
        <w:rPr>
          <w:sz w:val="18"/>
          <w:szCs w:val="18"/>
        </w:rPr>
      </w:pPr>
    </w:p>
    <w:p w14:paraId="2C99CC75" w14:textId="77777777" w:rsidR="0077617C" w:rsidRDefault="0077617C" w:rsidP="00AB50C9">
      <w:pPr>
        <w:rPr>
          <w:sz w:val="18"/>
          <w:szCs w:val="18"/>
        </w:rPr>
      </w:pPr>
    </w:p>
    <w:p w14:paraId="3801F633" w14:textId="77777777" w:rsidR="0077617C" w:rsidRDefault="0077617C" w:rsidP="00AB50C9">
      <w:pPr>
        <w:rPr>
          <w:sz w:val="18"/>
          <w:szCs w:val="18"/>
        </w:rPr>
      </w:pPr>
    </w:p>
    <w:p w14:paraId="7074AA52" w14:textId="77777777" w:rsidR="0077617C" w:rsidRDefault="0077617C" w:rsidP="00AB50C9">
      <w:pPr>
        <w:rPr>
          <w:sz w:val="18"/>
          <w:szCs w:val="18"/>
        </w:rPr>
      </w:pPr>
    </w:p>
    <w:p w14:paraId="757C763A" w14:textId="77777777" w:rsidR="0077617C" w:rsidRDefault="0077617C" w:rsidP="00AB50C9">
      <w:pPr>
        <w:rPr>
          <w:sz w:val="18"/>
          <w:szCs w:val="18"/>
        </w:rPr>
      </w:pPr>
    </w:p>
    <w:p w14:paraId="54DBF059" w14:textId="77777777" w:rsidR="0077617C" w:rsidRDefault="0077617C" w:rsidP="00AB50C9">
      <w:pPr>
        <w:rPr>
          <w:sz w:val="18"/>
          <w:szCs w:val="18"/>
        </w:rPr>
      </w:pPr>
    </w:p>
    <w:p w14:paraId="7D884BAE" w14:textId="77777777" w:rsidR="009B63C5" w:rsidRDefault="009B63C5" w:rsidP="00AB50C9">
      <w:pPr>
        <w:rPr>
          <w:sz w:val="18"/>
          <w:szCs w:val="18"/>
        </w:rPr>
      </w:pPr>
    </w:p>
    <w:p w14:paraId="675D76E1" w14:textId="77777777" w:rsidR="009B63C5" w:rsidRDefault="009B63C5" w:rsidP="00AB50C9">
      <w:pPr>
        <w:rPr>
          <w:sz w:val="18"/>
          <w:szCs w:val="18"/>
        </w:rPr>
      </w:pPr>
    </w:p>
    <w:p w14:paraId="19FEB0D1" w14:textId="77777777" w:rsidR="009B63C5" w:rsidRDefault="009B63C5" w:rsidP="00AB50C9">
      <w:pPr>
        <w:rPr>
          <w:sz w:val="18"/>
          <w:szCs w:val="18"/>
        </w:rPr>
      </w:pPr>
    </w:p>
    <w:p w14:paraId="44167E36" w14:textId="77777777" w:rsidR="009B63C5" w:rsidRDefault="009B63C5" w:rsidP="00AB50C9">
      <w:pPr>
        <w:rPr>
          <w:sz w:val="18"/>
          <w:szCs w:val="18"/>
        </w:rPr>
      </w:pPr>
    </w:p>
    <w:p w14:paraId="1ED5E4B2" w14:textId="77777777" w:rsidR="009B63C5" w:rsidRDefault="009B63C5" w:rsidP="00AB50C9">
      <w:pPr>
        <w:rPr>
          <w:sz w:val="18"/>
          <w:szCs w:val="18"/>
        </w:rPr>
      </w:pPr>
    </w:p>
    <w:p w14:paraId="10F1A08E" w14:textId="77777777" w:rsidR="009B63C5" w:rsidRDefault="009B63C5" w:rsidP="00AB50C9">
      <w:pPr>
        <w:rPr>
          <w:sz w:val="18"/>
          <w:szCs w:val="18"/>
        </w:rPr>
      </w:pPr>
    </w:p>
    <w:p w14:paraId="163A5B8D" w14:textId="77777777" w:rsidR="009B63C5" w:rsidRDefault="009B63C5" w:rsidP="00AB50C9">
      <w:pPr>
        <w:rPr>
          <w:sz w:val="18"/>
          <w:szCs w:val="18"/>
        </w:rPr>
      </w:pPr>
    </w:p>
    <w:p w14:paraId="6BC7463B" w14:textId="77777777" w:rsidR="009B63C5" w:rsidRDefault="009B63C5" w:rsidP="00AB50C9">
      <w:pPr>
        <w:rPr>
          <w:sz w:val="18"/>
          <w:szCs w:val="18"/>
        </w:rPr>
      </w:pPr>
    </w:p>
    <w:p w14:paraId="234887D5" w14:textId="77777777" w:rsidR="009B63C5" w:rsidRDefault="009B63C5" w:rsidP="00AB50C9">
      <w:pPr>
        <w:rPr>
          <w:sz w:val="18"/>
          <w:szCs w:val="18"/>
        </w:rPr>
      </w:pPr>
    </w:p>
    <w:p w14:paraId="15C40215" w14:textId="77777777" w:rsidR="009B63C5" w:rsidRDefault="009B63C5" w:rsidP="00AB50C9">
      <w:pPr>
        <w:rPr>
          <w:sz w:val="18"/>
          <w:szCs w:val="18"/>
        </w:rPr>
      </w:pPr>
    </w:p>
    <w:p w14:paraId="162010B2" w14:textId="77777777" w:rsidR="009B63C5" w:rsidRDefault="009B63C5" w:rsidP="00AB50C9">
      <w:pPr>
        <w:rPr>
          <w:sz w:val="18"/>
          <w:szCs w:val="18"/>
        </w:rPr>
      </w:pPr>
    </w:p>
    <w:p w14:paraId="4ECA2226" w14:textId="77777777" w:rsidR="009B63C5" w:rsidRDefault="009B63C5" w:rsidP="00AB50C9">
      <w:pPr>
        <w:rPr>
          <w:sz w:val="18"/>
          <w:szCs w:val="18"/>
        </w:rPr>
      </w:pPr>
    </w:p>
    <w:p w14:paraId="2AB3F5B0" w14:textId="77777777" w:rsidR="009B63C5" w:rsidRDefault="009B63C5" w:rsidP="00AB50C9">
      <w:pPr>
        <w:rPr>
          <w:sz w:val="18"/>
          <w:szCs w:val="18"/>
        </w:rPr>
      </w:pPr>
    </w:p>
    <w:p w14:paraId="770FECDA" w14:textId="77777777" w:rsidR="009B63C5" w:rsidRDefault="009B63C5" w:rsidP="00AB50C9">
      <w:pPr>
        <w:rPr>
          <w:sz w:val="18"/>
          <w:szCs w:val="18"/>
        </w:rPr>
      </w:pPr>
    </w:p>
    <w:p w14:paraId="12D4659A" w14:textId="77777777" w:rsidR="009B63C5" w:rsidRDefault="009B63C5" w:rsidP="00AB50C9">
      <w:pPr>
        <w:rPr>
          <w:sz w:val="18"/>
          <w:szCs w:val="18"/>
        </w:rPr>
      </w:pPr>
    </w:p>
    <w:p w14:paraId="384B40CC" w14:textId="77777777" w:rsidR="009B63C5" w:rsidRDefault="009B63C5" w:rsidP="00AB50C9">
      <w:pPr>
        <w:rPr>
          <w:sz w:val="18"/>
          <w:szCs w:val="18"/>
        </w:rPr>
      </w:pPr>
    </w:p>
    <w:p w14:paraId="6A8DB936" w14:textId="77777777" w:rsidR="009B63C5" w:rsidRDefault="009B63C5" w:rsidP="00AB50C9">
      <w:pPr>
        <w:rPr>
          <w:sz w:val="18"/>
          <w:szCs w:val="18"/>
        </w:rPr>
      </w:pPr>
    </w:p>
    <w:p w14:paraId="60131FE6" w14:textId="77777777" w:rsidR="009B63C5" w:rsidRDefault="009B63C5" w:rsidP="00AB50C9">
      <w:pPr>
        <w:rPr>
          <w:sz w:val="18"/>
          <w:szCs w:val="18"/>
        </w:rPr>
      </w:pPr>
    </w:p>
    <w:p w14:paraId="2FDF70DD" w14:textId="77777777" w:rsidR="009B63C5" w:rsidRDefault="009B63C5" w:rsidP="00AB50C9">
      <w:pPr>
        <w:rPr>
          <w:sz w:val="18"/>
          <w:szCs w:val="18"/>
        </w:rPr>
      </w:pPr>
    </w:p>
    <w:p w14:paraId="684F3555" w14:textId="77777777" w:rsidR="009B63C5" w:rsidRDefault="009B63C5" w:rsidP="00AB50C9">
      <w:pPr>
        <w:rPr>
          <w:sz w:val="18"/>
          <w:szCs w:val="18"/>
        </w:rPr>
      </w:pPr>
    </w:p>
    <w:p w14:paraId="67EF65A5" w14:textId="77777777" w:rsidR="0077617C" w:rsidRDefault="0077617C" w:rsidP="00AB50C9">
      <w:pPr>
        <w:rPr>
          <w:sz w:val="18"/>
          <w:szCs w:val="18"/>
        </w:rPr>
      </w:pPr>
    </w:p>
    <w:p w14:paraId="42F332BF" w14:textId="77777777" w:rsidR="0077617C" w:rsidRDefault="0077617C" w:rsidP="00AB50C9">
      <w:pPr>
        <w:rPr>
          <w:sz w:val="18"/>
          <w:szCs w:val="18"/>
        </w:rPr>
      </w:pPr>
    </w:p>
    <w:p w14:paraId="0ABF67D8" w14:textId="77777777" w:rsidR="0077617C" w:rsidRDefault="0077617C" w:rsidP="00AB50C9">
      <w:pPr>
        <w:rPr>
          <w:sz w:val="18"/>
          <w:szCs w:val="18"/>
        </w:rPr>
      </w:pPr>
    </w:p>
    <w:p w14:paraId="41AB95A2" w14:textId="77777777" w:rsidR="0077617C" w:rsidRDefault="0077617C" w:rsidP="00AB50C9">
      <w:pPr>
        <w:rPr>
          <w:sz w:val="18"/>
          <w:szCs w:val="18"/>
        </w:rPr>
      </w:pPr>
    </w:p>
    <w:p w14:paraId="600C0CC4" w14:textId="77777777" w:rsidR="0077617C" w:rsidRDefault="0077617C" w:rsidP="00AB50C9">
      <w:pPr>
        <w:rPr>
          <w:sz w:val="18"/>
          <w:szCs w:val="18"/>
        </w:rPr>
      </w:pPr>
    </w:p>
    <w:p w14:paraId="0487E67E" w14:textId="77777777" w:rsidR="0077617C" w:rsidRDefault="0077617C" w:rsidP="00AB50C9">
      <w:pPr>
        <w:rPr>
          <w:sz w:val="18"/>
          <w:szCs w:val="18"/>
        </w:rPr>
      </w:pPr>
    </w:p>
    <w:p w14:paraId="24F54B7E" w14:textId="77777777" w:rsidR="0077617C" w:rsidRDefault="0077617C" w:rsidP="00AB50C9">
      <w:pPr>
        <w:rPr>
          <w:sz w:val="18"/>
          <w:szCs w:val="18"/>
        </w:rPr>
      </w:pPr>
    </w:p>
    <w:p w14:paraId="37BB6BE3" w14:textId="77777777" w:rsidR="0077617C" w:rsidRDefault="0077617C" w:rsidP="00AB50C9">
      <w:pPr>
        <w:rPr>
          <w:sz w:val="18"/>
          <w:szCs w:val="18"/>
        </w:rPr>
      </w:pPr>
    </w:p>
    <w:p w14:paraId="65FCA236" w14:textId="77777777" w:rsidR="0077617C" w:rsidRDefault="0077617C" w:rsidP="00AB50C9">
      <w:pPr>
        <w:rPr>
          <w:sz w:val="18"/>
          <w:szCs w:val="18"/>
        </w:rPr>
      </w:pPr>
    </w:p>
    <w:p w14:paraId="06632BEA" w14:textId="77777777" w:rsidR="0077617C" w:rsidRDefault="0077617C" w:rsidP="00AB50C9">
      <w:pPr>
        <w:rPr>
          <w:sz w:val="18"/>
          <w:szCs w:val="18"/>
        </w:rPr>
      </w:pPr>
    </w:p>
    <w:p w14:paraId="646C43DA" w14:textId="77777777" w:rsidR="0077617C" w:rsidRDefault="0077617C" w:rsidP="00AB50C9">
      <w:pPr>
        <w:rPr>
          <w:sz w:val="18"/>
          <w:szCs w:val="18"/>
        </w:rPr>
      </w:pPr>
    </w:p>
    <w:p w14:paraId="02B2B594" w14:textId="77777777" w:rsidR="0077617C" w:rsidRDefault="0077617C" w:rsidP="00AB50C9">
      <w:pPr>
        <w:rPr>
          <w:sz w:val="18"/>
          <w:szCs w:val="18"/>
        </w:rPr>
      </w:pPr>
    </w:p>
    <w:p w14:paraId="3EAB6418" w14:textId="77777777" w:rsidR="0077617C" w:rsidRDefault="0077617C" w:rsidP="00AB50C9">
      <w:pPr>
        <w:rPr>
          <w:sz w:val="18"/>
          <w:szCs w:val="18"/>
        </w:rPr>
      </w:pPr>
    </w:p>
    <w:p w14:paraId="37D52B7F" w14:textId="77777777" w:rsidR="0077617C" w:rsidRDefault="0077617C" w:rsidP="00AB50C9">
      <w:pPr>
        <w:rPr>
          <w:sz w:val="18"/>
          <w:szCs w:val="18"/>
        </w:rPr>
      </w:pPr>
    </w:p>
    <w:p w14:paraId="7C28758D" w14:textId="77777777" w:rsidR="0077617C" w:rsidRDefault="0077617C" w:rsidP="00AB50C9">
      <w:pPr>
        <w:rPr>
          <w:sz w:val="18"/>
          <w:szCs w:val="18"/>
        </w:rPr>
      </w:pPr>
    </w:p>
    <w:p w14:paraId="2B9F6C01" w14:textId="77777777" w:rsidR="0077617C" w:rsidRDefault="0077617C" w:rsidP="00AB50C9">
      <w:pPr>
        <w:rPr>
          <w:sz w:val="18"/>
          <w:szCs w:val="18"/>
        </w:rPr>
      </w:pPr>
    </w:p>
    <w:p w14:paraId="63288EE6" w14:textId="77777777" w:rsidR="0077617C" w:rsidRDefault="0077617C" w:rsidP="00AB50C9">
      <w:pPr>
        <w:rPr>
          <w:sz w:val="18"/>
          <w:szCs w:val="18"/>
        </w:rPr>
      </w:pPr>
    </w:p>
    <w:p w14:paraId="4072AEAE" w14:textId="77777777" w:rsidR="0077617C" w:rsidRDefault="0077617C" w:rsidP="00AB50C9">
      <w:pPr>
        <w:rPr>
          <w:sz w:val="18"/>
          <w:szCs w:val="18"/>
        </w:rPr>
      </w:pPr>
    </w:p>
    <w:p w14:paraId="56A212BB" w14:textId="77777777" w:rsidR="0077617C" w:rsidRPr="00DE54FB" w:rsidRDefault="0077617C" w:rsidP="00AB50C9">
      <w:pPr>
        <w:rPr>
          <w:sz w:val="18"/>
          <w:szCs w:val="18"/>
        </w:rPr>
      </w:pPr>
    </w:p>
    <w:p w14:paraId="59EF6DA3" w14:textId="77777777" w:rsidR="00DE54FB" w:rsidRPr="002476D3" w:rsidRDefault="00DE54FB" w:rsidP="00AB50C9"/>
    <w:p w14:paraId="57BFEB26" w14:textId="77777777" w:rsidR="002574E8" w:rsidRDefault="002574E8" w:rsidP="00475967"/>
    <w:p w14:paraId="1EFFD31B" w14:textId="77777777" w:rsidR="002574E8" w:rsidRDefault="002574E8" w:rsidP="00475967"/>
    <w:p w14:paraId="13312405" w14:textId="77777777" w:rsidR="00E140F6" w:rsidRDefault="00E140F6" w:rsidP="00475967"/>
    <w:p w14:paraId="6DB5289D" w14:textId="4965AC29" w:rsidR="00C801A3" w:rsidRDefault="00C801A3" w:rsidP="00475967"/>
    <w:p w14:paraId="25A2FDFC" w14:textId="77777777" w:rsidR="00E140F6" w:rsidRDefault="00E140F6" w:rsidP="00475967"/>
    <w:p w14:paraId="453ED7DE" w14:textId="77777777" w:rsidR="000752CA" w:rsidRDefault="000752CA" w:rsidP="00475967"/>
    <w:p w14:paraId="20B58DF6" w14:textId="77777777" w:rsidR="00001D6D" w:rsidRDefault="00001D6D" w:rsidP="00475967"/>
    <w:p w14:paraId="5DF6C57C" w14:textId="4346BB8D" w:rsidR="00001D6D" w:rsidRDefault="00001D6D" w:rsidP="00475967">
      <w:pPr>
        <w:sectPr w:rsidR="00001D6D" w:rsidSect="003D17E6">
          <w:type w:val="continuous"/>
          <w:pgSz w:w="16838" w:h="11906" w:orient="landscape"/>
          <w:pgMar w:top="1440" w:right="1440" w:bottom="1440" w:left="1440" w:header="0" w:footer="737" w:gutter="0"/>
          <w:pgNumType w:start="49"/>
          <w:cols w:num="2" w:space="708"/>
          <w:docGrid w:linePitch="360"/>
        </w:sectPr>
      </w:pPr>
    </w:p>
    <w:p w14:paraId="2D008DC3" w14:textId="77777777" w:rsidR="00CA2138" w:rsidRDefault="00CA2138" w:rsidP="00CA2138"/>
    <w:p w14:paraId="256FE8BE" w14:textId="77777777" w:rsidR="00CA2138" w:rsidRDefault="00CA2138" w:rsidP="00CA2138"/>
    <w:p w14:paraId="2634DBF2" w14:textId="121616AD" w:rsidR="00E140F6" w:rsidRDefault="007F3307" w:rsidP="00CA2138">
      <w:r>
        <w:rPr>
          <w:noProof/>
          <w:sz w:val="36"/>
          <w:szCs w:val="36"/>
        </w:rPr>
        <w:drawing>
          <wp:anchor distT="0" distB="0" distL="114300" distR="114300" simplePos="0" relativeHeight="251658250" behindDoc="1" locked="0" layoutInCell="1" allowOverlap="1" wp14:anchorId="58299E23" wp14:editId="562E2295">
            <wp:simplePos x="0" y="0"/>
            <wp:positionH relativeFrom="page">
              <wp:posOffset>27012</wp:posOffset>
            </wp:positionH>
            <wp:positionV relativeFrom="page">
              <wp:align>top</wp:align>
            </wp:positionV>
            <wp:extent cx="10725150" cy="5840730"/>
            <wp:effectExtent l="0" t="0" r="0" b="7620"/>
            <wp:wrapNone/>
            <wp:docPr id="985482345" name="Picture 9854823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482345" name="Picture 985482345">
                      <a:extLst>
                        <a:ext uri="{C183D7F6-B498-43B3-948B-1728B52AA6E4}">
                          <adec:decorative xmlns:adec="http://schemas.microsoft.com/office/drawing/2017/decorative" val="1"/>
                        </a:ext>
                      </a:extLst>
                    </pic:cNvPr>
                    <pic:cNvPicPr/>
                  </pic:nvPicPr>
                  <pic:blipFill rotWithShape="1">
                    <a:blip r:embed="rId48" cstate="print">
                      <a:extLst>
                        <a:ext uri="{28A0092B-C50C-407E-A947-70E740481C1C}">
                          <a14:useLocalDpi xmlns:a14="http://schemas.microsoft.com/office/drawing/2010/main"/>
                        </a:ext>
                      </a:extLst>
                    </a:blip>
                    <a:srcRect r="-640"/>
                    <a:stretch/>
                  </pic:blipFill>
                  <pic:spPr bwMode="auto">
                    <a:xfrm>
                      <a:off x="0" y="0"/>
                      <a:ext cx="10725150" cy="5840730"/>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0B3EF6" w14:textId="77777777" w:rsidR="00E140F6" w:rsidRDefault="00E140F6" w:rsidP="00CA2138"/>
    <w:p w14:paraId="20CBDB43" w14:textId="77777777" w:rsidR="00E140F6" w:rsidRDefault="00E140F6" w:rsidP="00CA2138"/>
    <w:p w14:paraId="79FB2B6B" w14:textId="77777777" w:rsidR="00E140F6" w:rsidRDefault="00E140F6" w:rsidP="00CA2138"/>
    <w:p w14:paraId="0F38E364" w14:textId="77777777" w:rsidR="00E140F6" w:rsidRDefault="00E140F6" w:rsidP="00CA2138"/>
    <w:p w14:paraId="634CBDC9" w14:textId="77777777" w:rsidR="00E140F6" w:rsidRDefault="00E140F6" w:rsidP="00CA2138"/>
    <w:p w14:paraId="010C30ED" w14:textId="77777777" w:rsidR="00E140F6" w:rsidRDefault="00E140F6" w:rsidP="00CA2138"/>
    <w:p w14:paraId="482B490C" w14:textId="77777777" w:rsidR="00E140F6" w:rsidRDefault="00E140F6" w:rsidP="00CA2138"/>
    <w:p w14:paraId="682D89AC" w14:textId="77777777" w:rsidR="00FE28EC" w:rsidRDefault="00FE28EC" w:rsidP="00BD4F74">
      <w:pPr>
        <w:pStyle w:val="Heading1"/>
        <w:rPr>
          <w:rFonts w:ascii="Montserrat SemiBold" w:hAnsi="Montserrat SemiBold"/>
          <w:color w:val="545454"/>
          <w:sz w:val="40"/>
          <w:szCs w:val="40"/>
        </w:rPr>
      </w:pPr>
      <w:bookmarkStart w:id="110" w:name="_Toc194935076"/>
    </w:p>
    <w:p w14:paraId="56D21B49" w14:textId="77777777" w:rsidR="00FE28EC" w:rsidRDefault="00FE28EC" w:rsidP="00BD4F74">
      <w:pPr>
        <w:pStyle w:val="Heading1"/>
        <w:rPr>
          <w:rFonts w:ascii="Montserrat SemiBold" w:hAnsi="Montserrat SemiBold"/>
          <w:color w:val="545454"/>
          <w:sz w:val="40"/>
          <w:szCs w:val="40"/>
        </w:rPr>
      </w:pPr>
    </w:p>
    <w:p w14:paraId="672C8205" w14:textId="77777777" w:rsidR="00C5668A" w:rsidRDefault="00CA2138" w:rsidP="00BD4F74">
      <w:pPr>
        <w:pStyle w:val="Heading1"/>
        <w:rPr>
          <w:rFonts w:ascii="Montserrat SemiBold" w:hAnsi="Montserrat SemiBold"/>
          <w:color w:val="545454"/>
          <w:sz w:val="40"/>
          <w:szCs w:val="40"/>
        </w:rPr>
      </w:pPr>
      <w:r w:rsidRPr="00BC1F5B">
        <w:rPr>
          <w:rFonts w:ascii="Montserrat SemiBold" w:hAnsi="Montserrat SemiBold"/>
          <w:noProof/>
          <w:color w:val="545454"/>
          <w:sz w:val="40"/>
          <w:szCs w:val="40"/>
        </w:rPr>
        <w:drawing>
          <wp:anchor distT="0" distB="0" distL="114300" distR="114300" simplePos="0" relativeHeight="251658249" behindDoc="0" locked="0" layoutInCell="1" allowOverlap="1" wp14:anchorId="61D1A618" wp14:editId="58A89377">
            <wp:simplePos x="0" y="0"/>
            <wp:positionH relativeFrom="margin">
              <wp:align>left</wp:align>
            </wp:positionH>
            <wp:positionV relativeFrom="page">
              <wp:posOffset>9321165</wp:posOffset>
            </wp:positionV>
            <wp:extent cx="2702560" cy="803910"/>
            <wp:effectExtent l="0" t="0" r="2540" b="0"/>
            <wp:wrapNone/>
            <wp:docPr id="153662323" name="Picture 153662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971642">
        <w:rPr>
          <w:rFonts w:ascii="Montserrat SemiBold" w:hAnsi="Montserrat SemiBold"/>
          <w:color w:val="545454"/>
          <w:sz w:val="40"/>
          <w:szCs w:val="40"/>
        </w:rPr>
        <w:t>G</w:t>
      </w:r>
      <w:r w:rsidR="00DE4192" w:rsidRPr="00BC1F5B">
        <w:rPr>
          <w:rFonts w:ascii="Montserrat SemiBold" w:hAnsi="Montserrat SemiBold"/>
          <w:color w:val="545454"/>
          <w:sz w:val="40"/>
          <w:szCs w:val="40"/>
        </w:rPr>
        <w:t xml:space="preserve">overnance and </w:t>
      </w:r>
      <w:r w:rsidR="00DE4192" w:rsidRPr="00916991">
        <w:rPr>
          <w:rFonts w:ascii="Montserrat SemiBold" w:hAnsi="Montserrat SemiBold"/>
          <w:color w:val="545454"/>
          <w:sz w:val="40"/>
          <w:szCs w:val="40"/>
        </w:rPr>
        <w:t>Performance</w:t>
      </w:r>
      <w:bookmarkStart w:id="111" w:name="_Toc161670411"/>
      <w:bookmarkStart w:id="112" w:name="_Toc165364296"/>
      <w:bookmarkStart w:id="113" w:name="_Toc194935077"/>
      <w:bookmarkEnd w:id="110"/>
    </w:p>
    <w:p w14:paraId="53EE792F" w14:textId="0A89E540" w:rsidR="00DE4192" w:rsidRPr="00BD4F74" w:rsidRDefault="009D1D5E" w:rsidP="00BD4F74">
      <w:pPr>
        <w:pStyle w:val="Heading1"/>
        <w:rPr>
          <w:rFonts w:ascii="Montserrat SemiBold" w:hAnsi="Montserrat SemiBold"/>
          <w:color w:val="545454"/>
          <w:sz w:val="40"/>
          <w:szCs w:val="40"/>
        </w:rPr>
      </w:pPr>
      <w:r>
        <w:t>Governance</w:t>
      </w:r>
      <w:bookmarkEnd w:id="111"/>
      <w:bookmarkEnd w:id="112"/>
      <w:bookmarkEnd w:id="113"/>
    </w:p>
    <w:p w14:paraId="088F847A" w14:textId="77777777" w:rsidR="004D0408" w:rsidRDefault="004D0408" w:rsidP="009B2343">
      <w:pPr>
        <w:sectPr w:rsidR="004D0408" w:rsidSect="003D17E6">
          <w:type w:val="continuous"/>
          <w:pgSz w:w="16838" w:h="11906" w:orient="landscape"/>
          <w:pgMar w:top="1440" w:right="1440" w:bottom="1440" w:left="1440" w:header="0" w:footer="737" w:gutter="0"/>
          <w:pgNumType w:start="54"/>
          <w:cols w:space="708"/>
          <w:docGrid w:linePitch="360"/>
        </w:sectPr>
      </w:pPr>
    </w:p>
    <w:p w14:paraId="04018AA9" w14:textId="7FF8E638" w:rsidR="00D11314" w:rsidRPr="00D11314" w:rsidRDefault="00A14785" w:rsidP="00D11314">
      <w:pPr>
        <w:rPr>
          <w:rFonts w:ascii="Montserrat" w:hAnsi="Montserrat"/>
        </w:rPr>
      </w:pPr>
      <w:r>
        <w:rPr>
          <w:rFonts w:ascii="Montserrat" w:hAnsi="Montserrat"/>
        </w:rPr>
        <w:t>S</w:t>
      </w:r>
      <w:r w:rsidR="001C7957">
        <w:rPr>
          <w:rFonts w:ascii="Montserrat" w:hAnsi="Montserrat"/>
        </w:rPr>
        <w:t>even inspection reports</w:t>
      </w:r>
      <w:r w:rsidR="004675B2">
        <w:rPr>
          <w:rFonts w:ascii="Montserrat" w:hAnsi="Montserrat"/>
        </w:rPr>
        <w:t xml:space="preserve"> </w:t>
      </w:r>
      <w:r>
        <w:rPr>
          <w:rFonts w:ascii="Montserrat" w:hAnsi="Montserrat"/>
        </w:rPr>
        <w:t xml:space="preserve">have been </w:t>
      </w:r>
      <w:r w:rsidR="004675B2">
        <w:rPr>
          <w:rFonts w:ascii="Montserrat" w:hAnsi="Montserrat"/>
        </w:rPr>
        <w:t>published which relate to Falkirk HSCP services during 2024/25.</w:t>
      </w:r>
    </w:p>
    <w:p w14:paraId="44883CA0" w14:textId="77777777" w:rsidR="00D11314" w:rsidRDefault="00D11314" w:rsidP="00D11314">
      <w:pPr>
        <w:rPr>
          <w:rFonts w:ascii="Montserrat SemiBold" w:hAnsi="Montserrat SemiBold"/>
        </w:rPr>
      </w:pPr>
    </w:p>
    <w:tbl>
      <w:tblPr>
        <w:tblStyle w:val="TableGrid"/>
        <w:tblW w:w="0" w:type="auto"/>
        <w:tblLook w:val="04A0" w:firstRow="1" w:lastRow="0" w:firstColumn="1" w:lastColumn="0" w:noHBand="0" w:noVBand="1"/>
      </w:tblPr>
      <w:tblGrid>
        <w:gridCol w:w="4348"/>
        <w:gridCol w:w="2267"/>
      </w:tblGrid>
      <w:tr w:rsidR="00D11314" w:rsidRPr="00107C79" w14:paraId="2779E9E6" w14:textId="77777777" w:rsidTr="004675B2">
        <w:tc>
          <w:tcPr>
            <w:tcW w:w="4348" w:type="dxa"/>
            <w:shd w:val="clear" w:color="auto" w:fill="4FC0E8"/>
          </w:tcPr>
          <w:p w14:paraId="4A312161" w14:textId="6798C8C1" w:rsidR="00D11314" w:rsidRPr="00107C79" w:rsidRDefault="00D11314">
            <w:pPr>
              <w:rPr>
                <w:rFonts w:ascii="Montserrat SemiBold" w:hAnsi="Montserrat SemiBold"/>
              </w:rPr>
            </w:pPr>
            <w:r w:rsidRPr="00107C79">
              <w:rPr>
                <w:rFonts w:ascii="Montserrat SemiBold" w:hAnsi="Montserrat SemiBold"/>
              </w:rPr>
              <w:t>Inspection</w:t>
            </w:r>
            <w:r w:rsidR="00A14785">
              <w:rPr>
                <w:rFonts w:ascii="Montserrat SemiBold" w:hAnsi="Montserrat SemiBold"/>
              </w:rPr>
              <w:t xml:space="preserve"> Reports</w:t>
            </w:r>
          </w:p>
        </w:tc>
        <w:tc>
          <w:tcPr>
            <w:tcW w:w="2267" w:type="dxa"/>
            <w:shd w:val="clear" w:color="auto" w:fill="4FC0E8"/>
          </w:tcPr>
          <w:p w14:paraId="59DA519D" w14:textId="77777777" w:rsidR="00D11314" w:rsidRPr="00107C79" w:rsidRDefault="00D11314">
            <w:pPr>
              <w:rPr>
                <w:rFonts w:ascii="Montserrat SemiBold" w:hAnsi="Montserrat SemiBold"/>
              </w:rPr>
            </w:pPr>
            <w:r w:rsidRPr="00107C79">
              <w:rPr>
                <w:rFonts w:ascii="Montserrat SemiBold" w:hAnsi="Montserrat SemiBold"/>
              </w:rPr>
              <w:t>Inspection Date</w:t>
            </w:r>
          </w:p>
        </w:tc>
      </w:tr>
      <w:tr w:rsidR="00D11314" w:rsidRPr="00107C79" w14:paraId="45826CCF" w14:textId="77777777" w:rsidTr="004675B2">
        <w:tc>
          <w:tcPr>
            <w:tcW w:w="4348" w:type="dxa"/>
          </w:tcPr>
          <w:p w14:paraId="0B0EEBAF" w14:textId="77777777" w:rsidR="00D11314" w:rsidRPr="00107C79" w:rsidRDefault="00D11314">
            <w:pPr>
              <w:rPr>
                <w:rFonts w:ascii="Montserrat" w:hAnsi="Montserrat"/>
              </w:rPr>
            </w:pPr>
            <w:hyperlink r:id="rId49" w:history="1">
              <w:r w:rsidRPr="00107C79">
                <w:rPr>
                  <w:rStyle w:val="Hyperlink"/>
                  <w:rFonts w:ascii="Montserrat" w:hAnsi="Montserrat"/>
                </w:rPr>
                <w:t>HMIPS of HMP YOI Stirling</w:t>
              </w:r>
            </w:hyperlink>
          </w:p>
        </w:tc>
        <w:tc>
          <w:tcPr>
            <w:tcW w:w="2267" w:type="dxa"/>
          </w:tcPr>
          <w:p w14:paraId="567444DB" w14:textId="77777777" w:rsidR="00D11314" w:rsidRPr="00107C79" w:rsidRDefault="00D11314">
            <w:pPr>
              <w:rPr>
                <w:rFonts w:ascii="Montserrat" w:hAnsi="Montserrat"/>
              </w:rPr>
            </w:pPr>
            <w:r>
              <w:rPr>
                <w:rFonts w:ascii="Montserrat" w:hAnsi="Montserrat"/>
              </w:rPr>
              <w:t>19 – 23 February 2024</w:t>
            </w:r>
          </w:p>
        </w:tc>
      </w:tr>
      <w:tr w:rsidR="00D11314" w:rsidRPr="00107C79" w14:paraId="43AEDCE3" w14:textId="77777777" w:rsidTr="004675B2">
        <w:tc>
          <w:tcPr>
            <w:tcW w:w="4348" w:type="dxa"/>
          </w:tcPr>
          <w:p w14:paraId="37952694" w14:textId="77777777" w:rsidR="00D11314" w:rsidRPr="00107C79" w:rsidRDefault="00D11314">
            <w:pPr>
              <w:rPr>
                <w:rFonts w:ascii="Montserrat" w:hAnsi="Montserrat"/>
              </w:rPr>
            </w:pPr>
            <w:hyperlink r:id="rId50" w:history="1">
              <w:r w:rsidRPr="00107C79">
                <w:rPr>
                  <w:rStyle w:val="Hyperlink"/>
                  <w:rFonts w:ascii="Montserrat" w:hAnsi="Montserrat"/>
                </w:rPr>
                <w:t>Housing Support Service – West Locality</w:t>
              </w:r>
            </w:hyperlink>
          </w:p>
        </w:tc>
        <w:tc>
          <w:tcPr>
            <w:tcW w:w="2267" w:type="dxa"/>
          </w:tcPr>
          <w:p w14:paraId="6FF5CC63" w14:textId="77777777" w:rsidR="00D11314" w:rsidRPr="00107C79" w:rsidRDefault="00D11314">
            <w:pPr>
              <w:rPr>
                <w:rFonts w:ascii="Montserrat" w:hAnsi="Montserrat"/>
              </w:rPr>
            </w:pPr>
            <w:r w:rsidRPr="00107C79">
              <w:rPr>
                <w:rFonts w:ascii="Montserrat" w:hAnsi="Montserrat"/>
              </w:rPr>
              <w:t>05 – 13</w:t>
            </w:r>
            <w:r>
              <w:rPr>
                <w:rFonts w:ascii="Montserrat" w:hAnsi="Montserrat"/>
              </w:rPr>
              <w:t xml:space="preserve"> March </w:t>
            </w:r>
            <w:r w:rsidRPr="00107C79">
              <w:rPr>
                <w:rFonts w:ascii="Montserrat" w:hAnsi="Montserrat"/>
              </w:rPr>
              <w:t>2024</w:t>
            </w:r>
          </w:p>
        </w:tc>
      </w:tr>
      <w:tr w:rsidR="00D11314" w:rsidRPr="00107C79" w14:paraId="38D7FEBF" w14:textId="77777777" w:rsidTr="004675B2">
        <w:tc>
          <w:tcPr>
            <w:tcW w:w="4348" w:type="dxa"/>
          </w:tcPr>
          <w:p w14:paraId="265CD219" w14:textId="77777777" w:rsidR="00D11314" w:rsidRPr="00107C79" w:rsidRDefault="00D11314">
            <w:pPr>
              <w:rPr>
                <w:rFonts w:ascii="Montserrat" w:hAnsi="Montserrat"/>
              </w:rPr>
            </w:pPr>
            <w:hyperlink r:id="rId51" w:history="1">
              <w:r w:rsidRPr="00107C79">
                <w:rPr>
                  <w:rStyle w:val="Hyperlink"/>
                  <w:rFonts w:ascii="Montserrat" w:hAnsi="Montserrat"/>
                </w:rPr>
                <w:t>Housing Support Service – Central Locality</w:t>
              </w:r>
            </w:hyperlink>
          </w:p>
        </w:tc>
        <w:tc>
          <w:tcPr>
            <w:tcW w:w="2267" w:type="dxa"/>
          </w:tcPr>
          <w:p w14:paraId="51F4D68F" w14:textId="77777777" w:rsidR="00D11314" w:rsidRPr="00107C79" w:rsidRDefault="00D11314">
            <w:pPr>
              <w:rPr>
                <w:rFonts w:ascii="Montserrat" w:hAnsi="Montserrat"/>
              </w:rPr>
            </w:pPr>
            <w:r w:rsidRPr="00107C79">
              <w:rPr>
                <w:rFonts w:ascii="Montserrat" w:hAnsi="Montserrat"/>
              </w:rPr>
              <w:t>05 – 13</w:t>
            </w:r>
            <w:r>
              <w:rPr>
                <w:rFonts w:ascii="Montserrat" w:hAnsi="Montserrat"/>
              </w:rPr>
              <w:t xml:space="preserve"> March </w:t>
            </w:r>
            <w:r w:rsidRPr="00107C79">
              <w:rPr>
                <w:rFonts w:ascii="Montserrat" w:hAnsi="Montserrat"/>
              </w:rPr>
              <w:t>2024</w:t>
            </w:r>
          </w:p>
        </w:tc>
      </w:tr>
      <w:tr w:rsidR="00D11314" w:rsidRPr="00107C79" w14:paraId="3E63B57C" w14:textId="77777777" w:rsidTr="004675B2">
        <w:tc>
          <w:tcPr>
            <w:tcW w:w="4348" w:type="dxa"/>
          </w:tcPr>
          <w:p w14:paraId="5154B436" w14:textId="77777777" w:rsidR="00D11314" w:rsidRPr="00107C79" w:rsidRDefault="00D11314">
            <w:pPr>
              <w:rPr>
                <w:rFonts w:ascii="Montserrat" w:hAnsi="Montserrat"/>
              </w:rPr>
            </w:pPr>
            <w:hyperlink r:id="rId52" w:history="1">
              <w:r w:rsidRPr="00107C79">
                <w:rPr>
                  <w:rStyle w:val="Hyperlink"/>
                  <w:rFonts w:ascii="Montserrat" w:hAnsi="Montserrat"/>
                </w:rPr>
                <w:t>Housing Support Service – East Locality</w:t>
              </w:r>
            </w:hyperlink>
          </w:p>
        </w:tc>
        <w:tc>
          <w:tcPr>
            <w:tcW w:w="2267" w:type="dxa"/>
          </w:tcPr>
          <w:p w14:paraId="399258C1" w14:textId="77777777" w:rsidR="00D11314" w:rsidRPr="00107C79" w:rsidRDefault="00D11314">
            <w:pPr>
              <w:rPr>
                <w:rFonts w:ascii="Montserrat" w:hAnsi="Montserrat"/>
              </w:rPr>
            </w:pPr>
            <w:r w:rsidRPr="00107C79">
              <w:rPr>
                <w:rFonts w:ascii="Montserrat" w:hAnsi="Montserrat"/>
              </w:rPr>
              <w:t>05 – 13</w:t>
            </w:r>
            <w:r>
              <w:rPr>
                <w:rFonts w:ascii="Montserrat" w:hAnsi="Montserrat"/>
              </w:rPr>
              <w:t xml:space="preserve"> March </w:t>
            </w:r>
            <w:r w:rsidRPr="00107C79">
              <w:rPr>
                <w:rFonts w:ascii="Montserrat" w:hAnsi="Montserrat"/>
              </w:rPr>
              <w:t>2024</w:t>
            </w:r>
          </w:p>
        </w:tc>
      </w:tr>
      <w:tr w:rsidR="00D11314" w:rsidRPr="00107C79" w14:paraId="05F32A75" w14:textId="77777777" w:rsidTr="004675B2">
        <w:tc>
          <w:tcPr>
            <w:tcW w:w="4348" w:type="dxa"/>
          </w:tcPr>
          <w:p w14:paraId="123639EE" w14:textId="77777777" w:rsidR="00D11314" w:rsidRPr="00107C79" w:rsidRDefault="00D11314">
            <w:pPr>
              <w:rPr>
                <w:rFonts w:ascii="Montserrat" w:hAnsi="Montserrat"/>
              </w:rPr>
            </w:pPr>
            <w:hyperlink r:id="rId53" w:history="1">
              <w:r w:rsidRPr="00107C79">
                <w:rPr>
                  <w:rStyle w:val="Hyperlink"/>
                  <w:rFonts w:ascii="Montserrat" w:hAnsi="Montserrat"/>
                </w:rPr>
                <w:t>Mobile Emergency Care Service</w:t>
              </w:r>
            </w:hyperlink>
          </w:p>
        </w:tc>
        <w:tc>
          <w:tcPr>
            <w:tcW w:w="2267" w:type="dxa"/>
          </w:tcPr>
          <w:p w14:paraId="455917CF" w14:textId="77777777" w:rsidR="00D11314" w:rsidRPr="00107C79" w:rsidRDefault="00D11314">
            <w:pPr>
              <w:rPr>
                <w:rFonts w:ascii="Montserrat" w:hAnsi="Montserrat"/>
              </w:rPr>
            </w:pPr>
            <w:r w:rsidRPr="00107C79">
              <w:rPr>
                <w:rFonts w:ascii="Montserrat" w:hAnsi="Montserrat"/>
              </w:rPr>
              <w:t>26</w:t>
            </w:r>
            <w:r>
              <w:rPr>
                <w:rFonts w:ascii="Montserrat" w:hAnsi="Montserrat"/>
              </w:rPr>
              <w:t xml:space="preserve"> </w:t>
            </w:r>
            <w:r w:rsidRPr="00107C79">
              <w:rPr>
                <w:rFonts w:ascii="Montserrat" w:hAnsi="Montserrat"/>
              </w:rPr>
              <w:t>– 28</w:t>
            </w:r>
            <w:r>
              <w:rPr>
                <w:rFonts w:ascii="Montserrat" w:hAnsi="Montserrat"/>
              </w:rPr>
              <w:t xml:space="preserve"> March </w:t>
            </w:r>
            <w:r w:rsidRPr="00107C79">
              <w:rPr>
                <w:rFonts w:ascii="Montserrat" w:hAnsi="Montserrat"/>
              </w:rPr>
              <w:t>2024</w:t>
            </w:r>
          </w:p>
        </w:tc>
      </w:tr>
      <w:tr w:rsidR="00D11314" w:rsidRPr="00107C79" w14:paraId="1982039F" w14:textId="77777777" w:rsidTr="004675B2">
        <w:tc>
          <w:tcPr>
            <w:tcW w:w="4348" w:type="dxa"/>
          </w:tcPr>
          <w:p w14:paraId="5CB07E34" w14:textId="77777777" w:rsidR="00D11314" w:rsidRPr="00107C79" w:rsidRDefault="00D11314">
            <w:pPr>
              <w:rPr>
                <w:rFonts w:ascii="Montserrat" w:hAnsi="Montserrat"/>
              </w:rPr>
            </w:pPr>
            <w:hyperlink r:id="rId54" w:history="1">
              <w:r w:rsidRPr="00107C79">
                <w:rPr>
                  <w:rStyle w:val="Hyperlink"/>
                  <w:rFonts w:ascii="Montserrat" w:hAnsi="Montserrat"/>
                </w:rPr>
                <w:t>Housing with Care Service</w:t>
              </w:r>
            </w:hyperlink>
          </w:p>
        </w:tc>
        <w:tc>
          <w:tcPr>
            <w:tcW w:w="2267" w:type="dxa"/>
          </w:tcPr>
          <w:p w14:paraId="79E67777" w14:textId="77777777" w:rsidR="00D11314" w:rsidRPr="00107C79" w:rsidRDefault="00D11314">
            <w:pPr>
              <w:rPr>
                <w:rFonts w:ascii="Montserrat" w:hAnsi="Montserrat"/>
              </w:rPr>
            </w:pPr>
            <w:r>
              <w:rPr>
                <w:rFonts w:ascii="Montserrat" w:hAnsi="Montserrat"/>
              </w:rPr>
              <w:t>24 July 2024</w:t>
            </w:r>
          </w:p>
        </w:tc>
      </w:tr>
      <w:tr w:rsidR="00D11314" w:rsidRPr="00107C79" w14:paraId="7E11B317" w14:textId="77777777" w:rsidTr="004675B2">
        <w:tc>
          <w:tcPr>
            <w:tcW w:w="4348" w:type="dxa"/>
          </w:tcPr>
          <w:p w14:paraId="2BD1BA1D" w14:textId="77777777" w:rsidR="00D11314" w:rsidRDefault="00D11314">
            <w:pPr>
              <w:rPr>
                <w:rFonts w:ascii="Montserrat" w:hAnsi="Montserrat"/>
              </w:rPr>
            </w:pPr>
            <w:hyperlink r:id="rId55" w:history="1">
              <w:r w:rsidRPr="00107C79">
                <w:rPr>
                  <w:rStyle w:val="Hyperlink"/>
                  <w:rFonts w:ascii="Montserrat" w:hAnsi="Montserrat"/>
                </w:rPr>
                <w:t>Thornton Gardens</w:t>
              </w:r>
            </w:hyperlink>
          </w:p>
        </w:tc>
        <w:tc>
          <w:tcPr>
            <w:tcW w:w="2267" w:type="dxa"/>
          </w:tcPr>
          <w:p w14:paraId="27DDABB9" w14:textId="77777777" w:rsidR="00D11314" w:rsidRDefault="00D11314">
            <w:pPr>
              <w:rPr>
                <w:rFonts w:ascii="Montserrat" w:hAnsi="Montserrat"/>
              </w:rPr>
            </w:pPr>
            <w:r>
              <w:rPr>
                <w:rFonts w:ascii="Montserrat" w:hAnsi="Montserrat"/>
              </w:rPr>
              <w:t>14 January 2025</w:t>
            </w:r>
          </w:p>
        </w:tc>
      </w:tr>
    </w:tbl>
    <w:p w14:paraId="2BB6F055" w14:textId="171B69BD" w:rsidR="004675B2" w:rsidRDefault="004675B2" w:rsidP="004675B2">
      <w:pPr>
        <w:rPr>
          <w:sz w:val="18"/>
          <w:szCs w:val="18"/>
        </w:rPr>
      </w:pPr>
      <w:r>
        <w:rPr>
          <w:sz w:val="18"/>
          <w:szCs w:val="18"/>
        </w:rPr>
        <w:t xml:space="preserve">Table 8: </w:t>
      </w:r>
      <w:r w:rsidR="00337373">
        <w:rPr>
          <w:sz w:val="18"/>
          <w:szCs w:val="18"/>
        </w:rPr>
        <w:t>Falkirk HSCP Inspection</w:t>
      </w:r>
      <w:r w:rsidR="00A14785">
        <w:rPr>
          <w:sz w:val="18"/>
          <w:szCs w:val="18"/>
        </w:rPr>
        <w:t xml:space="preserve"> Report</w:t>
      </w:r>
      <w:r w:rsidR="00337373">
        <w:rPr>
          <w:sz w:val="18"/>
          <w:szCs w:val="18"/>
        </w:rPr>
        <w:t>s 2024/25</w:t>
      </w:r>
    </w:p>
    <w:p w14:paraId="7AB786AD" w14:textId="77777777" w:rsidR="00337373" w:rsidRDefault="00337373" w:rsidP="00337373"/>
    <w:p w14:paraId="3A8ED625" w14:textId="1C0C4E61" w:rsidR="00F1297F" w:rsidRPr="00A53143" w:rsidRDefault="00A53143" w:rsidP="00A53143">
      <w:pPr>
        <w:rPr>
          <w:rFonts w:ascii="Montserrat SemiBold" w:hAnsi="Montserrat SemiBold"/>
        </w:rPr>
      </w:pPr>
      <w:r w:rsidRPr="00A53143">
        <w:rPr>
          <w:rFonts w:ascii="Montserrat SemiBold" w:hAnsi="Montserrat SemiBold"/>
        </w:rPr>
        <w:t>RESIDENTIAL CARE HOMES (OLDER PEOPLE)</w:t>
      </w:r>
    </w:p>
    <w:p w14:paraId="16B102B7" w14:textId="13E079E1" w:rsidR="004A590E" w:rsidRPr="00375D0D" w:rsidRDefault="00375D0D" w:rsidP="00157F08">
      <w:pPr>
        <w:rPr>
          <w:rFonts w:ascii="Montserrat" w:hAnsi="Montserrat"/>
        </w:rPr>
      </w:pPr>
      <w:r>
        <w:rPr>
          <w:rFonts w:ascii="Montserrat" w:hAnsi="Montserrat"/>
        </w:rPr>
        <w:t>19 out of 20</w:t>
      </w:r>
      <w:r w:rsidR="00157F08" w:rsidRPr="00375D0D">
        <w:rPr>
          <w:rFonts w:ascii="Montserrat" w:hAnsi="Montserrat"/>
        </w:rPr>
        <w:t xml:space="preserve"> local care homes were inspected</w:t>
      </w:r>
      <w:r w:rsidR="00EF1972" w:rsidRPr="00375D0D">
        <w:rPr>
          <w:rFonts w:ascii="Montserrat" w:hAnsi="Montserrat"/>
        </w:rPr>
        <w:t xml:space="preserve"> this year</w:t>
      </w:r>
      <w:r w:rsidR="00402790" w:rsidRPr="00375D0D">
        <w:rPr>
          <w:rFonts w:ascii="Montserrat" w:hAnsi="Montserrat"/>
        </w:rPr>
        <w:t xml:space="preserve">. </w:t>
      </w:r>
      <w:r w:rsidR="003C43D2" w:rsidRPr="00375D0D">
        <w:rPr>
          <w:rFonts w:ascii="Montserrat" w:hAnsi="Montserrat"/>
        </w:rPr>
        <w:t xml:space="preserve">The </w:t>
      </w:r>
      <w:r w:rsidR="004A590E" w:rsidRPr="00375D0D">
        <w:rPr>
          <w:rFonts w:ascii="Montserrat" w:hAnsi="Montserrat"/>
        </w:rPr>
        <w:t>findings</w:t>
      </w:r>
      <w:r w:rsidR="007E3C77" w:rsidRPr="00375D0D">
        <w:rPr>
          <w:rFonts w:ascii="Montserrat" w:hAnsi="Montserrat"/>
        </w:rPr>
        <w:t xml:space="preserve"> wer</w:t>
      </w:r>
      <w:r w:rsidR="003C43D2" w:rsidRPr="00375D0D">
        <w:rPr>
          <w:rFonts w:ascii="Montserrat" w:hAnsi="Montserrat"/>
        </w:rPr>
        <w:t>e as follows:</w:t>
      </w:r>
    </w:p>
    <w:p w14:paraId="7C0081B6" w14:textId="77777777" w:rsidR="00402790" w:rsidRDefault="00402790" w:rsidP="00157F08"/>
    <w:tbl>
      <w:tblPr>
        <w:tblStyle w:val="TableGrid"/>
        <w:tblW w:w="0" w:type="auto"/>
        <w:tblLook w:val="04A0" w:firstRow="1" w:lastRow="0" w:firstColumn="1" w:lastColumn="0" w:noHBand="0" w:noVBand="1"/>
      </w:tblPr>
      <w:tblGrid>
        <w:gridCol w:w="1535"/>
        <w:gridCol w:w="1464"/>
        <w:gridCol w:w="2093"/>
        <w:gridCol w:w="1523"/>
      </w:tblGrid>
      <w:tr w:rsidR="008D2F40" w14:paraId="6ADCA437" w14:textId="77777777" w:rsidTr="0055164E">
        <w:tc>
          <w:tcPr>
            <w:tcW w:w="1653" w:type="dxa"/>
            <w:shd w:val="clear" w:color="auto" w:fill="4FC0E8"/>
          </w:tcPr>
          <w:p w14:paraId="17A07507" w14:textId="3E81817A" w:rsidR="003C43D2" w:rsidRPr="004A590E" w:rsidRDefault="003C43D2" w:rsidP="00157F08">
            <w:pPr>
              <w:rPr>
                <w:rFonts w:ascii="Montserrat SemiBold" w:hAnsi="Montserrat SemiBold"/>
              </w:rPr>
            </w:pPr>
            <w:r w:rsidRPr="004A590E">
              <w:rPr>
                <w:rFonts w:ascii="Montserrat SemiBold" w:hAnsi="Montserrat SemiBold"/>
              </w:rPr>
              <w:t>Key Questions</w:t>
            </w:r>
          </w:p>
        </w:tc>
        <w:tc>
          <w:tcPr>
            <w:tcW w:w="1654" w:type="dxa"/>
            <w:shd w:val="clear" w:color="auto" w:fill="4FC0E8"/>
          </w:tcPr>
          <w:p w14:paraId="394EB4A3" w14:textId="77777777" w:rsidR="004D0408" w:rsidRPr="004A590E" w:rsidRDefault="003C43D2" w:rsidP="00157F08">
            <w:pPr>
              <w:rPr>
                <w:rFonts w:ascii="Montserrat SemiBold" w:hAnsi="Montserrat SemiBold"/>
              </w:rPr>
            </w:pPr>
            <w:r w:rsidRPr="004A590E">
              <w:rPr>
                <w:rFonts w:ascii="Montserrat SemiBold" w:hAnsi="Montserrat SemiBold"/>
              </w:rPr>
              <w:t>Good/</w:t>
            </w:r>
          </w:p>
          <w:p w14:paraId="6748B8F1" w14:textId="77777777" w:rsidR="004D0408" w:rsidRPr="004A590E" w:rsidRDefault="003C43D2" w:rsidP="00157F08">
            <w:pPr>
              <w:rPr>
                <w:rFonts w:ascii="Montserrat SemiBold" w:hAnsi="Montserrat SemiBold"/>
              </w:rPr>
            </w:pPr>
            <w:r w:rsidRPr="004A590E">
              <w:rPr>
                <w:rFonts w:ascii="Montserrat SemiBold" w:hAnsi="Montserrat SemiBold"/>
              </w:rPr>
              <w:t>Very Good/</w:t>
            </w:r>
          </w:p>
          <w:p w14:paraId="01B6546E" w14:textId="1B74B4CC" w:rsidR="003C43D2" w:rsidRPr="004A590E" w:rsidRDefault="003C43D2" w:rsidP="00157F08">
            <w:pPr>
              <w:rPr>
                <w:rFonts w:ascii="Montserrat SemiBold" w:hAnsi="Montserrat SemiBold"/>
              </w:rPr>
            </w:pPr>
            <w:r w:rsidRPr="004A590E">
              <w:rPr>
                <w:rFonts w:ascii="Montserrat SemiBold" w:hAnsi="Montserrat SemiBold"/>
              </w:rPr>
              <w:t>Excellent</w:t>
            </w:r>
          </w:p>
        </w:tc>
        <w:tc>
          <w:tcPr>
            <w:tcW w:w="1654" w:type="dxa"/>
            <w:shd w:val="clear" w:color="auto" w:fill="4FC0E8"/>
          </w:tcPr>
          <w:p w14:paraId="56623D3B" w14:textId="77777777" w:rsidR="004D0408" w:rsidRPr="004A590E" w:rsidRDefault="003C43D2" w:rsidP="00157F08">
            <w:pPr>
              <w:rPr>
                <w:rFonts w:ascii="Montserrat SemiBold" w:hAnsi="Montserrat SemiBold"/>
              </w:rPr>
            </w:pPr>
            <w:r w:rsidRPr="004A590E">
              <w:rPr>
                <w:rFonts w:ascii="Montserrat SemiBold" w:hAnsi="Montserrat SemiBold"/>
              </w:rPr>
              <w:t>Unsatisfactory/</w:t>
            </w:r>
          </w:p>
          <w:p w14:paraId="0B74528C" w14:textId="77777777" w:rsidR="004D0408" w:rsidRPr="004A590E" w:rsidRDefault="003C43D2" w:rsidP="00157F08">
            <w:pPr>
              <w:rPr>
                <w:rFonts w:ascii="Montserrat SemiBold" w:hAnsi="Montserrat SemiBold"/>
              </w:rPr>
            </w:pPr>
            <w:r w:rsidRPr="004A590E">
              <w:rPr>
                <w:rFonts w:ascii="Montserrat SemiBold" w:hAnsi="Montserrat SemiBold"/>
              </w:rPr>
              <w:t>Weak/</w:t>
            </w:r>
          </w:p>
          <w:p w14:paraId="4AD1ACFE" w14:textId="11D3F540" w:rsidR="003C43D2" w:rsidRPr="004A590E" w:rsidRDefault="008D2F40" w:rsidP="00157F08">
            <w:pPr>
              <w:rPr>
                <w:rFonts w:ascii="Montserrat SemiBold" w:hAnsi="Montserrat SemiBold"/>
              </w:rPr>
            </w:pPr>
            <w:r w:rsidRPr="004A590E">
              <w:rPr>
                <w:rFonts w:ascii="Montserrat SemiBold" w:hAnsi="Montserrat SemiBold"/>
              </w:rPr>
              <w:t>Adequate</w:t>
            </w:r>
          </w:p>
        </w:tc>
        <w:tc>
          <w:tcPr>
            <w:tcW w:w="1654" w:type="dxa"/>
            <w:shd w:val="clear" w:color="auto" w:fill="4FC0E8"/>
          </w:tcPr>
          <w:p w14:paraId="68E66C7B" w14:textId="13EE588C" w:rsidR="003C43D2" w:rsidRPr="004A590E" w:rsidRDefault="008D2F40" w:rsidP="00157F08">
            <w:pPr>
              <w:rPr>
                <w:rFonts w:ascii="Montserrat SemiBold" w:hAnsi="Montserrat SemiBold"/>
              </w:rPr>
            </w:pPr>
            <w:r w:rsidRPr="004A590E">
              <w:rPr>
                <w:rFonts w:ascii="Montserrat SemiBold" w:hAnsi="Montserrat SemiBold"/>
              </w:rPr>
              <w:t>Not Inspected</w:t>
            </w:r>
          </w:p>
        </w:tc>
      </w:tr>
      <w:tr w:rsidR="004D0408" w14:paraId="4EE88BAF" w14:textId="77777777" w:rsidTr="003C43D2">
        <w:tc>
          <w:tcPr>
            <w:tcW w:w="1653" w:type="dxa"/>
          </w:tcPr>
          <w:p w14:paraId="17B7DB78" w14:textId="7DC44141" w:rsidR="004D0408" w:rsidRPr="004A590E" w:rsidRDefault="004D0408" w:rsidP="00157F08">
            <w:pPr>
              <w:rPr>
                <w:rFonts w:ascii="Montserrat SemiBold" w:hAnsi="Montserrat SemiBold"/>
              </w:rPr>
            </w:pPr>
            <w:r w:rsidRPr="004A590E">
              <w:rPr>
                <w:rFonts w:ascii="Montserrat SemiBold" w:hAnsi="Montserrat SemiBold"/>
              </w:rPr>
              <w:t>KQ 1</w:t>
            </w:r>
          </w:p>
        </w:tc>
        <w:tc>
          <w:tcPr>
            <w:tcW w:w="1654" w:type="dxa"/>
          </w:tcPr>
          <w:p w14:paraId="036B41AC" w14:textId="4071C772" w:rsidR="004D0408" w:rsidRPr="00375D0D" w:rsidRDefault="00375D0D" w:rsidP="00157F08">
            <w:pPr>
              <w:rPr>
                <w:rFonts w:ascii="Montserrat" w:hAnsi="Montserrat"/>
              </w:rPr>
            </w:pPr>
            <w:r>
              <w:rPr>
                <w:rFonts w:ascii="Montserrat" w:hAnsi="Montserrat"/>
              </w:rPr>
              <w:t>85%</w:t>
            </w:r>
          </w:p>
        </w:tc>
        <w:tc>
          <w:tcPr>
            <w:tcW w:w="1654" w:type="dxa"/>
          </w:tcPr>
          <w:p w14:paraId="44C30401" w14:textId="356177BA" w:rsidR="004D0408" w:rsidRPr="00375D0D" w:rsidRDefault="00375D0D" w:rsidP="00157F08">
            <w:pPr>
              <w:rPr>
                <w:rFonts w:ascii="Montserrat" w:hAnsi="Montserrat"/>
              </w:rPr>
            </w:pPr>
            <w:r>
              <w:rPr>
                <w:rFonts w:ascii="Montserrat" w:hAnsi="Montserrat"/>
              </w:rPr>
              <w:t>15%</w:t>
            </w:r>
          </w:p>
        </w:tc>
        <w:tc>
          <w:tcPr>
            <w:tcW w:w="1654" w:type="dxa"/>
          </w:tcPr>
          <w:p w14:paraId="087D6DC3" w14:textId="5D50B879" w:rsidR="004D0408" w:rsidRPr="00375D0D" w:rsidRDefault="00375D0D" w:rsidP="00157F08">
            <w:pPr>
              <w:rPr>
                <w:rFonts w:ascii="Montserrat" w:hAnsi="Montserrat"/>
              </w:rPr>
            </w:pPr>
            <w:r>
              <w:rPr>
                <w:rFonts w:ascii="Montserrat" w:hAnsi="Montserrat"/>
              </w:rPr>
              <w:t>0%</w:t>
            </w:r>
          </w:p>
        </w:tc>
      </w:tr>
      <w:tr w:rsidR="004D0408" w14:paraId="3CDDB8FF" w14:textId="77777777" w:rsidTr="003C43D2">
        <w:tc>
          <w:tcPr>
            <w:tcW w:w="1653" w:type="dxa"/>
          </w:tcPr>
          <w:p w14:paraId="4E777DED" w14:textId="4014A22B" w:rsidR="004D0408" w:rsidRPr="004A590E" w:rsidRDefault="004D0408" w:rsidP="00157F08">
            <w:pPr>
              <w:rPr>
                <w:rFonts w:ascii="Montserrat SemiBold" w:hAnsi="Montserrat SemiBold"/>
              </w:rPr>
            </w:pPr>
            <w:r w:rsidRPr="004A590E">
              <w:rPr>
                <w:rFonts w:ascii="Montserrat SemiBold" w:hAnsi="Montserrat SemiBold"/>
              </w:rPr>
              <w:t>KQ 2</w:t>
            </w:r>
          </w:p>
        </w:tc>
        <w:tc>
          <w:tcPr>
            <w:tcW w:w="1654" w:type="dxa"/>
          </w:tcPr>
          <w:p w14:paraId="5926BF11" w14:textId="34AABB3B" w:rsidR="004D0408" w:rsidRPr="00375D0D" w:rsidRDefault="00375D0D" w:rsidP="00157F08">
            <w:pPr>
              <w:rPr>
                <w:rFonts w:ascii="Montserrat" w:hAnsi="Montserrat"/>
              </w:rPr>
            </w:pPr>
            <w:r>
              <w:rPr>
                <w:rFonts w:ascii="Montserrat" w:hAnsi="Montserrat"/>
              </w:rPr>
              <w:t>15%</w:t>
            </w:r>
          </w:p>
        </w:tc>
        <w:tc>
          <w:tcPr>
            <w:tcW w:w="1654" w:type="dxa"/>
          </w:tcPr>
          <w:p w14:paraId="3E7CE470" w14:textId="1DED8531" w:rsidR="004D0408" w:rsidRPr="00375D0D" w:rsidRDefault="00375D0D" w:rsidP="00157F08">
            <w:pPr>
              <w:rPr>
                <w:rFonts w:ascii="Montserrat" w:hAnsi="Montserrat"/>
              </w:rPr>
            </w:pPr>
            <w:r>
              <w:rPr>
                <w:rFonts w:ascii="Montserrat" w:hAnsi="Montserrat"/>
              </w:rPr>
              <w:t>20%</w:t>
            </w:r>
          </w:p>
        </w:tc>
        <w:tc>
          <w:tcPr>
            <w:tcW w:w="1654" w:type="dxa"/>
          </w:tcPr>
          <w:p w14:paraId="585480CA" w14:textId="002ED5F3" w:rsidR="004D0408" w:rsidRPr="00375D0D" w:rsidRDefault="00375D0D" w:rsidP="00157F08">
            <w:pPr>
              <w:rPr>
                <w:rFonts w:ascii="Montserrat" w:hAnsi="Montserrat"/>
              </w:rPr>
            </w:pPr>
            <w:r>
              <w:rPr>
                <w:rFonts w:ascii="Montserrat" w:hAnsi="Montserrat"/>
              </w:rPr>
              <w:t>65%</w:t>
            </w:r>
          </w:p>
        </w:tc>
      </w:tr>
      <w:tr w:rsidR="004D0408" w14:paraId="66136478" w14:textId="77777777" w:rsidTr="003C43D2">
        <w:tc>
          <w:tcPr>
            <w:tcW w:w="1653" w:type="dxa"/>
          </w:tcPr>
          <w:p w14:paraId="749571DA" w14:textId="35485233" w:rsidR="004D0408" w:rsidRPr="004A590E" w:rsidRDefault="004D0408" w:rsidP="00157F08">
            <w:pPr>
              <w:rPr>
                <w:rFonts w:ascii="Montserrat SemiBold" w:hAnsi="Montserrat SemiBold"/>
              </w:rPr>
            </w:pPr>
            <w:r w:rsidRPr="004A590E">
              <w:rPr>
                <w:rFonts w:ascii="Montserrat SemiBold" w:hAnsi="Montserrat SemiBold"/>
              </w:rPr>
              <w:t>KQ 3</w:t>
            </w:r>
          </w:p>
        </w:tc>
        <w:tc>
          <w:tcPr>
            <w:tcW w:w="1654" w:type="dxa"/>
          </w:tcPr>
          <w:p w14:paraId="243DA631" w14:textId="08EE143C" w:rsidR="004D0408" w:rsidRPr="00375D0D" w:rsidRDefault="00375D0D" w:rsidP="00157F08">
            <w:pPr>
              <w:rPr>
                <w:rFonts w:ascii="Montserrat" w:hAnsi="Montserrat"/>
              </w:rPr>
            </w:pPr>
            <w:r>
              <w:rPr>
                <w:rFonts w:ascii="Montserrat" w:hAnsi="Montserrat"/>
              </w:rPr>
              <w:t>70%</w:t>
            </w:r>
          </w:p>
        </w:tc>
        <w:tc>
          <w:tcPr>
            <w:tcW w:w="1654" w:type="dxa"/>
          </w:tcPr>
          <w:p w14:paraId="6C1D7226" w14:textId="727C8662" w:rsidR="004D0408" w:rsidRPr="00375D0D" w:rsidRDefault="00375D0D" w:rsidP="00157F08">
            <w:pPr>
              <w:rPr>
                <w:rFonts w:ascii="Montserrat" w:hAnsi="Montserrat"/>
              </w:rPr>
            </w:pPr>
            <w:r>
              <w:rPr>
                <w:rFonts w:ascii="Montserrat" w:hAnsi="Montserrat"/>
              </w:rPr>
              <w:t>20%</w:t>
            </w:r>
          </w:p>
        </w:tc>
        <w:tc>
          <w:tcPr>
            <w:tcW w:w="1654" w:type="dxa"/>
          </w:tcPr>
          <w:p w14:paraId="40B11F87" w14:textId="75335926" w:rsidR="004D0408" w:rsidRPr="00375D0D" w:rsidRDefault="00375D0D" w:rsidP="00157F08">
            <w:pPr>
              <w:rPr>
                <w:rFonts w:ascii="Montserrat" w:hAnsi="Montserrat"/>
              </w:rPr>
            </w:pPr>
            <w:r>
              <w:rPr>
                <w:rFonts w:ascii="Montserrat" w:hAnsi="Montserrat"/>
              </w:rPr>
              <w:t>10%</w:t>
            </w:r>
          </w:p>
        </w:tc>
      </w:tr>
      <w:tr w:rsidR="004D0408" w14:paraId="058DCF35" w14:textId="77777777" w:rsidTr="003C43D2">
        <w:tc>
          <w:tcPr>
            <w:tcW w:w="1653" w:type="dxa"/>
          </w:tcPr>
          <w:p w14:paraId="0C329DE6" w14:textId="6B2FA2A2" w:rsidR="004D0408" w:rsidRPr="004A590E" w:rsidRDefault="004D0408" w:rsidP="00157F08">
            <w:pPr>
              <w:rPr>
                <w:rFonts w:ascii="Montserrat SemiBold" w:hAnsi="Montserrat SemiBold"/>
              </w:rPr>
            </w:pPr>
            <w:r w:rsidRPr="004A590E">
              <w:rPr>
                <w:rFonts w:ascii="Montserrat SemiBold" w:hAnsi="Montserrat SemiBold"/>
              </w:rPr>
              <w:t>KQ 4</w:t>
            </w:r>
          </w:p>
        </w:tc>
        <w:tc>
          <w:tcPr>
            <w:tcW w:w="1654" w:type="dxa"/>
          </w:tcPr>
          <w:p w14:paraId="0CE04591" w14:textId="5DD67144" w:rsidR="004D0408" w:rsidRPr="00375D0D" w:rsidRDefault="00375D0D" w:rsidP="00157F08">
            <w:pPr>
              <w:rPr>
                <w:rFonts w:ascii="Montserrat" w:hAnsi="Montserrat"/>
              </w:rPr>
            </w:pPr>
            <w:r>
              <w:rPr>
                <w:rFonts w:ascii="Montserrat" w:hAnsi="Montserrat"/>
              </w:rPr>
              <w:t>5%</w:t>
            </w:r>
          </w:p>
        </w:tc>
        <w:tc>
          <w:tcPr>
            <w:tcW w:w="1654" w:type="dxa"/>
          </w:tcPr>
          <w:p w14:paraId="12D98A52" w14:textId="60A83E58" w:rsidR="004D0408" w:rsidRPr="00375D0D" w:rsidRDefault="00375D0D" w:rsidP="00157F08">
            <w:pPr>
              <w:rPr>
                <w:rFonts w:ascii="Montserrat" w:hAnsi="Montserrat"/>
              </w:rPr>
            </w:pPr>
            <w:r>
              <w:rPr>
                <w:rFonts w:ascii="Montserrat" w:hAnsi="Montserrat"/>
              </w:rPr>
              <w:t>15%</w:t>
            </w:r>
          </w:p>
        </w:tc>
        <w:tc>
          <w:tcPr>
            <w:tcW w:w="1654" w:type="dxa"/>
          </w:tcPr>
          <w:p w14:paraId="3E9C1992" w14:textId="2E2B4211" w:rsidR="004D0408" w:rsidRPr="00375D0D" w:rsidRDefault="00375D0D" w:rsidP="00157F08">
            <w:pPr>
              <w:rPr>
                <w:rFonts w:ascii="Montserrat" w:hAnsi="Montserrat"/>
              </w:rPr>
            </w:pPr>
            <w:r>
              <w:rPr>
                <w:rFonts w:ascii="Montserrat" w:hAnsi="Montserrat"/>
              </w:rPr>
              <w:t>80%</w:t>
            </w:r>
          </w:p>
        </w:tc>
      </w:tr>
      <w:tr w:rsidR="004D0408" w14:paraId="0BFAF53F" w14:textId="77777777" w:rsidTr="003C43D2">
        <w:tc>
          <w:tcPr>
            <w:tcW w:w="1653" w:type="dxa"/>
          </w:tcPr>
          <w:p w14:paraId="649733B8" w14:textId="499AC027" w:rsidR="004D0408" w:rsidRPr="004A590E" w:rsidRDefault="004D0408" w:rsidP="00157F08">
            <w:pPr>
              <w:rPr>
                <w:rFonts w:ascii="Montserrat SemiBold" w:hAnsi="Montserrat SemiBold"/>
              </w:rPr>
            </w:pPr>
            <w:r w:rsidRPr="004A590E">
              <w:rPr>
                <w:rFonts w:ascii="Montserrat SemiBold" w:hAnsi="Montserrat SemiBold"/>
              </w:rPr>
              <w:t>KQ 5</w:t>
            </w:r>
          </w:p>
        </w:tc>
        <w:tc>
          <w:tcPr>
            <w:tcW w:w="1654" w:type="dxa"/>
          </w:tcPr>
          <w:p w14:paraId="17A7FF39" w14:textId="4A8E2486" w:rsidR="004D0408" w:rsidRPr="00375D0D" w:rsidRDefault="00375D0D" w:rsidP="00157F08">
            <w:pPr>
              <w:rPr>
                <w:rFonts w:ascii="Montserrat" w:hAnsi="Montserrat"/>
              </w:rPr>
            </w:pPr>
            <w:r>
              <w:rPr>
                <w:rFonts w:ascii="Montserrat" w:hAnsi="Montserrat"/>
              </w:rPr>
              <w:t>10%</w:t>
            </w:r>
          </w:p>
        </w:tc>
        <w:tc>
          <w:tcPr>
            <w:tcW w:w="1654" w:type="dxa"/>
          </w:tcPr>
          <w:p w14:paraId="22F6FE55" w14:textId="2DEF7D33" w:rsidR="004D0408" w:rsidRPr="00375D0D" w:rsidRDefault="00375D0D" w:rsidP="00157F08">
            <w:pPr>
              <w:rPr>
                <w:rFonts w:ascii="Montserrat" w:hAnsi="Montserrat"/>
              </w:rPr>
            </w:pPr>
            <w:r>
              <w:rPr>
                <w:rFonts w:ascii="Montserrat" w:hAnsi="Montserrat"/>
              </w:rPr>
              <w:t>5%</w:t>
            </w:r>
          </w:p>
        </w:tc>
        <w:tc>
          <w:tcPr>
            <w:tcW w:w="1654" w:type="dxa"/>
          </w:tcPr>
          <w:p w14:paraId="7887C76F" w14:textId="0A863DC0" w:rsidR="004D0408" w:rsidRPr="00375D0D" w:rsidRDefault="003711B9" w:rsidP="00157F08">
            <w:pPr>
              <w:rPr>
                <w:rFonts w:ascii="Montserrat" w:hAnsi="Montserrat"/>
              </w:rPr>
            </w:pPr>
            <w:r>
              <w:rPr>
                <w:rFonts w:ascii="Montserrat" w:hAnsi="Montserrat"/>
              </w:rPr>
              <w:t>85%</w:t>
            </w:r>
          </w:p>
        </w:tc>
      </w:tr>
      <w:tr w:rsidR="004D0408" w14:paraId="4BDCFF6A" w14:textId="77777777" w:rsidTr="003C43D2">
        <w:tc>
          <w:tcPr>
            <w:tcW w:w="1653" w:type="dxa"/>
          </w:tcPr>
          <w:p w14:paraId="48F4C66C" w14:textId="6648CED3" w:rsidR="004D0408" w:rsidRPr="004A590E" w:rsidRDefault="004D0408" w:rsidP="00157F08">
            <w:pPr>
              <w:rPr>
                <w:rFonts w:ascii="Montserrat SemiBold" w:hAnsi="Montserrat SemiBold"/>
              </w:rPr>
            </w:pPr>
            <w:r w:rsidRPr="004A590E">
              <w:rPr>
                <w:rFonts w:ascii="Montserrat SemiBold" w:hAnsi="Montserrat SemiBold"/>
              </w:rPr>
              <w:t>KQ 6</w:t>
            </w:r>
          </w:p>
        </w:tc>
        <w:tc>
          <w:tcPr>
            <w:tcW w:w="1654" w:type="dxa"/>
          </w:tcPr>
          <w:p w14:paraId="716D0BE7" w14:textId="32511AB1" w:rsidR="004D0408" w:rsidRPr="00375D0D" w:rsidRDefault="00375D0D" w:rsidP="00157F08">
            <w:pPr>
              <w:rPr>
                <w:rFonts w:ascii="Montserrat" w:hAnsi="Montserrat"/>
              </w:rPr>
            </w:pPr>
            <w:r>
              <w:rPr>
                <w:rFonts w:ascii="Montserrat" w:hAnsi="Montserrat"/>
              </w:rPr>
              <w:t>0%</w:t>
            </w:r>
          </w:p>
        </w:tc>
        <w:tc>
          <w:tcPr>
            <w:tcW w:w="1654" w:type="dxa"/>
          </w:tcPr>
          <w:p w14:paraId="7F6E819E" w14:textId="1C797684" w:rsidR="004D0408" w:rsidRPr="00375D0D" w:rsidRDefault="00375D0D" w:rsidP="00157F08">
            <w:pPr>
              <w:rPr>
                <w:rFonts w:ascii="Montserrat" w:hAnsi="Montserrat"/>
              </w:rPr>
            </w:pPr>
            <w:r>
              <w:rPr>
                <w:rFonts w:ascii="Montserrat" w:hAnsi="Montserrat"/>
              </w:rPr>
              <w:t>0%</w:t>
            </w:r>
          </w:p>
        </w:tc>
        <w:tc>
          <w:tcPr>
            <w:tcW w:w="1654" w:type="dxa"/>
          </w:tcPr>
          <w:p w14:paraId="4D6F8F65" w14:textId="78CE847B" w:rsidR="004D0408" w:rsidRPr="00375D0D" w:rsidRDefault="003711B9" w:rsidP="00157F08">
            <w:pPr>
              <w:rPr>
                <w:rFonts w:ascii="Montserrat" w:hAnsi="Montserrat"/>
              </w:rPr>
            </w:pPr>
            <w:r>
              <w:rPr>
                <w:rFonts w:ascii="Montserrat" w:hAnsi="Montserrat"/>
              </w:rPr>
              <w:t>100%</w:t>
            </w:r>
          </w:p>
        </w:tc>
      </w:tr>
    </w:tbl>
    <w:p w14:paraId="2C5370E9" w14:textId="77B193E1" w:rsidR="004D0408" w:rsidRDefault="004D0408" w:rsidP="00157F08">
      <w:pPr>
        <w:rPr>
          <w:sz w:val="18"/>
          <w:szCs w:val="18"/>
        </w:rPr>
      </w:pPr>
      <w:r>
        <w:rPr>
          <w:sz w:val="18"/>
          <w:szCs w:val="18"/>
        </w:rPr>
        <w:t xml:space="preserve">Table </w:t>
      </w:r>
      <w:r w:rsidR="004675B2">
        <w:rPr>
          <w:sz w:val="18"/>
          <w:szCs w:val="18"/>
        </w:rPr>
        <w:t>9</w:t>
      </w:r>
      <w:r>
        <w:rPr>
          <w:sz w:val="18"/>
          <w:szCs w:val="18"/>
        </w:rPr>
        <w:t>: Residential Care Homes (Older People)</w:t>
      </w:r>
    </w:p>
    <w:p w14:paraId="03935B8D" w14:textId="77777777" w:rsidR="004675B2" w:rsidRDefault="004675B2" w:rsidP="00157F08">
      <w:pPr>
        <w:rPr>
          <w:sz w:val="18"/>
          <w:szCs w:val="18"/>
        </w:rPr>
      </w:pPr>
    </w:p>
    <w:p w14:paraId="32C7B848" w14:textId="03E74D8C" w:rsidR="00832B56" w:rsidRPr="003711B9" w:rsidRDefault="00015D18" w:rsidP="00157F08">
      <w:pPr>
        <w:rPr>
          <w:rFonts w:ascii="Montserrat" w:hAnsi="Montserrat"/>
          <w:szCs w:val="24"/>
        </w:rPr>
      </w:pPr>
      <w:r w:rsidRPr="003711B9">
        <w:rPr>
          <w:rFonts w:ascii="Montserrat" w:hAnsi="Montserrat"/>
          <w:szCs w:val="24"/>
        </w:rPr>
        <w:t xml:space="preserve">The Care Inspectorate upheld </w:t>
      </w:r>
      <w:r w:rsidR="00C1739B">
        <w:rPr>
          <w:rFonts w:ascii="Montserrat" w:hAnsi="Montserrat"/>
          <w:szCs w:val="24"/>
        </w:rPr>
        <w:t>15</w:t>
      </w:r>
      <w:r w:rsidR="002E7592" w:rsidRPr="003711B9">
        <w:rPr>
          <w:rFonts w:ascii="Montserrat" w:hAnsi="Montserrat"/>
          <w:szCs w:val="24"/>
        </w:rPr>
        <w:t xml:space="preserve"> </w:t>
      </w:r>
      <w:r w:rsidRPr="003711B9">
        <w:rPr>
          <w:rFonts w:ascii="Montserrat" w:hAnsi="Montserrat"/>
          <w:szCs w:val="24"/>
        </w:rPr>
        <w:t>complaints from January to December 202</w:t>
      </w:r>
      <w:r w:rsidR="00C1739B">
        <w:rPr>
          <w:rFonts w:ascii="Montserrat" w:hAnsi="Montserrat"/>
          <w:szCs w:val="24"/>
        </w:rPr>
        <w:t>4</w:t>
      </w:r>
      <w:r w:rsidR="00B610A8" w:rsidRPr="003711B9">
        <w:rPr>
          <w:rFonts w:ascii="Montserrat" w:hAnsi="Montserrat"/>
          <w:szCs w:val="24"/>
        </w:rPr>
        <w:t xml:space="preserve">, compared to </w:t>
      </w:r>
      <w:r w:rsidR="00C1739B">
        <w:rPr>
          <w:rFonts w:ascii="Montserrat" w:hAnsi="Montserrat"/>
          <w:szCs w:val="24"/>
        </w:rPr>
        <w:t>seven</w:t>
      </w:r>
      <w:r w:rsidR="00B610A8" w:rsidRPr="003711B9">
        <w:rPr>
          <w:rFonts w:ascii="Montserrat" w:hAnsi="Montserrat"/>
          <w:szCs w:val="24"/>
        </w:rPr>
        <w:t xml:space="preserve"> during the same period in 202</w:t>
      </w:r>
      <w:r w:rsidR="00C1739B">
        <w:rPr>
          <w:rFonts w:ascii="Montserrat" w:hAnsi="Montserrat"/>
          <w:szCs w:val="24"/>
        </w:rPr>
        <w:t>3</w:t>
      </w:r>
      <w:r w:rsidR="00B610A8" w:rsidRPr="003711B9">
        <w:rPr>
          <w:rFonts w:ascii="Montserrat" w:hAnsi="Montserrat"/>
          <w:szCs w:val="24"/>
        </w:rPr>
        <w:t>.</w:t>
      </w:r>
    </w:p>
    <w:p w14:paraId="62CB225F" w14:textId="77777777" w:rsidR="00832B56" w:rsidRPr="00832B56" w:rsidRDefault="00832B56" w:rsidP="00157F08">
      <w:pPr>
        <w:rPr>
          <w:szCs w:val="24"/>
        </w:rPr>
      </w:pPr>
    </w:p>
    <w:p w14:paraId="58C7B52F" w14:textId="455A3685" w:rsidR="00832B56" w:rsidRPr="00A53143" w:rsidRDefault="00A53143" w:rsidP="00A53143">
      <w:pPr>
        <w:rPr>
          <w:rFonts w:ascii="Montserrat SemiBold" w:hAnsi="Montserrat SemiBold"/>
        </w:rPr>
      </w:pPr>
      <w:r w:rsidRPr="00A53143">
        <w:rPr>
          <w:rFonts w:ascii="Montserrat SemiBold" w:hAnsi="Montserrat SemiBold"/>
        </w:rPr>
        <w:t>RESIDENTIAL CARE HOMES (ADULTS)</w:t>
      </w:r>
    </w:p>
    <w:p w14:paraId="3174F0B8" w14:textId="7FCE4783" w:rsidR="00832B56" w:rsidRPr="003711B9" w:rsidRDefault="00FF4D75" w:rsidP="00915226">
      <w:pPr>
        <w:rPr>
          <w:rFonts w:ascii="Montserrat" w:hAnsi="Montserrat"/>
        </w:rPr>
      </w:pPr>
      <w:r>
        <w:rPr>
          <w:rFonts w:ascii="Montserrat" w:hAnsi="Montserrat"/>
          <w:szCs w:val="24"/>
        </w:rPr>
        <w:t>8</w:t>
      </w:r>
      <w:r w:rsidR="00832B56" w:rsidRPr="00FF4D75">
        <w:rPr>
          <w:rFonts w:ascii="Montserrat" w:hAnsi="Montserrat"/>
          <w:szCs w:val="24"/>
        </w:rPr>
        <w:t xml:space="preserve"> of the 11 local care homes were inspected </w:t>
      </w:r>
      <w:r w:rsidR="00915226" w:rsidRPr="00FF4D75">
        <w:rPr>
          <w:rFonts w:ascii="Montserrat" w:hAnsi="Montserrat"/>
          <w:szCs w:val="24"/>
        </w:rPr>
        <w:t xml:space="preserve">this year. </w:t>
      </w:r>
      <w:r>
        <w:rPr>
          <w:rFonts w:ascii="Montserrat" w:hAnsi="Montserrat"/>
          <w:szCs w:val="24"/>
        </w:rPr>
        <w:t xml:space="preserve">One care home closed (Denovan in January 2025). </w:t>
      </w:r>
      <w:r w:rsidR="00915226" w:rsidRPr="00FF4D75">
        <w:rPr>
          <w:rFonts w:ascii="Montserrat" w:hAnsi="Montserrat"/>
          <w:szCs w:val="24"/>
        </w:rPr>
        <w:t>The findings were as follows:</w:t>
      </w:r>
      <w:r w:rsidR="00915226" w:rsidRPr="003711B9">
        <w:rPr>
          <w:rFonts w:ascii="Montserrat" w:hAnsi="Montserrat"/>
          <w:szCs w:val="24"/>
        </w:rPr>
        <w:t xml:space="preserve"> </w:t>
      </w:r>
    </w:p>
    <w:p w14:paraId="49829302" w14:textId="77777777" w:rsidR="004A590E" w:rsidRDefault="004A590E" w:rsidP="00157F08"/>
    <w:tbl>
      <w:tblPr>
        <w:tblStyle w:val="TableGrid"/>
        <w:tblW w:w="0" w:type="auto"/>
        <w:tblLook w:val="04A0" w:firstRow="1" w:lastRow="0" w:firstColumn="1" w:lastColumn="0" w:noHBand="0" w:noVBand="1"/>
      </w:tblPr>
      <w:tblGrid>
        <w:gridCol w:w="1532"/>
        <w:gridCol w:w="1467"/>
        <w:gridCol w:w="2093"/>
        <w:gridCol w:w="1523"/>
      </w:tblGrid>
      <w:tr w:rsidR="00832B56" w14:paraId="536DF305" w14:textId="77777777" w:rsidTr="00AE4312">
        <w:tc>
          <w:tcPr>
            <w:tcW w:w="1532" w:type="dxa"/>
            <w:shd w:val="clear" w:color="auto" w:fill="4FC0E8"/>
          </w:tcPr>
          <w:p w14:paraId="578FAF6A" w14:textId="77777777" w:rsidR="00832B56" w:rsidRPr="004A590E" w:rsidRDefault="00832B56" w:rsidP="003B557A">
            <w:pPr>
              <w:rPr>
                <w:rFonts w:ascii="Montserrat SemiBold" w:hAnsi="Montserrat SemiBold"/>
              </w:rPr>
            </w:pPr>
            <w:r w:rsidRPr="004A590E">
              <w:rPr>
                <w:rFonts w:ascii="Montserrat SemiBold" w:hAnsi="Montserrat SemiBold"/>
              </w:rPr>
              <w:t>Key Questions</w:t>
            </w:r>
          </w:p>
        </w:tc>
        <w:tc>
          <w:tcPr>
            <w:tcW w:w="1467" w:type="dxa"/>
            <w:shd w:val="clear" w:color="auto" w:fill="4FC0E8"/>
          </w:tcPr>
          <w:p w14:paraId="3E495EA2" w14:textId="77777777" w:rsidR="00832B56" w:rsidRPr="004A590E" w:rsidRDefault="00832B56" w:rsidP="003B557A">
            <w:pPr>
              <w:rPr>
                <w:rFonts w:ascii="Montserrat SemiBold" w:hAnsi="Montserrat SemiBold"/>
              </w:rPr>
            </w:pPr>
            <w:r w:rsidRPr="004A590E">
              <w:rPr>
                <w:rFonts w:ascii="Montserrat SemiBold" w:hAnsi="Montserrat SemiBold"/>
              </w:rPr>
              <w:t>Good/</w:t>
            </w:r>
          </w:p>
          <w:p w14:paraId="1FC040A0" w14:textId="77777777" w:rsidR="00832B56" w:rsidRPr="004A590E" w:rsidRDefault="00832B56" w:rsidP="003B557A">
            <w:pPr>
              <w:rPr>
                <w:rFonts w:ascii="Montserrat SemiBold" w:hAnsi="Montserrat SemiBold"/>
              </w:rPr>
            </w:pPr>
            <w:r w:rsidRPr="004A590E">
              <w:rPr>
                <w:rFonts w:ascii="Montserrat SemiBold" w:hAnsi="Montserrat SemiBold"/>
              </w:rPr>
              <w:t>Very Good/</w:t>
            </w:r>
          </w:p>
          <w:p w14:paraId="2D7BF073" w14:textId="77777777" w:rsidR="00832B56" w:rsidRPr="004A590E" w:rsidRDefault="00832B56" w:rsidP="003B557A">
            <w:pPr>
              <w:rPr>
                <w:rFonts w:ascii="Montserrat SemiBold" w:hAnsi="Montserrat SemiBold"/>
              </w:rPr>
            </w:pPr>
            <w:r w:rsidRPr="004A590E">
              <w:rPr>
                <w:rFonts w:ascii="Montserrat SemiBold" w:hAnsi="Montserrat SemiBold"/>
              </w:rPr>
              <w:t>Excellent</w:t>
            </w:r>
          </w:p>
        </w:tc>
        <w:tc>
          <w:tcPr>
            <w:tcW w:w="2093" w:type="dxa"/>
            <w:shd w:val="clear" w:color="auto" w:fill="4FC0E8"/>
          </w:tcPr>
          <w:p w14:paraId="06C439B5" w14:textId="77777777" w:rsidR="00832B56" w:rsidRPr="004A590E" w:rsidRDefault="00832B56" w:rsidP="003B557A">
            <w:pPr>
              <w:rPr>
                <w:rFonts w:ascii="Montserrat SemiBold" w:hAnsi="Montserrat SemiBold"/>
              </w:rPr>
            </w:pPr>
            <w:r w:rsidRPr="004A590E">
              <w:rPr>
                <w:rFonts w:ascii="Montserrat SemiBold" w:hAnsi="Montserrat SemiBold"/>
              </w:rPr>
              <w:t>Unsatisfactory/</w:t>
            </w:r>
          </w:p>
          <w:p w14:paraId="30E684A2" w14:textId="77777777" w:rsidR="00832B56" w:rsidRPr="004A590E" w:rsidRDefault="00832B56" w:rsidP="003B557A">
            <w:pPr>
              <w:rPr>
                <w:rFonts w:ascii="Montserrat SemiBold" w:hAnsi="Montserrat SemiBold"/>
              </w:rPr>
            </w:pPr>
            <w:r w:rsidRPr="004A590E">
              <w:rPr>
                <w:rFonts w:ascii="Montserrat SemiBold" w:hAnsi="Montserrat SemiBold"/>
              </w:rPr>
              <w:t>Weak/</w:t>
            </w:r>
          </w:p>
          <w:p w14:paraId="167B1751" w14:textId="77777777" w:rsidR="00832B56" w:rsidRPr="004A590E" w:rsidRDefault="00832B56" w:rsidP="003B557A">
            <w:pPr>
              <w:rPr>
                <w:rFonts w:ascii="Montserrat SemiBold" w:hAnsi="Montserrat SemiBold"/>
              </w:rPr>
            </w:pPr>
            <w:r w:rsidRPr="004A590E">
              <w:rPr>
                <w:rFonts w:ascii="Montserrat SemiBold" w:hAnsi="Montserrat SemiBold"/>
              </w:rPr>
              <w:t>Adequate</w:t>
            </w:r>
          </w:p>
        </w:tc>
        <w:tc>
          <w:tcPr>
            <w:tcW w:w="1523" w:type="dxa"/>
            <w:shd w:val="clear" w:color="auto" w:fill="4FC0E8"/>
          </w:tcPr>
          <w:p w14:paraId="0B3A3773" w14:textId="77777777" w:rsidR="00832B56" w:rsidRPr="004A590E" w:rsidRDefault="00832B56" w:rsidP="003B557A">
            <w:pPr>
              <w:rPr>
                <w:rFonts w:ascii="Montserrat SemiBold" w:hAnsi="Montserrat SemiBold"/>
              </w:rPr>
            </w:pPr>
            <w:r w:rsidRPr="004A590E">
              <w:rPr>
                <w:rFonts w:ascii="Montserrat SemiBold" w:hAnsi="Montserrat SemiBold"/>
              </w:rPr>
              <w:t>Not Inspected</w:t>
            </w:r>
          </w:p>
        </w:tc>
      </w:tr>
      <w:tr w:rsidR="00832B56" w14:paraId="2213032F" w14:textId="77777777" w:rsidTr="00AE4312">
        <w:tc>
          <w:tcPr>
            <w:tcW w:w="1532" w:type="dxa"/>
          </w:tcPr>
          <w:p w14:paraId="3C10E228" w14:textId="77777777" w:rsidR="00832B56" w:rsidRPr="004A590E" w:rsidRDefault="00832B56" w:rsidP="003B557A">
            <w:pPr>
              <w:rPr>
                <w:rFonts w:ascii="Montserrat SemiBold" w:hAnsi="Montserrat SemiBold"/>
              </w:rPr>
            </w:pPr>
            <w:r w:rsidRPr="004A590E">
              <w:rPr>
                <w:rFonts w:ascii="Montserrat SemiBold" w:hAnsi="Montserrat SemiBold"/>
              </w:rPr>
              <w:t>KQ 1</w:t>
            </w:r>
          </w:p>
        </w:tc>
        <w:tc>
          <w:tcPr>
            <w:tcW w:w="1467" w:type="dxa"/>
          </w:tcPr>
          <w:p w14:paraId="6EC0DC1D" w14:textId="65A9DC61" w:rsidR="00832B56" w:rsidRPr="003711B9" w:rsidRDefault="00FF4D75" w:rsidP="003B557A">
            <w:pPr>
              <w:rPr>
                <w:rFonts w:ascii="Montserrat" w:hAnsi="Montserrat"/>
              </w:rPr>
            </w:pPr>
            <w:r>
              <w:rPr>
                <w:rFonts w:ascii="Montserrat" w:hAnsi="Montserrat"/>
              </w:rPr>
              <w:t>73%</w:t>
            </w:r>
          </w:p>
        </w:tc>
        <w:tc>
          <w:tcPr>
            <w:tcW w:w="2093" w:type="dxa"/>
          </w:tcPr>
          <w:p w14:paraId="77C93E97" w14:textId="6330BBEB" w:rsidR="00832B56" w:rsidRPr="003711B9" w:rsidRDefault="00FF4D75" w:rsidP="003B557A">
            <w:pPr>
              <w:rPr>
                <w:rFonts w:ascii="Montserrat" w:hAnsi="Montserrat"/>
              </w:rPr>
            </w:pPr>
            <w:r>
              <w:rPr>
                <w:rFonts w:ascii="Montserrat" w:hAnsi="Montserrat"/>
              </w:rPr>
              <w:t>0%</w:t>
            </w:r>
          </w:p>
        </w:tc>
        <w:tc>
          <w:tcPr>
            <w:tcW w:w="1523" w:type="dxa"/>
          </w:tcPr>
          <w:p w14:paraId="7E732302" w14:textId="11D212E8" w:rsidR="00832B56" w:rsidRPr="003711B9" w:rsidRDefault="00FF4D75" w:rsidP="003B557A">
            <w:pPr>
              <w:rPr>
                <w:rFonts w:ascii="Montserrat" w:hAnsi="Montserrat"/>
              </w:rPr>
            </w:pPr>
            <w:r>
              <w:rPr>
                <w:rFonts w:ascii="Montserrat" w:hAnsi="Montserrat"/>
              </w:rPr>
              <w:t>27%</w:t>
            </w:r>
          </w:p>
        </w:tc>
      </w:tr>
      <w:tr w:rsidR="00832B56" w14:paraId="2C3F9AA6" w14:textId="77777777" w:rsidTr="00AE4312">
        <w:tc>
          <w:tcPr>
            <w:tcW w:w="1532" w:type="dxa"/>
          </w:tcPr>
          <w:p w14:paraId="4E6DD480" w14:textId="77777777" w:rsidR="00832B56" w:rsidRPr="004A590E" w:rsidRDefault="00832B56" w:rsidP="003B557A">
            <w:pPr>
              <w:rPr>
                <w:rFonts w:ascii="Montserrat SemiBold" w:hAnsi="Montserrat SemiBold"/>
              </w:rPr>
            </w:pPr>
            <w:r w:rsidRPr="004A590E">
              <w:rPr>
                <w:rFonts w:ascii="Montserrat SemiBold" w:hAnsi="Montserrat SemiBold"/>
              </w:rPr>
              <w:t>KQ 2</w:t>
            </w:r>
          </w:p>
        </w:tc>
        <w:tc>
          <w:tcPr>
            <w:tcW w:w="1467" w:type="dxa"/>
          </w:tcPr>
          <w:p w14:paraId="667E15B4" w14:textId="0C3D9925" w:rsidR="00832B56" w:rsidRPr="003711B9" w:rsidRDefault="00FF4D75" w:rsidP="003B557A">
            <w:pPr>
              <w:rPr>
                <w:rFonts w:ascii="Montserrat" w:hAnsi="Montserrat"/>
              </w:rPr>
            </w:pPr>
            <w:r>
              <w:rPr>
                <w:rFonts w:ascii="Montserrat" w:hAnsi="Montserrat"/>
              </w:rPr>
              <w:t>0%</w:t>
            </w:r>
          </w:p>
        </w:tc>
        <w:tc>
          <w:tcPr>
            <w:tcW w:w="2093" w:type="dxa"/>
          </w:tcPr>
          <w:p w14:paraId="0E13871D" w14:textId="661F8FF8" w:rsidR="00832B56" w:rsidRPr="003711B9" w:rsidRDefault="00FF4D75" w:rsidP="003B557A">
            <w:pPr>
              <w:rPr>
                <w:rFonts w:ascii="Montserrat" w:hAnsi="Montserrat"/>
              </w:rPr>
            </w:pPr>
            <w:r>
              <w:rPr>
                <w:rFonts w:ascii="Montserrat" w:hAnsi="Montserrat"/>
              </w:rPr>
              <w:t>0%</w:t>
            </w:r>
          </w:p>
        </w:tc>
        <w:tc>
          <w:tcPr>
            <w:tcW w:w="1523" w:type="dxa"/>
          </w:tcPr>
          <w:p w14:paraId="1E332C85" w14:textId="20938A5D" w:rsidR="00832B56" w:rsidRPr="003711B9" w:rsidRDefault="00FF4D75" w:rsidP="003B557A">
            <w:pPr>
              <w:rPr>
                <w:rFonts w:ascii="Montserrat" w:hAnsi="Montserrat"/>
              </w:rPr>
            </w:pPr>
            <w:r>
              <w:rPr>
                <w:rFonts w:ascii="Montserrat" w:hAnsi="Montserrat"/>
              </w:rPr>
              <w:t>100%</w:t>
            </w:r>
          </w:p>
        </w:tc>
      </w:tr>
      <w:tr w:rsidR="00832B56" w14:paraId="765523F1" w14:textId="77777777" w:rsidTr="00AE4312">
        <w:tc>
          <w:tcPr>
            <w:tcW w:w="1532" w:type="dxa"/>
          </w:tcPr>
          <w:p w14:paraId="1F1C8BDA" w14:textId="77777777" w:rsidR="00832B56" w:rsidRPr="004A590E" w:rsidRDefault="00832B56" w:rsidP="003B557A">
            <w:pPr>
              <w:rPr>
                <w:rFonts w:ascii="Montserrat SemiBold" w:hAnsi="Montserrat SemiBold"/>
              </w:rPr>
            </w:pPr>
            <w:r w:rsidRPr="004A590E">
              <w:rPr>
                <w:rFonts w:ascii="Montserrat SemiBold" w:hAnsi="Montserrat SemiBold"/>
              </w:rPr>
              <w:t>KQ 3</w:t>
            </w:r>
          </w:p>
        </w:tc>
        <w:tc>
          <w:tcPr>
            <w:tcW w:w="1467" w:type="dxa"/>
          </w:tcPr>
          <w:p w14:paraId="252DF0DB" w14:textId="2837F115" w:rsidR="00832B56" w:rsidRPr="003711B9" w:rsidRDefault="00FF4D75" w:rsidP="003B557A">
            <w:pPr>
              <w:rPr>
                <w:rFonts w:ascii="Montserrat" w:hAnsi="Montserrat"/>
              </w:rPr>
            </w:pPr>
            <w:r>
              <w:rPr>
                <w:rFonts w:ascii="Montserrat" w:hAnsi="Montserrat"/>
              </w:rPr>
              <w:t>73%</w:t>
            </w:r>
          </w:p>
        </w:tc>
        <w:tc>
          <w:tcPr>
            <w:tcW w:w="2093" w:type="dxa"/>
          </w:tcPr>
          <w:p w14:paraId="6E7DC00C" w14:textId="7AD080BE" w:rsidR="00832B56" w:rsidRPr="003711B9" w:rsidRDefault="00FF4D75" w:rsidP="003B557A">
            <w:pPr>
              <w:rPr>
                <w:rFonts w:ascii="Montserrat" w:hAnsi="Montserrat"/>
              </w:rPr>
            </w:pPr>
            <w:r>
              <w:rPr>
                <w:rFonts w:ascii="Montserrat" w:hAnsi="Montserrat"/>
              </w:rPr>
              <w:t>0%</w:t>
            </w:r>
          </w:p>
        </w:tc>
        <w:tc>
          <w:tcPr>
            <w:tcW w:w="1523" w:type="dxa"/>
          </w:tcPr>
          <w:p w14:paraId="693D78EE" w14:textId="166A5B5F" w:rsidR="00832B56" w:rsidRPr="003711B9" w:rsidRDefault="00FF4D75" w:rsidP="003B557A">
            <w:pPr>
              <w:rPr>
                <w:rFonts w:ascii="Montserrat" w:hAnsi="Montserrat"/>
              </w:rPr>
            </w:pPr>
            <w:r>
              <w:rPr>
                <w:rFonts w:ascii="Montserrat" w:hAnsi="Montserrat"/>
              </w:rPr>
              <w:t>27%</w:t>
            </w:r>
          </w:p>
        </w:tc>
      </w:tr>
      <w:tr w:rsidR="00832B56" w14:paraId="0D045CC0" w14:textId="77777777" w:rsidTr="00AE4312">
        <w:tc>
          <w:tcPr>
            <w:tcW w:w="1532" w:type="dxa"/>
          </w:tcPr>
          <w:p w14:paraId="3B50BA74" w14:textId="77777777" w:rsidR="00832B56" w:rsidRPr="004A590E" w:rsidRDefault="00832B56" w:rsidP="003B557A">
            <w:pPr>
              <w:rPr>
                <w:rFonts w:ascii="Montserrat SemiBold" w:hAnsi="Montserrat SemiBold"/>
              </w:rPr>
            </w:pPr>
            <w:r w:rsidRPr="004A590E">
              <w:rPr>
                <w:rFonts w:ascii="Montserrat SemiBold" w:hAnsi="Montserrat SemiBold"/>
              </w:rPr>
              <w:t>KQ 4</w:t>
            </w:r>
          </w:p>
        </w:tc>
        <w:tc>
          <w:tcPr>
            <w:tcW w:w="1467" w:type="dxa"/>
          </w:tcPr>
          <w:p w14:paraId="230DCF2E" w14:textId="3E972E6F" w:rsidR="00832B56" w:rsidRPr="003711B9" w:rsidRDefault="00AE4312" w:rsidP="003B557A">
            <w:pPr>
              <w:rPr>
                <w:rFonts w:ascii="Montserrat" w:hAnsi="Montserrat"/>
              </w:rPr>
            </w:pPr>
            <w:r>
              <w:rPr>
                <w:rFonts w:ascii="Montserrat" w:hAnsi="Montserrat"/>
              </w:rPr>
              <w:t>0%</w:t>
            </w:r>
          </w:p>
        </w:tc>
        <w:tc>
          <w:tcPr>
            <w:tcW w:w="2093" w:type="dxa"/>
          </w:tcPr>
          <w:p w14:paraId="63D1E5C9" w14:textId="65876D35" w:rsidR="00832B56" w:rsidRPr="003711B9" w:rsidRDefault="00AE4312" w:rsidP="003B557A">
            <w:pPr>
              <w:rPr>
                <w:rFonts w:ascii="Montserrat" w:hAnsi="Montserrat"/>
              </w:rPr>
            </w:pPr>
            <w:r>
              <w:rPr>
                <w:rFonts w:ascii="Montserrat" w:hAnsi="Montserrat"/>
              </w:rPr>
              <w:t>0%</w:t>
            </w:r>
          </w:p>
        </w:tc>
        <w:tc>
          <w:tcPr>
            <w:tcW w:w="1523" w:type="dxa"/>
          </w:tcPr>
          <w:p w14:paraId="06693434" w14:textId="4F48E195" w:rsidR="00832B56" w:rsidRPr="003711B9" w:rsidRDefault="00AE4312" w:rsidP="003B557A">
            <w:pPr>
              <w:rPr>
                <w:rFonts w:ascii="Montserrat" w:hAnsi="Montserrat"/>
              </w:rPr>
            </w:pPr>
            <w:r>
              <w:rPr>
                <w:rFonts w:ascii="Montserrat" w:hAnsi="Montserrat"/>
              </w:rPr>
              <w:t>100%</w:t>
            </w:r>
          </w:p>
        </w:tc>
      </w:tr>
      <w:tr w:rsidR="00832B56" w14:paraId="032347D5" w14:textId="77777777" w:rsidTr="00AE4312">
        <w:tc>
          <w:tcPr>
            <w:tcW w:w="1532" w:type="dxa"/>
          </w:tcPr>
          <w:p w14:paraId="7B66EB84" w14:textId="77777777" w:rsidR="00832B56" w:rsidRPr="004A590E" w:rsidRDefault="00832B56" w:rsidP="003B557A">
            <w:pPr>
              <w:rPr>
                <w:rFonts w:ascii="Montserrat SemiBold" w:hAnsi="Montserrat SemiBold"/>
              </w:rPr>
            </w:pPr>
            <w:r w:rsidRPr="004A590E">
              <w:rPr>
                <w:rFonts w:ascii="Montserrat SemiBold" w:hAnsi="Montserrat SemiBold"/>
              </w:rPr>
              <w:t>KQ 5</w:t>
            </w:r>
          </w:p>
        </w:tc>
        <w:tc>
          <w:tcPr>
            <w:tcW w:w="1467" w:type="dxa"/>
          </w:tcPr>
          <w:p w14:paraId="366628E1" w14:textId="1B704F9D" w:rsidR="00832B56" w:rsidRPr="003711B9" w:rsidRDefault="00AE4312" w:rsidP="003B557A">
            <w:pPr>
              <w:rPr>
                <w:rFonts w:ascii="Montserrat" w:hAnsi="Montserrat"/>
              </w:rPr>
            </w:pPr>
            <w:r>
              <w:rPr>
                <w:rFonts w:ascii="Montserrat" w:hAnsi="Montserrat"/>
              </w:rPr>
              <w:t>0%</w:t>
            </w:r>
          </w:p>
        </w:tc>
        <w:tc>
          <w:tcPr>
            <w:tcW w:w="2093" w:type="dxa"/>
          </w:tcPr>
          <w:p w14:paraId="083B1862" w14:textId="43125676" w:rsidR="00832B56" w:rsidRPr="003711B9" w:rsidRDefault="00AE4312" w:rsidP="003B557A">
            <w:pPr>
              <w:rPr>
                <w:rFonts w:ascii="Montserrat" w:hAnsi="Montserrat"/>
              </w:rPr>
            </w:pPr>
            <w:r>
              <w:rPr>
                <w:rFonts w:ascii="Montserrat" w:hAnsi="Montserrat"/>
              </w:rPr>
              <w:t>0%</w:t>
            </w:r>
          </w:p>
        </w:tc>
        <w:tc>
          <w:tcPr>
            <w:tcW w:w="1523" w:type="dxa"/>
          </w:tcPr>
          <w:p w14:paraId="5E231681" w14:textId="403CC45D" w:rsidR="00832B56" w:rsidRPr="003711B9" w:rsidRDefault="00AE4312" w:rsidP="003B557A">
            <w:pPr>
              <w:rPr>
                <w:rFonts w:ascii="Montserrat" w:hAnsi="Montserrat"/>
              </w:rPr>
            </w:pPr>
            <w:r>
              <w:rPr>
                <w:rFonts w:ascii="Montserrat" w:hAnsi="Montserrat"/>
              </w:rPr>
              <w:t>100%</w:t>
            </w:r>
          </w:p>
        </w:tc>
      </w:tr>
    </w:tbl>
    <w:p w14:paraId="37F48BFD" w14:textId="76520036" w:rsidR="00832B56" w:rsidRDefault="00832B56" w:rsidP="00832B56">
      <w:pPr>
        <w:rPr>
          <w:sz w:val="18"/>
          <w:szCs w:val="18"/>
        </w:rPr>
      </w:pPr>
      <w:r>
        <w:rPr>
          <w:sz w:val="18"/>
          <w:szCs w:val="18"/>
        </w:rPr>
        <w:t xml:space="preserve">Table </w:t>
      </w:r>
      <w:r w:rsidR="003D17E6">
        <w:rPr>
          <w:sz w:val="18"/>
          <w:szCs w:val="18"/>
        </w:rPr>
        <w:t>10</w:t>
      </w:r>
      <w:r>
        <w:rPr>
          <w:sz w:val="18"/>
          <w:szCs w:val="18"/>
        </w:rPr>
        <w:t>: Residential Care Homes (</w:t>
      </w:r>
      <w:r w:rsidR="00B610A8">
        <w:rPr>
          <w:sz w:val="18"/>
          <w:szCs w:val="18"/>
        </w:rPr>
        <w:t>Adults</w:t>
      </w:r>
      <w:r>
        <w:rPr>
          <w:sz w:val="18"/>
          <w:szCs w:val="18"/>
        </w:rPr>
        <w:t>)</w:t>
      </w:r>
    </w:p>
    <w:p w14:paraId="66865ACB" w14:textId="77777777" w:rsidR="003D450F" w:rsidRDefault="003D450F" w:rsidP="00832B56">
      <w:pPr>
        <w:rPr>
          <w:sz w:val="18"/>
          <w:szCs w:val="18"/>
        </w:rPr>
      </w:pPr>
    </w:p>
    <w:p w14:paraId="413AEB49" w14:textId="7F43C308" w:rsidR="003D450F" w:rsidRDefault="00163E15" w:rsidP="00832B56">
      <w:pPr>
        <w:rPr>
          <w:rFonts w:ascii="Montserrat" w:hAnsi="Montserrat"/>
          <w:szCs w:val="24"/>
        </w:rPr>
      </w:pPr>
      <w:r w:rsidRPr="00FF4D75">
        <w:rPr>
          <w:rFonts w:ascii="Montserrat" w:hAnsi="Montserrat"/>
          <w:szCs w:val="24"/>
        </w:rPr>
        <w:t xml:space="preserve">The Care Inspectorate upheld </w:t>
      </w:r>
      <w:r w:rsidR="006815E5" w:rsidRPr="00FF4D75">
        <w:rPr>
          <w:rFonts w:ascii="Montserrat" w:hAnsi="Montserrat"/>
          <w:szCs w:val="24"/>
        </w:rPr>
        <w:t>two</w:t>
      </w:r>
      <w:r w:rsidRPr="00FF4D75">
        <w:rPr>
          <w:rFonts w:ascii="Montserrat" w:hAnsi="Montserrat"/>
          <w:szCs w:val="24"/>
        </w:rPr>
        <w:t xml:space="preserve"> complaints from </w:t>
      </w:r>
      <w:r w:rsidR="00A724C3">
        <w:rPr>
          <w:rFonts w:ascii="Montserrat" w:hAnsi="Montserrat"/>
          <w:szCs w:val="24"/>
        </w:rPr>
        <w:t>April</w:t>
      </w:r>
      <w:r w:rsidRPr="00FF4D75">
        <w:rPr>
          <w:rFonts w:ascii="Montserrat" w:hAnsi="Montserrat"/>
          <w:szCs w:val="24"/>
        </w:rPr>
        <w:t xml:space="preserve"> to </w:t>
      </w:r>
      <w:r w:rsidR="00A724C3">
        <w:rPr>
          <w:rFonts w:ascii="Montserrat" w:hAnsi="Montserrat"/>
          <w:szCs w:val="24"/>
        </w:rPr>
        <w:t>March</w:t>
      </w:r>
      <w:r w:rsidRPr="00FF4D75">
        <w:rPr>
          <w:rFonts w:ascii="Montserrat" w:hAnsi="Montserrat"/>
          <w:szCs w:val="24"/>
        </w:rPr>
        <w:t xml:space="preserve"> 202</w:t>
      </w:r>
      <w:r w:rsidR="00A724C3">
        <w:rPr>
          <w:rFonts w:ascii="Montserrat" w:hAnsi="Montserrat"/>
          <w:szCs w:val="24"/>
        </w:rPr>
        <w:t>4/25</w:t>
      </w:r>
      <w:r w:rsidRPr="00FF4D75">
        <w:rPr>
          <w:rFonts w:ascii="Montserrat" w:hAnsi="Montserrat"/>
          <w:szCs w:val="24"/>
        </w:rPr>
        <w:t xml:space="preserve">, compared to </w:t>
      </w:r>
      <w:r w:rsidR="00A724C3">
        <w:rPr>
          <w:rFonts w:ascii="Montserrat" w:hAnsi="Montserrat"/>
          <w:szCs w:val="24"/>
        </w:rPr>
        <w:t>one</w:t>
      </w:r>
      <w:r w:rsidRPr="00FF4D75">
        <w:rPr>
          <w:rFonts w:ascii="Montserrat" w:hAnsi="Montserrat"/>
          <w:szCs w:val="24"/>
        </w:rPr>
        <w:t xml:space="preserve"> during the same period in 20</w:t>
      </w:r>
      <w:r w:rsidR="00A724C3">
        <w:rPr>
          <w:rFonts w:ascii="Montserrat" w:hAnsi="Montserrat"/>
          <w:szCs w:val="24"/>
        </w:rPr>
        <w:t>24/25</w:t>
      </w:r>
      <w:r w:rsidRPr="00FF4D75">
        <w:rPr>
          <w:rFonts w:ascii="Montserrat" w:hAnsi="Montserrat"/>
          <w:szCs w:val="24"/>
        </w:rPr>
        <w:t>.</w:t>
      </w:r>
    </w:p>
    <w:p w14:paraId="1559CBA3" w14:textId="77777777" w:rsidR="00BD4F74" w:rsidRDefault="00BD4F74" w:rsidP="00832B56">
      <w:pPr>
        <w:rPr>
          <w:rFonts w:ascii="Montserrat" w:hAnsi="Montserrat"/>
          <w:szCs w:val="24"/>
        </w:rPr>
      </w:pPr>
    </w:p>
    <w:p w14:paraId="2EC28BA5" w14:textId="77777777" w:rsidR="00A24AE5" w:rsidRDefault="00A24AE5" w:rsidP="00832B56">
      <w:pPr>
        <w:rPr>
          <w:szCs w:val="24"/>
        </w:rPr>
        <w:sectPr w:rsidR="00A24AE5" w:rsidSect="00FA06E3">
          <w:type w:val="continuous"/>
          <w:pgSz w:w="16838" w:h="11906" w:orient="landscape"/>
          <w:pgMar w:top="1440" w:right="1440" w:bottom="1440" w:left="1440" w:header="0" w:footer="737" w:gutter="0"/>
          <w:pgNumType w:start="52"/>
          <w:cols w:num="2" w:space="708"/>
          <w:docGrid w:linePitch="360"/>
        </w:sectPr>
      </w:pPr>
    </w:p>
    <w:p w14:paraId="28770A69" w14:textId="085A573B" w:rsidR="00FB1884" w:rsidRPr="00DC5E22" w:rsidRDefault="00FB1884" w:rsidP="00FB1884">
      <w:pPr>
        <w:pStyle w:val="Heading2"/>
      </w:pPr>
      <w:bookmarkStart w:id="114" w:name="_Toc165364297"/>
      <w:bookmarkStart w:id="115" w:name="_Toc194935078"/>
      <w:r w:rsidRPr="00DC5E22">
        <w:t>Local Performance</w:t>
      </w:r>
      <w:bookmarkEnd w:id="114"/>
      <w:r w:rsidR="00E85B5D" w:rsidRPr="00DC5E22">
        <w:t xml:space="preserve"> </w:t>
      </w:r>
      <w:bookmarkEnd w:id="115"/>
    </w:p>
    <w:p w14:paraId="38B2E91C" w14:textId="540DC971" w:rsidR="007109B1" w:rsidRPr="007109B1" w:rsidRDefault="007109B1" w:rsidP="007109B1">
      <w:pPr>
        <w:rPr>
          <w:noProof/>
          <w:szCs w:val="24"/>
        </w:rPr>
      </w:pPr>
    </w:p>
    <w:tbl>
      <w:tblPr>
        <w:tblW w:w="5000" w:type="pct"/>
        <w:tblCellMar>
          <w:left w:w="0" w:type="dxa"/>
          <w:right w:w="0" w:type="dxa"/>
        </w:tblCellMar>
        <w:tblLook w:val="04A0" w:firstRow="1" w:lastRow="0" w:firstColumn="1" w:lastColumn="0" w:noHBand="0" w:noVBand="1"/>
      </w:tblPr>
      <w:tblGrid>
        <w:gridCol w:w="3484"/>
        <w:gridCol w:w="10454"/>
      </w:tblGrid>
      <w:tr w:rsidR="007109B1" w14:paraId="36746BDA" w14:textId="77777777" w:rsidTr="00B23C90">
        <w:trPr>
          <w:trHeight w:val="274"/>
        </w:trPr>
        <w:tc>
          <w:tcPr>
            <w:tcW w:w="5000" w:type="pct"/>
            <w:gridSpan w:val="2"/>
            <w:tcBorders>
              <w:top w:val="single" w:sz="8" w:space="0" w:color="auto"/>
              <w:left w:val="single" w:sz="8" w:space="0" w:color="auto"/>
              <w:bottom w:val="single" w:sz="8" w:space="0" w:color="auto"/>
              <w:right w:val="single" w:sz="8" w:space="0" w:color="auto"/>
            </w:tcBorders>
            <w:shd w:val="clear" w:color="auto" w:fill="4FC0E8"/>
            <w:tcMar>
              <w:top w:w="0" w:type="dxa"/>
              <w:left w:w="108" w:type="dxa"/>
              <w:bottom w:w="0" w:type="dxa"/>
              <w:right w:w="108" w:type="dxa"/>
            </w:tcMar>
            <w:vAlign w:val="center"/>
            <w:hideMark/>
          </w:tcPr>
          <w:p w14:paraId="4C03522D" w14:textId="6435A606" w:rsidR="007109B1" w:rsidRPr="007109B1" w:rsidRDefault="007109B1" w:rsidP="00804F58">
            <w:pPr>
              <w:jc w:val="center"/>
              <w:rPr>
                <w:rFonts w:ascii="Montserrat SemiBold" w:hAnsi="Montserrat SemiBold"/>
                <w:sz w:val="22"/>
                <w:szCs w:val="18"/>
              </w:rPr>
            </w:pPr>
            <w:r w:rsidRPr="007109B1">
              <w:rPr>
                <w:rFonts w:ascii="Montserrat SemiBold" w:hAnsi="Montserrat SemiBold"/>
                <w:sz w:val="22"/>
                <w:szCs w:val="18"/>
              </w:rPr>
              <w:t>Direction of travel relates to previously reported position</w:t>
            </w:r>
          </w:p>
        </w:tc>
      </w:tr>
      <w:tr w:rsidR="007109B1" w14:paraId="2A2D10B2" w14:textId="77777777" w:rsidTr="00B23C90">
        <w:trPr>
          <w:trHeight w:val="329"/>
        </w:trPr>
        <w:tc>
          <w:tcPr>
            <w:tcW w:w="12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B5A6C6E" w14:textId="77777777" w:rsidR="007109B1" w:rsidRDefault="007109B1" w:rsidP="00804F58">
            <w:pPr>
              <w:jc w:val="center"/>
              <w:rPr>
                <w:rFonts w:ascii="Arial" w:hAnsi="Arial"/>
                <w:b/>
                <w:bCs/>
                <w:color w:val="auto"/>
                <w:szCs w:val="24"/>
              </w:rPr>
            </w:pPr>
            <w:r>
              <w:rPr>
                <w:rFonts w:ascii="Arial" w:hAnsi="Arial"/>
                <w:b/>
                <w:bCs/>
                <w:color w:val="000000"/>
              </w:rPr>
              <w:t>▲</w:t>
            </w:r>
          </w:p>
        </w:tc>
        <w:tc>
          <w:tcPr>
            <w:tcW w:w="37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FE7075" w14:textId="77777777" w:rsidR="007109B1" w:rsidRPr="00F9391F" w:rsidRDefault="007109B1" w:rsidP="00804F58">
            <w:pPr>
              <w:jc w:val="center"/>
              <w:rPr>
                <w:rFonts w:ascii="Montserrat" w:hAnsi="Montserrat"/>
                <w:sz w:val="22"/>
                <w:szCs w:val="18"/>
              </w:rPr>
            </w:pPr>
            <w:r w:rsidRPr="00F9391F">
              <w:rPr>
                <w:rFonts w:ascii="Montserrat" w:hAnsi="Montserrat"/>
                <w:sz w:val="22"/>
                <w:szCs w:val="18"/>
              </w:rPr>
              <w:t>Improvement in period</w:t>
            </w:r>
          </w:p>
        </w:tc>
      </w:tr>
      <w:tr w:rsidR="007109B1" w14:paraId="555C72DB" w14:textId="77777777" w:rsidTr="00B23C90">
        <w:trPr>
          <w:trHeight w:val="121"/>
        </w:trPr>
        <w:tc>
          <w:tcPr>
            <w:tcW w:w="12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DE64E7D" w14:textId="77777777" w:rsidR="007109B1" w:rsidRDefault="007109B1" w:rsidP="00804F58">
            <w:pPr>
              <w:jc w:val="center"/>
              <w:rPr>
                <w:rFonts w:ascii="Arial" w:hAnsi="Arial"/>
                <w:b/>
                <w:bCs/>
                <w:szCs w:val="24"/>
              </w:rPr>
            </w:pPr>
            <w:r>
              <w:rPr>
                <w:rFonts w:ascii="Arial" w:hAnsi="Arial"/>
                <w:b/>
                <w:bCs/>
                <w:color w:val="000000"/>
              </w:rPr>
              <w:t>◄►</w:t>
            </w:r>
          </w:p>
        </w:tc>
        <w:tc>
          <w:tcPr>
            <w:tcW w:w="37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5DD260" w14:textId="77777777" w:rsidR="007109B1" w:rsidRPr="00F9391F" w:rsidRDefault="007109B1" w:rsidP="00804F58">
            <w:pPr>
              <w:jc w:val="center"/>
              <w:rPr>
                <w:rFonts w:ascii="Montserrat" w:hAnsi="Montserrat"/>
                <w:sz w:val="22"/>
                <w:szCs w:val="18"/>
              </w:rPr>
            </w:pPr>
            <w:r w:rsidRPr="00F9391F">
              <w:rPr>
                <w:rFonts w:ascii="Montserrat" w:hAnsi="Montserrat"/>
                <w:sz w:val="22"/>
                <w:szCs w:val="18"/>
              </w:rPr>
              <w:t>Position maintained</w:t>
            </w:r>
          </w:p>
        </w:tc>
      </w:tr>
      <w:tr w:rsidR="007109B1" w14:paraId="7D10CF70" w14:textId="77777777" w:rsidTr="00B23C90">
        <w:trPr>
          <w:trHeight w:val="253"/>
        </w:trPr>
        <w:tc>
          <w:tcPr>
            <w:tcW w:w="12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56AF2E6C" w14:textId="77777777" w:rsidR="007109B1" w:rsidRDefault="007109B1" w:rsidP="00804F58">
            <w:pPr>
              <w:jc w:val="center"/>
              <w:rPr>
                <w:rFonts w:ascii="Arial" w:hAnsi="Arial"/>
                <w:b/>
                <w:bCs/>
                <w:szCs w:val="24"/>
              </w:rPr>
            </w:pPr>
            <w:r>
              <w:rPr>
                <w:rFonts w:ascii="Arial" w:hAnsi="Arial"/>
                <w:color w:val="000000"/>
              </w:rPr>
              <w:t>▼</w:t>
            </w:r>
          </w:p>
        </w:tc>
        <w:tc>
          <w:tcPr>
            <w:tcW w:w="37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94D089" w14:textId="77777777" w:rsidR="007109B1" w:rsidRPr="00F9391F" w:rsidRDefault="007109B1" w:rsidP="00804F58">
            <w:pPr>
              <w:jc w:val="center"/>
              <w:rPr>
                <w:rFonts w:ascii="Montserrat" w:hAnsi="Montserrat"/>
                <w:sz w:val="22"/>
                <w:szCs w:val="18"/>
              </w:rPr>
            </w:pPr>
            <w:r w:rsidRPr="00F9391F">
              <w:rPr>
                <w:rFonts w:ascii="Montserrat" w:hAnsi="Montserrat"/>
                <w:sz w:val="22"/>
                <w:szCs w:val="18"/>
              </w:rPr>
              <w:t>Deterioration in period</w:t>
            </w:r>
          </w:p>
        </w:tc>
      </w:tr>
      <w:tr w:rsidR="007109B1" w14:paraId="17EEB6EE" w14:textId="77777777" w:rsidTr="00B23C90">
        <w:trPr>
          <w:trHeight w:val="115"/>
        </w:trPr>
        <w:tc>
          <w:tcPr>
            <w:tcW w:w="12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8F2FA52" w14:textId="77777777" w:rsidR="007109B1" w:rsidRDefault="007109B1" w:rsidP="00804F58">
            <w:pPr>
              <w:pStyle w:val="NoSpacing"/>
              <w:jc w:val="center"/>
              <w:rPr>
                <w:rFonts w:ascii="Arial" w:hAnsi="Arial"/>
                <w:szCs w:val="24"/>
              </w:rPr>
            </w:pPr>
            <w:r>
              <w:rPr>
                <w:rFonts w:ascii="Arial" w:hAnsi="Arial"/>
                <w:color w:val="000000"/>
                <w:szCs w:val="24"/>
              </w:rPr>
              <w:t>▬</w:t>
            </w:r>
          </w:p>
        </w:tc>
        <w:tc>
          <w:tcPr>
            <w:tcW w:w="37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6C79CE5D" w14:textId="77777777" w:rsidR="007109B1" w:rsidRPr="00F9391F" w:rsidRDefault="007109B1" w:rsidP="00804F58">
            <w:pPr>
              <w:jc w:val="center"/>
              <w:rPr>
                <w:rFonts w:ascii="Montserrat" w:hAnsi="Montserrat"/>
                <w:sz w:val="22"/>
                <w:szCs w:val="18"/>
              </w:rPr>
            </w:pPr>
            <w:r w:rsidRPr="00F9391F">
              <w:rPr>
                <w:rFonts w:ascii="Montserrat" w:hAnsi="Montserrat"/>
                <w:sz w:val="22"/>
                <w:szCs w:val="18"/>
              </w:rPr>
              <w:t>No comparative data</w:t>
            </w:r>
          </w:p>
        </w:tc>
      </w:tr>
    </w:tbl>
    <w:p w14:paraId="06EBDE6D" w14:textId="77777777" w:rsidR="00EA25EB" w:rsidRPr="00A642F8" w:rsidRDefault="00EA25EB" w:rsidP="00EA25EB">
      <w:pPr>
        <w:rPr>
          <w:noProof/>
          <w:szCs w:val="24"/>
        </w:rPr>
      </w:pPr>
    </w:p>
    <w:p w14:paraId="11190CFC" w14:textId="4F6D555A" w:rsidR="00EA25EB" w:rsidRPr="00EA25EB" w:rsidRDefault="00EA25EB" w:rsidP="00EA25EB">
      <w:pPr>
        <w:spacing w:after="20"/>
        <w:rPr>
          <w:noProof/>
          <w:szCs w:val="24"/>
        </w:rPr>
      </w:pPr>
      <w:r w:rsidRPr="00EA25EB">
        <w:rPr>
          <w:noProof/>
          <w:szCs w:val="24"/>
        </w:rPr>
        <w:t>PRIORITY 1 – SUPPORT AND STRENGTHEN COMMUNITY-BASED SERVICES</w:t>
      </w:r>
    </w:p>
    <w:tbl>
      <w:tblPr>
        <w:tblStyle w:val="TableGrid1"/>
        <w:tblW w:w="5000" w:type="pct"/>
        <w:tblLook w:val="04A0" w:firstRow="1" w:lastRow="0" w:firstColumn="1" w:lastColumn="0" w:noHBand="0" w:noVBand="1"/>
      </w:tblPr>
      <w:tblGrid>
        <w:gridCol w:w="596"/>
        <w:gridCol w:w="5340"/>
        <w:gridCol w:w="1010"/>
        <w:gridCol w:w="1024"/>
        <w:gridCol w:w="1063"/>
        <w:gridCol w:w="1133"/>
        <w:gridCol w:w="1138"/>
        <w:gridCol w:w="1322"/>
        <w:gridCol w:w="1322"/>
      </w:tblGrid>
      <w:tr w:rsidR="004D23ED" w:rsidRPr="00EA25EB" w14:paraId="6281678B" w14:textId="77777777" w:rsidTr="004D23ED">
        <w:tc>
          <w:tcPr>
            <w:tcW w:w="213" w:type="pct"/>
            <w:shd w:val="clear" w:color="auto" w:fill="4FC0E8"/>
          </w:tcPr>
          <w:p w14:paraId="760C7476"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Ref</w:t>
            </w:r>
          </w:p>
        </w:tc>
        <w:tc>
          <w:tcPr>
            <w:tcW w:w="1914" w:type="pct"/>
            <w:shd w:val="clear" w:color="auto" w:fill="4FC0E8"/>
          </w:tcPr>
          <w:p w14:paraId="56DCD325"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Measure</w:t>
            </w:r>
          </w:p>
        </w:tc>
        <w:tc>
          <w:tcPr>
            <w:tcW w:w="362" w:type="pct"/>
            <w:shd w:val="clear" w:color="auto" w:fill="4FC0E8"/>
          </w:tcPr>
          <w:p w14:paraId="709D0B14"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2015/16</w:t>
            </w:r>
          </w:p>
        </w:tc>
        <w:tc>
          <w:tcPr>
            <w:tcW w:w="367" w:type="pct"/>
            <w:shd w:val="clear" w:color="auto" w:fill="4FC0E8"/>
          </w:tcPr>
          <w:p w14:paraId="53BEF9E5"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2018/19</w:t>
            </w:r>
          </w:p>
        </w:tc>
        <w:tc>
          <w:tcPr>
            <w:tcW w:w="381" w:type="pct"/>
            <w:shd w:val="clear" w:color="auto" w:fill="4FC0E8"/>
          </w:tcPr>
          <w:p w14:paraId="6085BB4D"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2020/21</w:t>
            </w:r>
          </w:p>
        </w:tc>
        <w:tc>
          <w:tcPr>
            <w:tcW w:w="406" w:type="pct"/>
            <w:shd w:val="clear" w:color="auto" w:fill="4FC0E8"/>
          </w:tcPr>
          <w:p w14:paraId="056F7582"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2021/22</w:t>
            </w:r>
          </w:p>
        </w:tc>
        <w:tc>
          <w:tcPr>
            <w:tcW w:w="408" w:type="pct"/>
            <w:shd w:val="clear" w:color="auto" w:fill="4FC0E8"/>
          </w:tcPr>
          <w:p w14:paraId="1FFBAB5C"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2022/23</w:t>
            </w:r>
          </w:p>
        </w:tc>
        <w:tc>
          <w:tcPr>
            <w:tcW w:w="474" w:type="pct"/>
            <w:shd w:val="clear" w:color="auto" w:fill="4FC0E8"/>
          </w:tcPr>
          <w:p w14:paraId="4748F9CB" w14:textId="67FAFD23" w:rsidR="004D23ED" w:rsidRPr="00EA25EB" w:rsidRDefault="00652975">
            <w:pPr>
              <w:jc w:val="center"/>
              <w:rPr>
                <w:rFonts w:ascii="Montserrat SemiBold" w:hAnsi="Montserrat SemiBold"/>
                <w:sz w:val="22"/>
                <w:szCs w:val="16"/>
              </w:rPr>
            </w:pPr>
            <w:r>
              <w:rPr>
                <w:rFonts w:ascii="Montserrat SemiBold" w:hAnsi="Montserrat SemiBold"/>
                <w:sz w:val="22"/>
                <w:szCs w:val="16"/>
              </w:rPr>
              <w:t>2023/24</w:t>
            </w:r>
          </w:p>
        </w:tc>
        <w:tc>
          <w:tcPr>
            <w:tcW w:w="474" w:type="pct"/>
            <w:shd w:val="clear" w:color="auto" w:fill="4FC0E8"/>
          </w:tcPr>
          <w:p w14:paraId="14E9A591" w14:textId="79C9A196"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4D23ED" w:rsidRPr="00EA25EB" w14:paraId="6ADF67F6" w14:textId="77777777" w:rsidTr="004D23ED">
        <w:tc>
          <w:tcPr>
            <w:tcW w:w="213" w:type="pct"/>
          </w:tcPr>
          <w:p w14:paraId="196E1E5C"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86</w:t>
            </w:r>
          </w:p>
        </w:tc>
        <w:tc>
          <w:tcPr>
            <w:tcW w:w="1914" w:type="pct"/>
          </w:tcPr>
          <w:p w14:paraId="308F6140" w14:textId="77777777" w:rsidR="004D23ED" w:rsidRPr="00F9391F" w:rsidRDefault="004D23ED">
            <w:pPr>
              <w:rPr>
                <w:rFonts w:ascii="Montserrat" w:hAnsi="Montserrat"/>
                <w:sz w:val="22"/>
                <w:szCs w:val="16"/>
              </w:rPr>
            </w:pPr>
            <w:r w:rsidRPr="00F9391F">
              <w:rPr>
                <w:rFonts w:ascii="Montserrat" w:hAnsi="Montserrat"/>
                <w:sz w:val="22"/>
                <w:szCs w:val="16"/>
              </w:rPr>
              <w:t>Proportion of last six months of life spent at home or in a community setting</w:t>
            </w:r>
          </w:p>
        </w:tc>
        <w:tc>
          <w:tcPr>
            <w:tcW w:w="362" w:type="pct"/>
          </w:tcPr>
          <w:p w14:paraId="0792A613"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rPr>
              <w:t>86%</w:t>
            </w:r>
          </w:p>
        </w:tc>
        <w:tc>
          <w:tcPr>
            <w:tcW w:w="367" w:type="pct"/>
          </w:tcPr>
          <w:p w14:paraId="1FF9E7DE" w14:textId="77777777" w:rsidR="004D23ED" w:rsidRPr="00F9391F" w:rsidRDefault="004D23ED">
            <w:pPr>
              <w:jc w:val="center"/>
              <w:rPr>
                <w:rFonts w:ascii="Montserrat" w:hAnsi="Montserrat"/>
                <w:sz w:val="22"/>
                <w:szCs w:val="16"/>
              </w:rPr>
            </w:pPr>
            <w:r w:rsidRPr="00F9391F">
              <w:rPr>
                <w:rFonts w:ascii="Montserrat" w:hAnsi="Montserrat"/>
                <w:sz w:val="22"/>
                <w:szCs w:val="16"/>
              </w:rPr>
              <w:t>86%</w:t>
            </w:r>
          </w:p>
        </w:tc>
        <w:tc>
          <w:tcPr>
            <w:tcW w:w="381" w:type="pct"/>
          </w:tcPr>
          <w:p w14:paraId="5140F5A1" w14:textId="77777777" w:rsidR="004D23ED" w:rsidRPr="00F9391F" w:rsidRDefault="004D23ED">
            <w:pPr>
              <w:jc w:val="center"/>
              <w:rPr>
                <w:rFonts w:ascii="Montserrat" w:hAnsi="Montserrat"/>
                <w:sz w:val="22"/>
                <w:szCs w:val="16"/>
              </w:rPr>
            </w:pPr>
            <w:r w:rsidRPr="00F9391F">
              <w:rPr>
                <w:rFonts w:ascii="Montserrat" w:hAnsi="Montserrat"/>
                <w:sz w:val="22"/>
                <w:szCs w:val="16"/>
              </w:rPr>
              <w:t>89.1%</w:t>
            </w:r>
          </w:p>
        </w:tc>
        <w:tc>
          <w:tcPr>
            <w:tcW w:w="406" w:type="pct"/>
          </w:tcPr>
          <w:p w14:paraId="441C145A" w14:textId="77777777" w:rsidR="004D23ED" w:rsidRPr="00F9391F" w:rsidRDefault="004D23ED">
            <w:pPr>
              <w:jc w:val="center"/>
              <w:rPr>
                <w:rFonts w:ascii="Montserrat" w:hAnsi="Montserrat"/>
                <w:sz w:val="22"/>
                <w:szCs w:val="16"/>
              </w:rPr>
            </w:pPr>
            <w:r w:rsidRPr="00F9391F">
              <w:rPr>
                <w:rFonts w:ascii="Montserrat" w:hAnsi="Montserrat"/>
                <w:sz w:val="22"/>
                <w:szCs w:val="16"/>
              </w:rPr>
              <w:t>88.4%</w:t>
            </w:r>
          </w:p>
        </w:tc>
        <w:tc>
          <w:tcPr>
            <w:tcW w:w="408" w:type="pct"/>
          </w:tcPr>
          <w:p w14:paraId="0445ABFF" w14:textId="77777777" w:rsidR="004D23ED" w:rsidRPr="00F9391F" w:rsidRDefault="004D23ED">
            <w:pPr>
              <w:jc w:val="center"/>
              <w:rPr>
                <w:rFonts w:ascii="Montserrat" w:hAnsi="Montserrat"/>
                <w:sz w:val="22"/>
                <w:szCs w:val="16"/>
              </w:rPr>
            </w:pPr>
            <w:r w:rsidRPr="00F9391F">
              <w:rPr>
                <w:rFonts w:ascii="Montserrat" w:hAnsi="Montserrat"/>
                <w:sz w:val="22"/>
                <w:szCs w:val="16"/>
              </w:rPr>
              <w:t>88.1%</w:t>
            </w:r>
          </w:p>
        </w:tc>
        <w:tc>
          <w:tcPr>
            <w:tcW w:w="474" w:type="pct"/>
          </w:tcPr>
          <w:p w14:paraId="6AB3038D" w14:textId="51B9754F" w:rsidR="004D23ED" w:rsidRPr="00F9391F" w:rsidRDefault="00652975" w:rsidP="2DEC4692">
            <w:pPr>
              <w:jc w:val="center"/>
              <w:rPr>
                <w:rFonts w:ascii="Montserrat" w:hAnsi="Montserrat"/>
                <w:sz w:val="22"/>
                <w:szCs w:val="22"/>
              </w:rPr>
            </w:pPr>
            <w:r>
              <w:rPr>
                <w:rFonts w:ascii="Montserrat" w:hAnsi="Montserrat"/>
                <w:sz w:val="22"/>
                <w:szCs w:val="22"/>
              </w:rPr>
              <w:t>87.7%</w:t>
            </w:r>
          </w:p>
        </w:tc>
        <w:tc>
          <w:tcPr>
            <w:tcW w:w="474" w:type="pct"/>
          </w:tcPr>
          <w:p w14:paraId="7FE40D4E" w14:textId="46155373" w:rsidR="004D23ED" w:rsidRPr="00EA25EB" w:rsidRDefault="00652975">
            <w:pPr>
              <w:jc w:val="center"/>
              <w:rPr>
                <w:sz w:val="22"/>
                <w:szCs w:val="16"/>
              </w:rPr>
            </w:pPr>
            <w:r>
              <w:rPr>
                <w:rFonts w:ascii="Arial" w:hAnsi="Arial"/>
                <w:color w:val="000000"/>
              </w:rPr>
              <w:t>▼</w:t>
            </w:r>
          </w:p>
        </w:tc>
      </w:tr>
    </w:tbl>
    <w:p w14:paraId="17A447AC" w14:textId="77777777" w:rsidR="00EA25EB" w:rsidRPr="00DF57B2" w:rsidRDefault="00EA25EB" w:rsidP="00EA25EB">
      <w:pPr>
        <w:rPr>
          <w:noProof/>
        </w:rPr>
      </w:pPr>
    </w:p>
    <w:p w14:paraId="145E5C57" w14:textId="5B8B1A64" w:rsidR="00EA25EB" w:rsidRPr="00EA25EB" w:rsidRDefault="00EA25EB" w:rsidP="00EA25EB">
      <w:pPr>
        <w:spacing w:after="20"/>
        <w:rPr>
          <w:noProof/>
          <w:szCs w:val="24"/>
        </w:rPr>
      </w:pPr>
      <w:r w:rsidRPr="00EA25EB">
        <w:rPr>
          <w:noProof/>
          <w:szCs w:val="24"/>
        </w:rPr>
        <w:t>PRIORITY 2 – ENSURE PEOPLE CAN ACCESS THE RIGHT CARE AT THE RIGHT TIME, IN THE RIGHT PLACE</w:t>
      </w:r>
    </w:p>
    <w:tbl>
      <w:tblPr>
        <w:tblStyle w:val="TableGrid"/>
        <w:tblW w:w="5000" w:type="pct"/>
        <w:tblLook w:val="04A0" w:firstRow="1" w:lastRow="0" w:firstColumn="1" w:lastColumn="0" w:noHBand="0" w:noVBand="1"/>
      </w:tblPr>
      <w:tblGrid>
        <w:gridCol w:w="598"/>
        <w:gridCol w:w="4077"/>
        <w:gridCol w:w="1136"/>
        <w:gridCol w:w="1136"/>
        <w:gridCol w:w="1130"/>
        <w:gridCol w:w="990"/>
        <w:gridCol w:w="1135"/>
        <w:gridCol w:w="1174"/>
        <w:gridCol w:w="1289"/>
        <w:gridCol w:w="1283"/>
      </w:tblGrid>
      <w:tr w:rsidR="00F9391F" w:rsidRPr="00EA25EB" w14:paraId="65EDB64F" w14:textId="77777777" w:rsidTr="00F9391F">
        <w:tc>
          <w:tcPr>
            <w:tcW w:w="214" w:type="pct"/>
            <w:shd w:val="clear" w:color="auto" w:fill="4FC0E8"/>
          </w:tcPr>
          <w:p w14:paraId="03093AB2"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Ref</w:t>
            </w:r>
          </w:p>
        </w:tc>
        <w:tc>
          <w:tcPr>
            <w:tcW w:w="1461" w:type="pct"/>
            <w:shd w:val="clear" w:color="auto" w:fill="4FC0E8"/>
          </w:tcPr>
          <w:p w14:paraId="141D5DEA"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Measure</w:t>
            </w:r>
          </w:p>
        </w:tc>
        <w:tc>
          <w:tcPr>
            <w:tcW w:w="407" w:type="pct"/>
            <w:shd w:val="clear" w:color="auto" w:fill="4FC0E8"/>
          </w:tcPr>
          <w:p w14:paraId="45A883AC"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Dec-18</w:t>
            </w:r>
          </w:p>
        </w:tc>
        <w:tc>
          <w:tcPr>
            <w:tcW w:w="407" w:type="pct"/>
            <w:shd w:val="clear" w:color="auto" w:fill="4FC0E8"/>
          </w:tcPr>
          <w:p w14:paraId="6CD027A9"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Dec-19</w:t>
            </w:r>
          </w:p>
        </w:tc>
        <w:tc>
          <w:tcPr>
            <w:tcW w:w="405" w:type="pct"/>
            <w:shd w:val="clear" w:color="auto" w:fill="4FC0E8"/>
          </w:tcPr>
          <w:p w14:paraId="088E77DB"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Dec-20</w:t>
            </w:r>
          </w:p>
        </w:tc>
        <w:tc>
          <w:tcPr>
            <w:tcW w:w="355" w:type="pct"/>
            <w:shd w:val="clear" w:color="auto" w:fill="4FC0E8"/>
          </w:tcPr>
          <w:p w14:paraId="5C98D0F7"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Dec-21</w:t>
            </w:r>
          </w:p>
        </w:tc>
        <w:tc>
          <w:tcPr>
            <w:tcW w:w="407" w:type="pct"/>
            <w:shd w:val="clear" w:color="auto" w:fill="4FC0E8"/>
          </w:tcPr>
          <w:p w14:paraId="6D958DB6"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Dec-22</w:t>
            </w:r>
          </w:p>
        </w:tc>
        <w:tc>
          <w:tcPr>
            <w:tcW w:w="421" w:type="pct"/>
            <w:shd w:val="clear" w:color="auto" w:fill="4FC0E8"/>
          </w:tcPr>
          <w:p w14:paraId="1D6A743C"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Dec-23</w:t>
            </w:r>
          </w:p>
        </w:tc>
        <w:tc>
          <w:tcPr>
            <w:tcW w:w="462" w:type="pct"/>
            <w:shd w:val="clear" w:color="auto" w:fill="4FC0E8"/>
          </w:tcPr>
          <w:p w14:paraId="5ECED46F" w14:textId="4D026EDA" w:rsidR="004D23ED" w:rsidRPr="00EA25EB" w:rsidRDefault="00354863">
            <w:pPr>
              <w:jc w:val="center"/>
              <w:rPr>
                <w:rFonts w:ascii="Montserrat SemiBold" w:hAnsi="Montserrat SemiBold"/>
                <w:sz w:val="22"/>
                <w:szCs w:val="16"/>
              </w:rPr>
            </w:pPr>
            <w:r>
              <w:rPr>
                <w:rFonts w:ascii="Montserrat SemiBold" w:hAnsi="Montserrat SemiBold"/>
                <w:sz w:val="22"/>
                <w:szCs w:val="16"/>
              </w:rPr>
              <w:t>Dec-24</w:t>
            </w:r>
          </w:p>
        </w:tc>
        <w:tc>
          <w:tcPr>
            <w:tcW w:w="460" w:type="pct"/>
            <w:shd w:val="clear" w:color="auto" w:fill="4FC0E8"/>
          </w:tcPr>
          <w:p w14:paraId="17F9D1AE" w14:textId="134F286F"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F9391F" w:rsidRPr="00EA25EB" w14:paraId="62BCF5D3" w14:textId="77777777" w:rsidTr="00F9391F">
        <w:tc>
          <w:tcPr>
            <w:tcW w:w="214" w:type="pct"/>
          </w:tcPr>
          <w:p w14:paraId="6B77D415"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25</w:t>
            </w:r>
          </w:p>
        </w:tc>
        <w:tc>
          <w:tcPr>
            <w:tcW w:w="1461" w:type="pct"/>
          </w:tcPr>
          <w:p w14:paraId="6F100C3B" w14:textId="77777777" w:rsidR="004D23ED" w:rsidRPr="00F9391F" w:rsidRDefault="004D23ED">
            <w:pPr>
              <w:rPr>
                <w:rFonts w:ascii="Montserrat" w:hAnsi="Montserrat"/>
                <w:sz w:val="22"/>
                <w:szCs w:val="16"/>
              </w:rPr>
            </w:pPr>
            <w:r w:rsidRPr="00F9391F">
              <w:rPr>
                <w:rFonts w:ascii="Montserrat" w:hAnsi="Montserrat"/>
                <w:sz w:val="22"/>
                <w:szCs w:val="16"/>
              </w:rPr>
              <w:t>Emergency department 4 hour wait Falkirk (ED+MIU)</w:t>
            </w:r>
          </w:p>
        </w:tc>
        <w:tc>
          <w:tcPr>
            <w:tcW w:w="407" w:type="pct"/>
          </w:tcPr>
          <w:p w14:paraId="55B23522" w14:textId="77777777" w:rsidR="004D23ED" w:rsidRPr="00F9391F" w:rsidRDefault="004D23ED">
            <w:pPr>
              <w:jc w:val="center"/>
              <w:rPr>
                <w:rFonts w:ascii="Montserrat" w:hAnsi="Montserrat"/>
                <w:sz w:val="22"/>
                <w:szCs w:val="16"/>
              </w:rPr>
            </w:pPr>
            <w:r w:rsidRPr="00F9391F">
              <w:rPr>
                <w:rFonts w:ascii="Montserrat" w:hAnsi="Montserrat"/>
                <w:sz w:val="22"/>
                <w:szCs w:val="16"/>
              </w:rPr>
              <w:t>72.3%</w:t>
            </w:r>
          </w:p>
        </w:tc>
        <w:tc>
          <w:tcPr>
            <w:tcW w:w="407" w:type="pct"/>
          </w:tcPr>
          <w:p w14:paraId="30AD4360" w14:textId="77777777" w:rsidR="004D23ED" w:rsidRPr="00F9391F" w:rsidRDefault="004D23ED">
            <w:pPr>
              <w:jc w:val="center"/>
              <w:rPr>
                <w:rFonts w:ascii="Montserrat" w:hAnsi="Montserrat"/>
                <w:sz w:val="22"/>
                <w:szCs w:val="16"/>
              </w:rPr>
            </w:pPr>
            <w:r w:rsidRPr="00F9391F">
              <w:rPr>
                <w:rFonts w:ascii="Montserrat" w:hAnsi="Montserrat"/>
                <w:sz w:val="22"/>
                <w:szCs w:val="16"/>
              </w:rPr>
              <w:t>85.7%</w:t>
            </w:r>
          </w:p>
        </w:tc>
        <w:tc>
          <w:tcPr>
            <w:tcW w:w="405" w:type="pct"/>
          </w:tcPr>
          <w:p w14:paraId="01FE948B" w14:textId="77777777" w:rsidR="004D23ED" w:rsidRPr="00F9391F" w:rsidRDefault="004D23ED">
            <w:pPr>
              <w:jc w:val="center"/>
              <w:rPr>
                <w:rFonts w:ascii="Montserrat" w:hAnsi="Montserrat"/>
                <w:sz w:val="22"/>
                <w:szCs w:val="16"/>
              </w:rPr>
            </w:pPr>
            <w:r w:rsidRPr="00F9391F">
              <w:rPr>
                <w:rFonts w:ascii="Montserrat" w:hAnsi="Montserrat"/>
                <w:sz w:val="22"/>
                <w:szCs w:val="16"/>
              </w:rPr>
              <w:t>89.2%</w:t>
            </w:r>
          </w:p>
        </w:tc>
        <w:tc>
          <w:tcPr>
            <w:tcW w:w="355" w:type="pct"/>
          </w:tcPr>
          <w:p w14:paraId="1E9543BB" w14:textId="77777777" w:rsidR="004D23ED" w:rsidRPr="00F9391F" w:rsidRDefault="004D23ED">
            <w:pPr>
              <w:jc w:val="center"/>
              <w:rPr>
                <w:rFonts w:ascii="Montserrat" w:hAnsi="Montserrat"/>
                <w:sz w:val="22"/>
                <w:szCs w:val="16"/>
              </w:rPr>
            </w:pPr>
            <w:r w:rsidRPr="00F9391F">
              <w:rPr>
                <w:rFonts w:ascii="Montserrat" w:hAnsi="Montserrat"/>
                <w:sz w:val="22"/>
                <w:szCs w:val="16"/>
              </w:rPr>
              <w:t>61.9%</w:t>
            </w:r>
          </w:p>
        </w:tc>
        <w:tc>
          <w:tcPr>
            <w:tcW w:w="407" w:type="pct"/>
          </w:tcPr>
          <w:p w14:paraId="5F542F5B" w14:textId="77777777" w:rsidR="004D23ED" w:rsidRPr="00F9391F" w:rsidRDefault="004D23ED">
            <w:pPr>
              <w:jc w:val="center"/>
              <w:rPr>
                <w:rFonts w:ascii="Montserrat" w:hAnsi="Montserrat"/>
                <w:sz w:val="22"/>
                <w:szCs w:val="16"/>
              </w:rPr>
            </w:pPr>
            <w:r w:rsidRPr="00F9391F">
              <w:rPr>
                <w:rFonts w:ascii="Montserrat" w:hAnsi="Montserrat"/>
                <w:sz w:val="22"/>
                <w:szCs w:val="16"/>
              </w:rPr>
              <w:t>47.7%</w:t>
            </w:r>
          </w:p>
        </w:tc>
        <w:tc>
          <w:tcPr>
            <w:tcW w:w="421" w:type="pct"/>
          </w:tcPr>
          <w:p w14:paraId="3BA99F69" w14:textId="039D9525" w:rsidR="004D23ED" w:rsidRPr="00F9391F" w:rsidRDefault="004D23ED">
            <w:pPr>
              <w:jc w:val="center"/>
              <w:rPr>
                <w:rFonts w:ascii="Montserrat" w:hAnsi="Montserrat"/>
                <w:sz w:val="22"/>
                <w:szCs w:val="16"/>
              </w:rPr>
            </w:pPr>
            <w:r w:rsidRPr="00F9391F">
              <w:rPr>
                <w:rFonts w:ascii="Montserrat" w:hAnsi="Montserrat"/>
                <w:sz w:val="22"/>
                <w:szCs w:val="16"/>
              </w:rPr>
              <w:t>46.</w:t>
            </w:r>
            <w:r w:rsidR="002F2F95">
              <w:rPr>
                <w:rFonts w:ascii="Montserrat" w:hAnsi="Montserrat"/>
                <w:sz w:val="22"/>
                <w:szCs w:val="16"/>
              </w:rPr>
              <w:t>1</w:t>
            </w:r>
            <w:r w:rsidRPr="00F9391F">
              <w:rPr>
                <w:rFonts w:ascii="Montserrat" w:hAnsi="Montserrat"/>
                <w:sz w:val="22"/>
                <w:szCs w:val="16"/>
              </w:rPr>
              <w:t>%</w:t>
            </w:r>
          </w:p>
        </w:tc>
        <w:tc>
          <w:tcPr>
            <w:tcW w:w="462" w:type="pct"/>
          </w:tcPr>
          <w:p w14:paraId="5E0BB4EF" w14:textId="2FF04D37" w:rsidR="004D23ED" w:rsidRPr="00F9391F" w:rsidRDefault="002509AC">
            <w:pPr>
              <w:jc w:val="center"/>
              <w:rPr>
                <w:rFonts w:ascii="Montserrat" w:hAnsi="Montserrat"/>
                <w:color w:val="000000"/>
              </w:rPr>
            </w:pPr>
            <w:r>
              <w:rPr>
                <w:rFonts w:ascii="Montserrat" w:hAnsi="Montserrat"/>
                <w:color w:val="000000"/>
              </w:rPr>
              <w:t>44.4%</w:t>
            </w:r>
          </w:p>
        </w:tc>
        <w:tc>
          <w:tcPr>
            <w:tcW w:w="460" w:type="pct"/>
          </w:tcPr>
          <w:p w14:paraId="75554174" w14:textId="1D338F43" w:rsidR="004D23ED" w:rsidRPr="00EA25EB" w:rsidRDefault="004D23ED">
            <w:pPr>
              <w:jc w:val="center"/>
              <w:rPr>
                <w:sz w:val="22"/>
                <w:szCs w:val="16"/>
              </w:rPr>
            </w:pPr>
            <w:r>
              <w:rPr>
                <w:rFonts w:ascii="Arial" w:hAnsi="Arial"/>
                <w:color w:val="000000"/>
              </w:rPr>
              <w:t>▼</w:t>
            </w:r>
          </w:p>
        </w:tc>
      </w:tr>
      <w:tr w:rsidR="00F9391F" w:rsidRPr="00EA25EB" w14:paraId="544F6626" w14:textId="77777777" w:rsidTr="00F9391F">
        <w:tc>
          <w:tcPr>
            <w:tcW w:w="214" w:type="pct"/>
          </w:tcPr>
          <w:p w14:paraId="062F9512"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27</w:t>
            </w:r>
          </w:p>
        </w:tc>
        <w:tc>
          <w:tcPr>
            <w:tcW w:w="1461" w:type="pct"/>
          </w:tcPr>
          <w:p w14:paraId="6A7678DA" w14:textId="77777777" w:rsidR="004D23ED" w:rsidRPr="00F9391F" w:rsidRDefault="004D23ED">
            <w:pPr>
              <w:rPr>
                <w:rFonts w:ascii="Montserrat" w:hAnsi="Montserrat"/>
                <w:sz w:val="22"/>
                <w:szCs w:val="16"/>
              </w:rPr>
            </w:pPr>
            <w:r w:rsidRPr="00F9391F">
              <w:rPr>
                <w:rFonts w:ascii="Montserrat" w:hAnsi="Montserrat"/>
                <w:sz w:val="22"/>
                <w:szCs w:val="16"/>
              </w:rPr>
              <w:t>Emergency department attendances per 100,000 Falkirk</w:t>
            </w:r>
          </w:p>
        </w:tc>
        <w:tc>
          <w:tcPr>
            <w:tcW w:w="407" w:type="pct"/>
          </w:tcPr>
          <w:p w14:paraId="5E072E91" w14:textId="77777777" w:rsidR="004D23ED" w:rsidRPr="00F9391F" w:rsidRDefault="004D23ED">
            <w:pPr>
              <w:jc w:val="center"/>
              <w:rPr>
                <w:rFonts w:ascii="Montserrat" w:hAnsi="Montserrat"/>
                <w:sz w:val="22"/>
                <w:szCs w:val="16"/>
              </w:rPr>
            </w:pPr>
            <w:r w:rsidRPr="00F9391F">
              <w:rPr>
                <w:rFonts w:ascii="Montserrat" w:hAnsi="Montserrat"/>
                <w:sz w:val="22"/>
                <w:szCs w:val="16"/>
              </w:rPr>
              <w:t>1,968</w:t>
            </w:r>
          </w:p>
        </w:tc>
        <w:tc>
          <w:tcPr>
            <w:tcW w:w="407" w:type="pct"/>
          </w:tcPr>
          <w:p w14:paraId="549255AE" w14:textId="77777777" w:rsidR="004D23ED" w:rsidRPr="00F9391F" w:rsidRDefault="004D23ED">
            <w:pPr>
              <w:jc w:val="center"/>
              <w:rPr>
                <w:rFonts w:ascii="Montserrat" w:hAnsi="Montserrat"/>
                <w:sz w:val="22"/>
                <w:szCs w:val="16"/>
              </w:rPr>
            </w:pPr>
            <w:r w:rsidRPr="00F9391F">
              <w:rPr>
                <w:rFonts w:ascii="Montserrat" w:hAnsi="Montserrat"/>
                <w:sz w:val="22"/>
                <w:szCs w:val="16"/>
              </w:rPr>
              <w:t>2,201</w:t>
            </w:r>
          </w:p>
        </w:tc>
        <w:tc>
          <w:tcPr>
            <w:tcW w:w="405" w:type="pct"/>
          </w:tcPr>
          <w:p w14:paraId="0CEDC85C" w14:textId="77777777" w:rsidR="004D23ED" w:rsidRPr="00F9391F" w:rsidRDefault="004D23ED">
            <w:pPr>
              <w:jc w:val="center"/>
              <w:rPr>
                <w:rFonts w:ascii="Montserrat" w:hAnsi="Montserrat"/>
                <w:sz w:val="22"/>
                <w:szCs w:val="16"/>
              </w:rPr>
            </w:pPr>
            <w:r w:rsidRPr="00F9391F">
              <w:rPr>
                <w:rFonts w:ascii="Montserrat" w:hAnsi="Montserrat"/>
                <w:sz w:val="22"/>
                <w:szCs w:val="16"/>
              </w:rPr>
              <w:t>1,278</w:t>
            </w:r>
          </w:p>
        </w:tc>
        <w:tc>
          <w:tcPr>
            <w:tcW w:w="355" w:type="pct"/>
          </w:tcPr>
          <w:p w14:paraId="192C243A" w14:textId="77777777" w:rsidR="004D23ED" w:rsidRPr="00F9391F" w:rsidRDefault="004D23ED">
            <w:pPr>
              <w:jc w:val="center"/>
              <w:rPr>
                <w:rFonts w:ascii="Montserrat" w:hAnsi="Montserrat"/>
                <w:sz w:val="22"/>
                <w:szCs w:val="16"/>
              </w:rPr>
            </w:pPr>
            <w:r w:rsidRPr="00F9391F">
              <w:rPr>
                <w:rFonts w:ascii="Montserrat" w:hAnsi="Montserrat"/>
                <w:sz w:val="22"/>
                <w:szCs w:val="16"/>
              </w:rPr>
              <w:t>1,593</w:t>
            </w:r>
          </w:p>
        </w:tc>
        <w:tc>
          <w:tcPr>
            <w:tcW w:w="407" w:type="pct"/>
          </w:tcPr>
          <w:p w14:paraId="4D767E64" w14:textId="77777777" w:rsidR="004D23ED" w:rsidRPr="00F9391F" w:rsidRDefault="004D23ED">
            <w:pPr>
              <w:jc w:val="center"/>
              <w:rPr>
                <w:rFonts w:ascii="Montserrat" w:hAnsi="Montserrat"/>
                <w:sz w:val="22"/>
                <w:szCs w:val="16"/>
              </w:rPr>
            </w:pPr>
            <w:r w:rsidRPr="00F9391F">
              <w:rPr>
                <w:rFonts w:ascii="Montserrat" w:hAnsi="Montserrat"/>
                <w:sz w:val="22"/>
                <w:szCs w:val="16"/>
              </w:rPr>
              <w:t>1,770</w:t>
            </w:r>
          </w:p>
        </w:tc>
        <w:tc>
          <w:tcPr>
            <w:tcW w:w="421" w:type="pct"/>
          </w:tcPr>
          <w:p w14:paraId="55DB9A71" w14:textId="5A7DAD91" w:rsidR="004D23ED" w:rsidRPr="00F9391F" w:rsidRDefault="004D23ED">
            <w:pPr>
              <w:jc w:val="center"/>
              <w:rPr>
                <w:rFonts w:ascii="Montserrat" w:hAnsi="Montserrat"/>
                <w:sz w:val="22"/>
                <w:szCs w:val="16"/>
              </w:rPr>
            </w:pPr>
            <w:r w:rsidRPr="00F9391F">
              <w:rPr>
                <w:rFonts w:ascii="Montserrat" w:hAnsi="Montserrat"/>
                <w:sz w:val="22"/>
                <w:szCs w:val="16"/>
              </w:rPr>
              <w:t>1,</w:t>
            </w:r>
            <w:r w:rsidR="002F2F95">
              <w:rPr>
                <w:rFonts w:ascii="Montserrat" w:hAnsi="Montserrat"/>
                <w:sz w:val="22"/>
                <w:szCs w:val="16"/>
              </w:rPr>
              <w:t>818</w:t>
            </w:r>
          </w:p>
        </w:tc>
        <w:tc>
          <w:tcPr>
            <w:tcW w:w="462" w:type="pct"/>
          </w:tcPr>
          <w:p w14:paraId="23321C9F" w14:textId="2ACB6BBA" w:rsidR="004D23ED" w:rsidRPr="00F9391F" w:rsidRDefault="002509AC">
            <w:pPr>
              <w:jc w:val="center"/>
              <w:rPr>
                <w:rFonts w:ascii="Montserrat" w:hAnsi="Montserrat"/>
                <w:sz w:val="22"/>
                <w:szCs w:val="16"/>
              </w:rPr>
            </w:pPr>
            <w:r>
              <w:rPr>
                <w:rFonts w:ascii="Montserrat" w:hAnsi="Montserrat"/>
                <w:sz w:val="22"/>
                <w:szCs w:val="16"/>
              </w:rPr>
              <w:t>1,781</w:t>
            </w:r>
          </w:p>
        </w:tc>
        <w:tc>
          <w:tcPr>
            <w:tcW w:w="460" w:type="pct"/>
          </w:tcPr>
          <w:p w14:paraId="64C0D244" w14:textId="598B1718" w:rsidR="004D23ED" w:rsidRPr="00EA25EB" w:rsidRDefault="002509AC">
            <w:pPr>
              <w:jc w:val="center"/>
              <w:rPr>
                <w:rFonts w:ascii="Arial" w:hAnsi="Arial"/>
                <w:sz w:val="22"/>
                <w:szCs w:val="16"/>
              </w:rPr>
            </w:pPr>
            <w:r>
              <w:rPr>
                <w:rFonts w:ascii="Arial" w:hAnsi="Arial"/>
                <w:color w:val="000000"/>
              </w:rPr>
              <w:t>▼</w:t>
            </w:r>
          </w:p>
        </w:tc>
      </w:tr>
      <w:tr w:rsidR="00F9391F" w:rsidRPr="00EA25EB" w14:paraId="4A179D5E" w14:textId="77777777" w:rsidTr="00F9391F">
        <w:tc>
          <w:tcPr>
            <w:tcW w:w="214" w:type="pct"/>
          </w:tcPr>
          <w:p w14:paraId="050EABC8"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29</w:t>
            </w:r>
          </w:p>
        </w:tc>
        <w:tc>
          <w:tcPr>
            <w:tcW w:w="1461" w:type="pct"/>
          </w:tcPr>
          <w:p w14:paraId="1EE0C152" w14:textId="77777777" w:rsidR="004D23ED" w:rsidRPr="00F9391F" w:rsidRDefault="004D23ED">
            <w:pPr>
              <w:rPr>
                <w:rFonts w:ascii="Montserrat" w:hAnsi="Montserrat"/>
                <w:sz w:val="22"/>
                <w:szCs w:val="16"/>
              </w:rPr>
            </w:pPr>
            <w:r w:rsidRPr="00F9391F">
              <w:rPr>
                <w:rFonts w:ascii="Montserrat" w:hAnsi="Montserrat"/>
                <w:sz w:val="22"/>
                <w:szCs w:val="16"/>
              </w:rPr>
              <w:t>Emergency admission rate per 100,000 Falkirk population</w:t>
            </w:r>
          </w:p>
        </w:tc>
        <w:tc>
          <w:tcPr>
            <w:tcW w:w="407" w:type="pct"/>
          </w:tcPr>
          <w:p w14:paraId="2F6519F7" w14:textId="77777777" w:rsidR="004D23ED" w:rsidRPr="00F9391F" w:rsidRDefault="004D23ED">
            <w:pPr>
              <w:jc w:val="center"/>
              <w:rPr>
                <w:rFonts w:ascii="Montserrat" w:hAnsi="Montserrat"/>
                <w:sz w:val="22"/>
                <w:szCs w:val="16"/>
              </w:rPr>
            </w:pPr>
            <w:r w:rsidRPr="00F9391F">
              <w:rPr>
                <w:rFonts w:ascii="Montserrat" w:hAnsi="Montserrat"/>
                <w:sz w:val="22"/>
                <w:szCs w:val="16"/>
              </w:rPr>
              <w:t>970</w:t>
            </w:r>
          </w:p>
        </w:tc>
        <w:tc>
          <w:tcPr>
            <w:tcW w:w="407" w:type="pct"/>
          </w:tcPr>
          <w:p w14:paraId="54A1F4E4" w14:textId="77777777" w:rsidR="004D23ED" w:rsidRPr="00F9391F" w:rsidRDefault="004D23ED">
            <w:pPr>
              <w:jc w:val="center"/>
              <w:rPr>
                <w:rFonts w:ascii="Montserrat" w:hAnsi="Montserrat"/>
                <w:sz w:val="22"/>
                <w:szCs w:val="16"/>
              </w:rPr>
            </w:pPr>
            <w:r w:rsidRPr="00F9391F">
              <w:rPr>
                <w:rFonts w:ascii="Montserrat" w:hAnsi="Montserrat"/>
                <w:sz w:val="22"/>
                <w:szCs w:val="16"/>
              </w:rPr>
              <w:t>1,302</w:t>
            </w:r>
          </w:p>
        </w:tc>
        <w:tc>
          <w:tcPr>
            <w:tcW w:w="405" w:type="pct"/>
          </w:tcPr>
          <w:p w14:paraId="643CB8B3" w14:textId="77777777" w:rsidR="004D23ED" w:rsidRPr="00F9391F" w:rsidRDefault="004D23ED">
            <w:pPr>
              <w:jc w:val="center"/>
              <w:rPr>
                <w:rFonts w:ascii="Montserrat" w:hAnsi="Montserrat"/>
                <w:sz w:val="22"/>
                <w:szCs w:val="16"/>
              </w:rPr>
            </w:pPr>
            <w:r w:rsidRPr="00F9391F">
              <w:rPr>
                <w:rFonts w:ascii="Montserrat" w:hAnsi="Montserrat"/>
                <w:sz w:val="22"/>
                <w:szCs w:val="16"/>
              </w:rPr>
              <w:t>1,072</w:t>
            </w:r>
          </w:p>
        </w:tc>
        <w:tc>
          <w:tcPr>
            <w:tcW w:w="355" w:type="pct"/>
          </w:tcPr>
          <w:p w14:paraId="08869E1F" w14:textId="77777777" w:rsidR="004D23ED" w:rsidRPr="00F9391F" w:rsidRDefault="004D23ED">
            <w:pPr>
              <w:jc w:val="center"/>
              <w:rPr>
                <w:rFonts w:ascii="Montserrat" w:hAnsi="Montserrat"/>
                <w:sz w:val="22"/>
                <w:szCs w:val="16"/>
              </w:rPr>
            </w:pPr>
            <w:r w:rsidRPr="00F9391F">
              <w:rPr>
                <w:rFonts w:ascii="Montserrat" w:hAnsi="Montserrat"/>
                <w:sz w:val="22"/>
                <w:szCs w:val="16"/>
              </w:rPr>
              <w:t>1,165</w:t>
            </w:r>
          </w:p>
        </w:tc>
        <w:tc>
          <w:tcPr>
            <w:tcW w:w="407" w:type="pct"/>
          </w:tcPr>
          <w:p w14:paraId="2F6CBEBD" w14:textId="77777777" w:rsidR="004D23ED" w:rsidRPr="00F9391F" w:rsidRDefault="004D23ED">
            <w:pPr>
              <w:jc w:val="center"/>
              <w:rPr>
                <w:rFonts w:ascii="Montserrat" w:hAnsi="Montserrat"/>
                <w:sz w:val="22"/>
                <w:szCs w:val="16"/>
              </w:rPr>
            </w:pPr>
            <w:r w:rsidRPr="00F9391F">
              <w:rPr>
                <w:rFonts w:ascii="Montserrat" w:hAnsi="Montserrat"/>
                <w:sz w:val="22"/>
                <w:szCs w:val="16"/>
              </w:rPr>
              <w:t>1,160</w:t>
            </w:r>
          </w:p>
        </w:tc>
        <w:tc>
          <w:tcPr>
            <w:tcW w:w="421" w:type="pct"/>
          </w:tcPr>
          <w:p w14:paraId="79DE2A54" w14:textId="40BA89FC" w:rsidR="004D23ED" w:rsidRPr="00F9391F" w:rsidRDefault="004D23ED">
            <w:pPr>
              <w:jc w:val="center"/>
              <w:rPr>
                <w:rFonts w:ascii="Montserrat" w:hAnsi="Montserrat"/>
                <w:sz w:val="22"/>
                <w:szCs w:val="16"/>
              </w:rPr>
            </w:pPr>
            <w:r w:rsidRPr="00F9391F">
              <w:rPr>
                <w:rFonts w:ascii="Montserrat" w:hAnsi="Montserrat"/>
                <w:sz w:val="22"/>
                <w:szCs w:val="16"/>
              </w:rPr>
              <w:t>1,1</w:t>
            </w:r>
            <w:r w:rsidR="002F2F95">
              <w:rPr>
                <w:rFonts w:ascii="Montserrat" w:hAnsi="Montserrat"/>
                <w:sz w:val="22"/>
                <w:szCs w:val="16"/>
              </w:rPr>
              <w:t>79</w:t>
            </w:r>
          </w:p>
        </w:tc>
        <w:tc>
          <w:tcPr>
            <w:tcW w:w="462" w:type="pct"/>
          </w:tcPr>
          <w:p w14:paraId="00302FEF" w14:textId="7D62E3DB" w:rsidR="004D23ED" w:rsidRPr="00F9391F" w:rsidRDefault="002509AC">
            <w:pPr>
              <w:jc w:val="center"/>
              <w:rPr>
                <w:rFonts w:ascii="Montserrat" w:hAnsi="Montserrat"/>
                <w:sz w:val="22"/>
                <w:szCs w:val="16"/>
              </w:rPr>
            </w:pPr>
            <w:r>
              <w:rPr>
                <w:rFonts w:ascii="Montserrat" w:hAnsi="Montserrat"/>
                <w:sz w:val="22"/>
                <w:szCs w:val="16"/>
              </w:rPr>
              <w:t>1,193</w:t>
            </w:r>
          </w:p>
        </w:tc>
        <w:tc>
          <w:tcPr>
            <w:tcW w:w="460" w:type="pct"/>
          </w:tcPr>
          <w:p w14:paraId="5B0AD844" w14:textId="62ADB0EC" w:rsidR="004D23ED" w:rsidRPr="00EA25EB" w:rsidRDefault="002509AC">
            <w:pPr>
              <w:jc w:val="center"/>
              <w:rPr>
                <w:rFonts w:ascii="Arial" w:hAnsi="Arial"/>
                <w:sz w:val="22"/>
                <w:szCs w:val="16"/>
              </w:rPr>
            </w:pPr>
            <w:r>
              <w:rPr>
                <w:rFonts w:ascii="Arial" w:hAnsi="Arial"/>
                <w:color w:val="000000"/>
              </w:rPr>
              <w:t>▼</w:t>
            </w:r>
          </w:p>
        </w:tc>
      </w:tr>
      <w:tr w:rsidR="00F9391F" w:rsidRPr="00EA25EB" w14:paraId="390D1CAF" w14:textId="77777777" w:rsidTr="00F9391F">
        <w:tc>
          <w:tcPr>
            <w:tcW w:w="214" w:type="pct"/>
          </w:tcPr>
          <w:p w14:paraId="06FCF1E0"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31</w:t>
            </w:r>
          </w:p>
        </w:tc>
        <w:tc>
          <w:tcPr>
            <w:tcW w:w="1461" w:type="pct"/>
          </w:tcPr>
          <w:p w14:paraId="30D7BFDF" w14:textId="77777777" w:rsidR="004D23ED" w:rsidRPr="00F9391F" w:rsidRDefault="004D23ED">
            <w:pPr>
              <w:rPr>
                <w:rFonts w:ascii="Montserrat" w:hAnsi="Montserrat"/>
                <w:sz w:val="22"/>
                <w:szCs w:val="16"/>
              </w:rPr>
            </w:pPr>
            <w:r w:rsidRPr="00F9391F">
              <w:rPr>
                <w:rFonts w:ascii="Montserrat" w:hAnsi="Montserrat"/>
                <w:sz w:val="22"/>
                <w:szCs w:val="16"/>
              </w:rPr>
              <w:t>Acute emergency bed days per 1,000 Falkirk population</w:t>
            </w:r>
          </w:p>
        </w:tc>
        <w:tc>
          <w:tcPr>
            <w:tcW w:w="407" w:type="pct"/>
          </w:tcPr>
          <w:p w14:paraId="5FE888E7" w14:textId="77777777" w:rsidR="004D23ED" w:rsidRPr="00F9391F" w:rsidRDefault="004D23ED">
            <w:pPr>
              <w:jc w:val="center"/>
              <w:rPr>
                <w:rFonts w:ascii="Montserrat" w:hAnsi="Montserrat"/>
                <w:sz w:val="22"/>
                <w:szCs w:val="16"/>
              </w:rPr>
            </w:pPr>
            <w:r w:rsidRPr="00F9391F">
              <w:rPr>
                <w:rFonts w:ascii="Montserrat" w:hAnsi="Montserrat"/>
                <w:sz w:val="22"/>
                <w:szCs w:val="16"/>
              </w:rPr>
              <w:t>865.8*</w:t>
            </w:r>
          </w:p>
          <w:p w14:paraId="76D8FD47" w14:textId="77777777" w:rsidR="004D23ED" w:rsidRPr="00F9391F" w:rsidRDefault="004D23ED">
            <w:pPr>
              <w:jc w:val="center"/>
              <w:rPr>
                <w:rFonts w:ascii="Montserrat" w:hAnsi="Montserrat"/>
                <w:sz w:val="22"/>
                <w:szCs w:val="16"/>
              </w:rPr>
            </w:pPr>
            <w:r w:rsidRPr="00F9391F">
              <w:rPr>
                <w:rFonts w:ascii="Montserrat" w:hAnsi="Montserrat"/>
                <w:sz w:val="22"/>
                <w:szCs w:val="16"/>
              </w:rPr>
              <w:t>*Nov 18</w:t>
            </w:r>
          </w:p>
        </w:tc>
        <w:tc>
          <w:tcPr>
            <w:tcW w:w="407" w:type="pct"/>
          </w:tcPr>
          <w:p w14:paraId="7D797431" w14:textId="77777777" w:rsidR="004D23ED" w:rsidRPr="00F9391F" w:rsidRDefault="004D23ED">
            <w:pPr>
              <w:jc w:val="center"/>
              <w:rPr>
                <w:rFonts w:ascii="Montserrat" w:hAnsi="Montserrat"/>
                <w:sz w:val="22"/>
                <w:szCs w:val="16"/>
              </w:rPr>
            </w:pPr>
            <w:r w:rsidRPr="00F9391F">
              <w:rPr>
                <w:rFonts w:ascii="Montserrat" w:hAnsi="Montserrat"/>
                <w:sz w:val="22"/>
                <w:szCs w:val="16"/>
              </w:rPr>
              <w:t>763</w:t>
            </w:r>
          </w:p>
        </w:tc>
        <w:tc>
          <w:tcPr>
            <w:tcW w:w="405" w:type="pct"/>
          </w:tcPr>
          <w:p w14:paraId="376B6F1E" w14:textId="77777777" w:rsidR="004D23ED" w:rsidRPr="00F9391F" w:rsidRDefault="004D23ED">
            <w:pPr>
              <w:jc w:val="center"/>
              <w:rPr>
                <w:rFonts w:ascii="Montserrat" w:hAnsi="Montserrat"/>
                <w:sz w:val="22"/>
                <w:szCs w:val="16"/>
              </w:rPr>
            </w:pPr>
            <w:r w:rsidRPr="00F9391F">
              <w:rPr>
                <w:rFonts w:ascii="Montserrat" w:hAnsi="Montserrat"/>
                <w:sz w:val="22"/>
                <w:szCs w:val="16"/>
              </w:rPr>
              <w:t>339</w:t>
            </w:r>
          </w:p>
        </w:tc>
        <w:tc>
          <w:tcPr>
            <w:tcW w:w="355" w:type="pct"/>
          </w:tcPr>
          <w:p w14:paraId="2F929A5B" w14:textId="77777777" w:rsidR="004D23ED" w:rsidRPr="00F9391F" w:rsidRDefault="004D23ED">
            <w:pPr>
              <w:jc w:val="center"/>
              <w:rPr>
                <w:rFonts w:ascii="Montserrat" w:hAnsi="Montserrat"/>
                <w:sz w:val="22"/>
                <w:szCs w:val="16"/>
              </w:rPr>
            </w:pPr>
            <w:r w:rsidRPr="00F9391F">
              <w:rPr>
                <w:rFonts w:ascii="Montserrat" w:hAnsi="Montserrat"/>
                <w:sz w:val="22"/>
                <w:szCs w:val="16"/>
              </w:rPr>
              <w:t>647*</w:t>
            </w:r>
          </w:p>
          <w:p w14:paraId="26386156" w14:textId="77777777" w:rsidR="004D23ED" w:rsidRPr="00F9391F" w:rsidRDefault="004D23ED">
            <w:pPr>
              <w:jc w:val="center"/>
              <w:rPr>
                <w:rFonts w:ascii="Montserrat" w:hAnsi="Montserrat"/>
                <w:sz w:val="22"/>
                <w:szCs w:val="16"/>
              </w:rPr>
            </w:pPr>
            <w:r w:rsidRPr="00F9391F">
              <w:rPr>
                <w:rFonts w:ascii="Montserrat" w:hAnsi="Montserrat"/>
                <w:sz w:val="22"/>
                <w:szCs w:val="16"/>
              </w:rPr>
              <w:t>*Aug 21</w:t>
            </w:r>
          </w:p>
        </w:tc>
        <w:tc>
          <w:tcPr>
            <w:tcW w:w="407" w:type="pct"/>
          </w:tcPr>
          <w:p w14:paraId="5BFAF6A2" w14:textId="77777777" w:rsidR="004D23ED" w:rsidRPr="00F9391F" w:rsidRDefault="004D23ED">
            <w:pPr>
              <w:jc w:val="center"/>
              <w:rPr>
                <w:rFonts w:ascii="Montserrat" w:hAnsi="Montserrat"/>
                <w:sz w:val="22"/>
                <w:szCs w:val="16"/>
              </w:rPr>
            </w:pPr>
            <w:r w:rsidRPr="00F9391F">
              <w:rPr>
                <w:rFonts w:ascii="Montserrat" w:hAnsi="Montserrat"/>
                <w:sz w:val="22"/>
                <w:szCs w:val="16"/>
              </w:rPr>
              <w:t>820</w:t>
            </w:r>
          </w:p>
        </w:tc>
        <w:tc>
          <w:tcPr>
            <w:tcW w:w="421" w:type="pct"/>
          </w:tcPr>
          <w:p w14:paraId="45D48F40" w14:textId="41FF2500" w:rsidR="004D23ED" w:rsidRPr="00F9391F" w:rsidRDefault="004D23ED">
            <w:pPr>
              <w:jc w:val="center"/>
              <w:rPr>
                <w:rFonts w:ascii="Montserrat" w:hAnsi="Montserrat"/>
                <w:sz w:val="22"/>
                <w:szCs w:val="16"/>
              </w:rPr>
            </w:pPr>
            <w:r w:rsidRPr="00F9391F">
              <w:rPr>
                <w:rFonts w:ascii="Montserrat" w:hAnsi="Montserrat"/>
                <w:sz w:val="22"/>
                <w:szCs w:val="16"/>
              </w:rPr>
              <w:t>8</w:t>
            </w:r>
            <w:r w:rsidR="002F2F95">
              <w:rPr>
                <w:rFonts w:ascii="Montserrat" w:hAnsi="Montserrat"/>
                <w:sz w:val="22"/>
                <w:szCs w:val="16"/>
              </w:rPr>
              <w:t>73</w:t>
            </w:r>
          </w:p>
        </w:tc>
        <w:tc>
          <w:tcPr>
            <w:tcW w:w="462" w:type="pct"/>
          </w:tcPr>
          <w:p w14:paraId="1ADB8416" w14:textId="5E9E9A54" w:rsidR="004D23ED" w:rsidRPr="00F9391F" w:rsidRDefault="00BE4BDE">
            <w:pPr>
              <w:jc w:val="center"/>
              <w:rPr>
                <w:rFonts w:ascii="Montserrat" w:hAnsi="Montserrat"/>
                <w:sz w:val="22"/>
                <w:szCs w:val="16"/>
              </w:rPr>
            </w:pPr>
            <w:r>
              <w:rPr>
                <w:rFonts w:ascii="Montserrat" w:hAnsi="Montserrat"/>
                <w:sz w:val="22"/>
                <w:szCs w:val="16"/>
              </w:rPr>
              <w:t>915</w:t>
            </w:r>
          </w:p>
        </w:tc>
        <w:tc>
          <w:tcPr>
            <w:tcW w:w="460" w:type="pct"/>
          </w:tcPr>
          <w:p w14:paraId="06886165" w14:textId="78B9D88A" w:rsidR="004D23ED" w:rsidRPr="00EA25EB" w:rsidRDefault="00BE4BDE">
            <w:pPr>
              <w:jc w:val="center"/>
              <w:rPr>
                <w:rFonts w:ascii="Arial" w:hAnsi="Arial"/>
                <w:sz w:val="22"/>
                <w:szCs w:val="16"/>
              </w:rPr>
            </w:pPr>
            <w:r>
              <w:rPr>
                <w:rFonts w:ascii="Arial" w:hAnsi="Arial"/>
                <w:color w:val="000000"/>
              </w:rPr>
              <w:t>▼</w:t>
            </w:r>
          </w:p>
        </w:tc>
      </w:tr>
      <w:tr w:rsidR="00F9391F" w:rsidRPr="00EA25EB" w14:paraId="26B954BA" w14:textId="77777777" w:rsidTr="00F9391F">
        <w:tc>
          <w:tcPr>
            <w:tcW w:w="214" w:type="pct"/>
          </w:tcPr>
          <w:p w14:paraId="471239DE"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33</w:t>
            </w:r>
          </w:p>
        </w:tc>
        <w:tc>
          <w:tcPr>
            <w:tcW w:w="1461" w:type="pct"/>
          </w:tcPr>
          <w:p w14:paraId="2142E0C1" w14:textId="77777777" w:rsidR="004D23ED" w:rsidRPr="00F9391F" w:rsidRDefault="004D23ED">
            <w:pPr>
              <w:rPr>
                <w:rFonts w:ascii="Montserrat" w:hAnsi="Montserrat"/>
                <w:sz w:val="22"/>
                <w:szCs w:val="16"/>
              </w:rPr>
            </w:pPr>
            <w:r w:rsidRPr="00F9391F">
              <w:rPr>
                <w:rFonts w:ascii="Montserrat" w:hAnsi="Montserrat"/>
                <w:sz w:val="22"/>
                <w:szCs w:val="16"/>
              </w:rPr>
              <w:t>Number of patients with an Anticipatory Care Plan in Falkirk</w:t>
            </w:r>
          </w:p>
        </w:tc>
        <w:tc>
          <w:tcPr>
            <w:tcW w:w="407" w:type="pct"/>
          </w:tcPr>
          <w:p w14:paraId="1DB4FD32" w14:textId="77777777" w:rsidR="004D23ED" w:rsidRPr="00F9391F" w:rsidRDefault="004D23ED">
            <w:pPr>
              <w:jc w:val="center"/>
              <w:rPr>
                <w:rFonts w:ascii="Montserrat" w:hAnsi="Montserrat"/>
                <w:sz w:val="22"/>
                <w:szCs w:val="16"/>
              </w:rPr>
            </w:pPr>
            <w:r w:rsidRPr="00F9391F">
              <w:rPr>
                <w:rFonts w:ascii="Montserrat" w:hAnsi="Montserrat"/>
                <w:sz w:val="22"/>
                <w:szCs w:val="16"/>
              </w:rPr>
              <w:t>6,952*</w:t>
            </w:r>
          </w:p>
          <w:p w14:paraId="436219AA" w14:textId="77777777" w:rsidR="004D23ED" w:rsidRPr="00F9391F" w:rsidRDefault="004D23ED">
            <w:pPr>
              <w:jc w:val="center"/>
              <w:rPr>
                <w:rFonts w:ascii="Montserrat" w:hAnsi="Montserrat"/>
                <w:sz w:val="22"/>
                <w:szCs w:val="16"/>
              </w:rPr>
            </w:pPr>
            <w:r w:rsidRPr="00F9391F">
              <w:rPr>
                <w:rFonts w:ascii="Montserrat" w:hAnsi="Montserrat"/>
                <w:sz w:val="22"/>
                <w:szCs w:val="16"/>
              </w:rPr>
              <w:t>*Nov 18</w:t>
            </w:r>
          </w:p>
        </w:tc>
        <w:tc>
          <w:tcPr>
            <w:tcW w:w="407" w:type="pct"/>
          </w:tcPr>
          <w:p w14:paraId="257F78EF" w14:textId="77777777" w:rsidR="004D23ED" w:rsidRPr="00F9391F" w:rsidRDefault="004D23ED">
            <w:pPr>
              <w:jc w:val="center"/>
              <w:rPr>
                <w:rFonts w:ascii="Montserrat" w:hAnsi="Montserrat"/>
                <w:sz w:val="22"/>
                <w:szCs w:val="16"/>
              </w:rPr>
            </w:pPr>
            <w:r w:rsidRPr="00F9391F">
              <w:rPr>
                <w:rFonts w:ascii="Montserrat" w:hAnsi="Montserrat"/>
                <w:sz w:val="22"/>
                <w:szCs w:val="16"/>
              </w:rPr>
              <w:t>8,329*</w:t>
            </w:r>
          </w:p>
          <w:p w14:paraId="264F2B10" w14:textId="77777777" w:rsidR="004D23ED" w:rsidRPr="00F9391F" w:rsidRDefault="004D23ED">
            <w:pPr>
              <w:jc w:val="center"/>
              <w:rPr>
                <w:rFonts w:ascii="Montserrat" w:hAnsi="Montserrat"/>
                <w:sz w:val="22"/>
                <w:szCs w:val="16"/>
              </w:rPr>
            </w:pPr>
            <w:r w:rsidRPr="00F9391F">
              <w:rPr>
                <w:rFonts w:ascii="Montserrat" w:hAnsi="Montserrat"/>
                <w:sz w:val="22"/>
                <w:szCs w:val="16"/>
              </w:rPr>
              <w:t>*Sep 19</w:t>
            </w:r>
          </w:p>
        </w:tc>
        <w:tc>
          <w:tcPr>
            <w:tcW w:w="405" w:type="pct"/>
          </w:tcPr>
          <w:p w14:paraId="4633CE2B" w14:textId="77777777" w:rsidR="004D23ED" w:rsidRPr="00F9391F" w:rsidRDefault="004D23ED">
            <w:pPr>
              <w:jc w:val="center"/>
              <w:rPr>
                <w:rFonts w:ascii="Montserrat" w:hAnsi="Montserrat"/>
                <w:sz w:val="22"/>
                <w:szCs w:val="16"/>
              </w:rPr>
            </w:pPr>
            <w:r w:rsidRPr="00F9391F">
              <w:rPr>
                <w:rFonts w:ascii="Montserrat" w:hAnsi="Montserrat"/>
                <w:sz w:val="22"/>
                <w:szCs w:val="16"/>
              </w:rPr>
              <w:t>32,051*</w:t>
            </w:r>
          </w:p>
          <w:p w14:paraId="4C791ACB" w14:textId="77777777" w:rsidR="004D23ED" w:rsidRPr="00F9391F" w:rsidRDefault="004D23ED">
            <w:pPr>
              <w:jc w:val="center"/>
              <w:rPr>
                <w:rFonts w:ascii="Montserrat" w:hAnsi="Montserrat"/>
                <w:sz w:val="22"/>
                <w:szCs w:val="16"/>
              </w:rPr>
            </w:pPr>
            <w:r w:rsidRPr="00F9391F">
              <w:rPr>
                <w:rFonts w:ascii="Montserrat" w:hAnsi="Montserrat"/>
                <w:sz w:val="22"/>
                <w:szCs w:val="16"/>
              </w:rPr>
              <w:t>*Sep 20</w:t>
            </w:r>
          </w:p>
        </w:tc>
        <w:tc>
          <w:tcPr>
            <w:tcW w:w="355" w:type="pct"/>
          </w:tcPr>
          <w:p w14:paraId="5D05A90C" w14:textId="77777777" w:rsidR="004D23ED" w:rsidRPr="00F9391F" w:rsidRDefault="004D23ED">
            <w:pPr>
              <w:jc w:val="center"/>
              <w:rPr>
                <w:rFonts w:ascii="Montserrat" w:hAnsi="Montserrat"/>
                <w:sz w:val="22"/>
                <w:szCs w:val="16"/>
              </w:rPr>
            </w:pPr>
            <w:r w:rsidRPr="00F9391F">
              <w:rPr>
                <w:rFonts w:ascii="Montserrat" w:hAnsi="Montserrat"/>
                <w:sz w:val="22"/>
                <w:szCs w:val="16"/>
              </w:rPr>
              <w:t>29,050</w:t>
            </w:r>
          </w:p>
        </w:tc>
        <w:tc>
          <w:tcPr>
            <w:tcW w:w="407" w:type="pct"/>
          </w:tcPr>
          <w:p w14:paraId="3D332041" w14:textId="77777777" w:rsidR="004D23ED" w:rsidRPr="00F9391F" w:rsidRDefault="004D23ED">
            <w:pPr>
              <w:jc w:val="center"/>
              <w:rPr>
                <w:rFonts w:ascii="Montserrat" w:hAnsi="Montserrat"/>
                <w:sz w:val="22"/>
                <w:szCs w:val="16"/>
              </w:rPr>
            </w:pPr>
            <w:r w:rsidRPr="00F9391F">
              <w:rPr>
                <w:rFonts w:ascii="Montserrat" w:hAnsi="Montserrat"/>
                <w:sz w:val="22"/>
                <w:szCs w:val="16"/>
              </w:rPr>
              <w:t>28,734</w:t>
            </w:r>
          </w:p>
        </w:tc>
        <w:tc>
          <w:tcPr>
            <w:tcW w:w="421" w:type="pct"/>
          </w:tcPr>
          <w:p w14:paraId="6D6930DB" w14:textId="77777777" w:rsidR="004D23ED" w:rsidRPr="00F9391F" w:rsidRDefault="004D23ED">
            <w:pPr>
              <w:jc w:val="center"/>
              <w:rPr>
                <w:rFonts w:ascii="Montserrat" w:hAnsi="Montserrat"/>
                <w:sz w:val="22"/>
                <w:szCs w:val="16"/>
              </w:rPr>
            </w:pPr>
            <w:r w:rsidRPr="00F9391F">
              <w:rPr>
                <w:rFonts w:ascii="Montserrat" w:hAnsi="Montserrat"/>
                <w:sz w:val="22"/>
                <w:szCs w:val="16"/>
              </w:rPr>
              <w:t>26,710</w:t>
            </w:r>
          </w:p>
        </w:tc>
        <w:tc>
          <w:tcPr>
            <w:tcW w:w="462" w:type="pct"/>
          </w:tcPr>
          <w:p w14:paraId="7EDE8714" w14:textId="7E80D251" w:rsidR="004D23ED" w:rsidRPr="00F9391F" w:rsidRDefault="001D5511">
            <w:pPr>
              <w:jc w:val="center"/>
              <w:rPr>
                <w:rFonts w:ascii="Montserrat" w:hAnsi="Montserrat"/>
                <w:sz w:val="22"/>
                <w:szCs w:val="16"/>
              </w:rPr>
            </w:pPr>
            <w:r>
              <w:rPr>
                <w:rFonts w:ascii="Montserrat" w:hAnsi="Montserrat"/>
                <w:sz w:val="22"/>
                <w:szCs w:val="16"/>
              </w:rPr>
              <w:t>16,876</w:t>
            </w:r>
          </w:p>
        </w:tc>
        <w:tc>
          <w:tcPr>
            <w:tcW w:w="460" w:type="pct"/>
          </w:tcPr>
          <w:p w14:paraId="77843A31" w14:textId="49E204CA" w:rsidR="004D23ED" w:rsidRPr="00EA25EB" w:rsidRDefault="004D23ED">
            <w:pPr>
              <w:jc w:val="center"/>
              <w:rPr>
                <w:rFonts w:ascii="Arial" w:hAnsi="Arial"/>
                <w:sz w:val="22"/>
                <w:szCs w:val="16"/>
              </w:rPr>
            </w:pPr>
            <w:r w:rsidRPr="00EA25EB">
              <w:rPr>
                <w:rFonts w:ascii="Arial" w:hAnsi="Arial"/>
                <w:sz w:val="22"/>
                <w:szCs w:val="16"/>
              </w:rPr>
              <w:t>▼</w:t>
            </w:r>
          </w:p>
        </w:tc>
      </w:tr>
    </w:tbl>
    <w:p w14:paraId="1BA8BEF9" w14:textId="77777777" w:rsidR="00EA25EB" w:rsidRDefault="00EA25EB" w:rsidP="00EA25EB">
      <w:pPr>
        <w:rPr>
          <w:rFonts w:ascii="Montserrat SemiBold" w:hAnsi="Montserrat SemiBold"/>
          <w:noProof/>
          <w:szCs w:val="24"/>
        </w:rPr>
      </w:pPr>
    </w:p>
    <w:p w14:paraId="7EBC6EE6" w14:textId="77777777" w:rsidR="00735765" w:rsidRPr="00A642F8" w:rsidRDefault="00735765" w:rsidP="00EA25EB">
      <w:pPr>
        <w:rPr>
          <w:rFonts w:ascii="Montserrat SemiBold" w:hAnsi="Montserrat SemiBold"/>
          <w:noProof/>
          <w:szCs w:val="24"/>
        </w:rPr>
      </w:pPr>
    </w:p>
    <w:tbl>
      <w:tblPr>
        <w:tblStyle w:val="TableGrid"/>
        <w:tblW w:w="5000" w:type="pct"/>
        <w:tblLook w:val="04A0" w:firstRow="1" w:lastRow="0" w:firstColumn="1" w:lastColumn="0" w:noHBand="0" w:noVBand="1"/>
      </w:tblPr>
      <w:tblGrid>
        <w:gridCol w:w="595"/>
        <w:gridCol w:w="4658"/>
        <w:gridCol w:w="959"/>
        <w:gridCol w:w="965"/>
        <w:gridCol w:w="965"/>
        <w:gridCol w:w="960"/>
        <w:gridCol w:w="1105"/>
        <w:gridCol w:w="1066"/>
        <w:gridCol w:w="1339"/>
        <w:gridCol w:w="1336"/>
      </w:tblGrid>
      <w:tr w:rsidR="004D23ED" w:rsidRPr="00EA25EB" w14:paraId="6B7619BD" w14:textId="77777777" w:rsidTr="004D23ED">
        <w:tc>
          <w:tcPr>
            <w:tcW w:w="213" w:type="pct"/>
            <w:shd w:val="clear" w:color="auto" w:fill="4FC0E8"/>
          </w:tcPr>
          <w:p w14:paraId="33B3262F"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Ref</w:t>
            </w:r>
          </w:p>
        </w:tc>
        <w:tc>
          <w:tcPr>
            <w:tcW w:w="1670" w:type="pct"/>
            <w:shd w:val="clear" w:color="auto" w:fill="4FC0E8"/>
          </w:tcPr>
          <w:p w14:paraId="7ACCA23D"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Measure</w:t>
            </w:r>
          </w:p>
        </w:tc>
        <w:tc>
          <w:tcPr>
            <w:tcW w:w="344" w:type="pct"/>
            <w:shd w:val="clear" w:color="auto" w:fill="4FC0E8"/>
          </w:tcPr>
          <w:p w14:paraId="1778F975"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Dec-18</w:t>
            </w:r>
          </w:p>
        </w:tc>
        <w:tc>
          <w:tcPr>
            <w:tcW w:w="346" w:type="pct"/>
            <w:shd w:val="clear" w:color="auto" w:fill="4FC0E8"/>
          </w:tcPr>
          <w:p w14:paraId="1706BFF8"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Dec-19</w:t>
            </w:r>
          </w:p>
        </w:tc>
        <w:tc>
          <w:tcPr>
            <w:tcW w:w="346" w:type="pct"/>
            <w:shd w:val="clear" w:color="auto" w:fill="4FC0E8"/>
          </w:tcPr>
          <w:p w14:paraId="78FF44FD"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Apr-20</w:t>
            </w:r>
          </w:p>
        </w:tc>
        <w:tc>
          <w:tcPr>
            <w:tcW w:w="344" w:type="pct"/>
            <w:shd w:val="clear" w:color="auto" w:fill="4FC0E8"/>
          </w:tcPr>
          <w:p w14:paraId="74068B14"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Dec-21</w:t>
            </w:r>
          </w:p>
        </w:tc>
        <w:tc>
          <w:tcPr>
            <w:tcW w:w="396" w:type="pct"/>
            <w:shd w:val="clear" w:color="auto" w:fill="4FC0E8"/>
          </w:tcPr>
          <w:p w14:paraId="3A127122"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Dec-22</w:t>
            </w:r>
          </w:p>
        </w:tc>
        <w:tc>
          <w:tcPr>
            <w:tcW w:w="382" w:type="pct"/>
            <w:shd w:val="clear" w:color="auto" w:fill="4FC0E8"/>
          </w:tcPr>
          <w:p w14:paraId="708AEA5C"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Dec-23</w:t>
            </w:r>
          </w:p>
        </w:tc>
        <w:tc>
          <w:tcPr>
            <w:tcW w:w="480" w:type="pct"/>
            <w:shd w:val="clear" w:color="auto" w:fill="4FC0E8"/>
          </w:tcPr>
          <w:p w14:paraId="6E7A311C" w14:textId="7E55B192" w:rsidR="004D23ED" w:rsidRPr="00EA25EB" w:rsidRDefault="00EB23D7">
            <w:pPr>
              <w:jc w:val="center"/>
              <w:rPr>
                <w:rFonts w:ascii="Montserrat SemiBold" w:hAnsi="Montserrat SemiBold"/>
                <w:sz w:val="22"/>
                <w:szCs w:val="16"/>
              </w:rPr>
            </w:pPr>
            <w:r>
              <w:rPr>
                <w:rFonts w:ascii="Montserrat SemiBold" w:hAnsi="Montserrat SemiBold"/>
                <w:sz w:val="22"/>
                <w:szCs w:val="16"/>
              </w:rPr>
              <w:t>Dec-24</w:t>
            </w:r>
          </w:p>
        </w:tc>
        <w:tc>
          <w:tcPr>
            <w:tcW w:w="480" w:type="pct"/>
            <w:shd w:val="clear" w:color="auto" w:fill="4FC0E8"/>
          </w:tcPr>
          <w:p w14:paraId="1C4DB06D" w14:textId="40288B70"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4D23ED" w:rsidRPr="00EA25EB" w14:paraId="5B352F1B" w14:textId="77777777" w:rsidTr="004D23ED">
        <w:tc>
          <w:tcPr>
            <w:tcW w:w="213" w:type="pct"/>
          </w:tcPr>
          <w:p w14:paraId="2CC66731" w14:textId="77777777" w:rsidR="004D23ED" w:rsidRPr="00EA25EB" w:rsidRDefault="004D23ED">
            <w:pPr>
              <w:rPr>
                <w:sz w:val="22"/>
                <w:szCs w:val="16"/>
              </w:rPr>
            </w:pPr>
            <w:r w:rsidRPr="00EA25EB">
              <w:rPr>
                <w:rFonts w:ascii="Montserrat SemiBold" w:hAnsi="Montserrat SemiBold"/>
                <w:sz w:val="22"/>
                <w:szCs w:val="16"/>
              </w:rPr>
              <w:t>54</w:t>
            </w:r>
          </w:p>
        </w:tc>
        <w:tc>
          <w:tcPr>
            <w:tcW w:w="1670" w:type="pct"/>
          </w:tcPr>
          <w:p w14:paraId="52717C45" w14:textId="77777777" w:rsidR="004D23ED" w:rsidRPr="00F9391F" w:rsidRDefault="004D23ED">
            <w:pPr>
              <w:rPr>
                <w:rFonts w:ascii="Montserrat" w:hAnsi="Montserrat"/>
                <w:sz w:val="22"/>
                <w:szCs w:val="16"/>
              </w:rPr>
            </w:pPr>
            <w:r w:rsidRPr="00F9391F">
              <w:rPr>
                <w:rFonts w:ascii="Montserrat" w:hAnsi="Montserrat"/>
                <w:sz w:val="22"/>
                <w:szCs w:val="16"/>
              </w:rPr>
              <w:t>Standard delayed discharges</w:t>
            </w:r>
          </w:p>
        </w:tc>
        <w:tc>
          <w:tcPr>
            <w:tcW w:w="344" w:type="pct"/>
          </w:tcPr>
          <w:p w14:paraId="66B9491E" w14:textId="77777777" w:rsidR="004D23ED" w:rsidRPr="00F9391F" w:rsidRDefault="004D23ED">
            <w:pPr>
              <w:jc w:val="center"/>
              <w:rPr>
                <w:rFonts w:ascii="Montserrat" w:hAnsi="Montserrat"/>
                <w:sz w:val="22"/>
                <w:szCs w:val="16"/>
              </w:rPr>
            </w:pPr>
            <w:r w:rsidRPr="00F9391F">
              <w:rPr>
                <w:rFonts w:ascii="Montserrat" w:hAnsi="Montserrat"/>
                <w:sz w:val="22"/>
                <w:szCs w:val="16"/>
              </w:rPr>
              <w:t>32</w:t>
            </w:r>
          </w:p>
        </w:tc>
        <w:tc>
          <w:tcPr>
            <w:tcW w:w="346" w:type="pct"/>
          </w:tcPr>
          <w:p w14:paraId="6D36ECDF" w14:textId="77777777" w:rsidR="004D23ED" w:rsidRPr="00F9391F" w:rsidRDefault="004D23ED">
            <w:pPr>
              <w:jc w:val="center"/>
              <w:rPr>
                <w:rFonts w:ascii="Montserrat" w:hAnsi="Montserrat"/>
                <w:sz w:val="22"/>
                <w:szCs w:val="16"/>
              </w:rPr>
            </w:pPr>
            <w:r w:rsidRPr="00F9391F">
              <w:rPr>
                <w:rFonts w:ascii="Montserrat" w:hAnsi="Montserrat"/>
                <w:sz w:val="22"/>
                <w:szCs w:val="16"/>
              </w:rPr>
              <w:t>38</w:t>
            </w:r>
          </w:p>
        </w:tc>
        <w:tc>
          <w:tcPr>
            <w:tcW w:w="346" w:type="pct"/>
          </w:tcPr>
          <w:p w14:paraId="6F2A1335" w14:textId="77777777" w:rsidR="004D23ED" w:rsidRPr="00F9391F" w:rsidRDefault="004D23ED">
            <w:pPr>
              <w:jc w:val="center"/>
              <w:rPr>
                <w:rFonts w:ascii="Montserrat" w:hAnsi="Montserrat"/>
                <w:sz w:val="22"/>
                <w:szCs w:val="16"/>
              </w:rPr>
            </w:pPr>
            <w:r w:rsidRPr="00F9391F">
              <w:rPr>
                <w:rFonts w:ascii="Montserrat" w:hAnsi="Montserrat"/>
                <w:sz w:val="22"/>
                <w:szCs w:val="16"/>
              </w:rPr>
              <w:t>7</w:t>
            </w:r>
          </w:p>
        </w:tc>
        <w:tc>
          <w:tcPr>
            <w:tcW w:w="344" w:type="pct"/>
          </w:tcPr>
          <w:p w14:paraId="3C2FBD2F" w14:textId="77777777" w:rsidR="004D23ED" w:rsidRPr="00F9391F" w:rsidRDefault="004D23ED">
            <w:pPr>
              <w:jc w:val="center"/>
              <w:rPr>
                <w:rFonts w:ascii="Montserrat" w:hAnsi="Montserrat"/>
                <w:sz w:val="22"/>
                <w:szCs w:val="16"/>
              </w:rPr>
            </w:pPr>
            <w:r w:rsidRPr="00F9391F">
              <w:rPr>
                <w:rFonts w:ascii="Montserrat" w:hAnsi="Montserrat"/>
                <w:sz w:val="22"/>
                <w:szCs w:val="16"/>
              </w:rPr>
              <w:t>38</w:t>
            </w:r>
          </w:p>
        </w:tc>
        <w:tc>
          <w:tcPr>
            <w:tcW w:w="396" w:type="pct"/>
          </w:tcPr>
          <w:p w14:paraId="0E798154" w14:textId="77777777" w:rsidR="004D23ED" w:rsidRPr="00F9391F" w:rsidRDefault="004D23ED">
            <w:pPr>
              <w:jc w:val="center"/>
              <w:rPr>
                <w:rFonts w:ascii="Montserrat" w:hAnsi="Montserrat"/>
                <w:sz w:val="22"/>
                <w:szCs w:val="16"/>
              </w:rPr>
            </w:pPr>
            <w:r w:rsidRPr="00F9391F">
              <w:rPr>
                <w:rFonts w:ascii="Montserrat" w:hAnsi="Montserrat"/>
                <w:sz w:val="22"/>
                <w:szCs w:val="16"/>
              </w:rPr>
              <w:t>44</w:t>
            </w:r>
          </w:p>
        </w:tc>
        <w:tc>
          <w:tcPr>
            <w:tcW w:w="382" w:type="pct"/>
          </w:tcPr>
          <w:p w14:paraId="66633168" w14:textId="77777777" w:rsidR="004D23ED" w:rsidRPr="00F9391F" w:rsidRDefault="004D23ED">
            <w:pPr>
              <w:jc w:val="center"/>
              <w:rPr>
                <w:rFonts w:ascii="Montserrat" w:hAnsi="Montserrat"/>
                <w:sz w:val="22"/>
                <w:szCs w:val="16"/>
              </w:rPr>
            </w:pPr>
            <w:r w:rsidRPr="00F9391F">
              <w:rPr>
                <w:rFonts w:ascii="Montserrat" w:hAnsi="Montserrat"/>
                <w:sz w:val="22"/>
                <w:szCs w:val="16"/>
              </w:rPr>
              <w:t>48</w:t>
            </w:r>
          </w:p>
        </w:tc>
        <w:tc>
          <w:tcPr>
            <w:tcW w:w="480" w:type="pct"/>
          </w:tcPr>
          <w:p w14:paraId="5122CF98" w14:textId="27539B53" w:rsidR="004D23ED" w:rsidRPr="00F9391F" w:rsidRDefault="00EB23D7">
            <w:pPr>
              <w:jc w:val="center"/>
              <w:rPr>
                <w:rFonts w:ascii="Montserrat" w:hAnsi="Montserrat"/>
                <w:sz w:val="22"/>
                <w:szCs w:val="16"/>
              </w:rPr>
            </w:pPr>
            <w:r>
              <w:rPr>
                <w:rFonts w:ascii="Montserrat" w:hAnsi="Montserrat"/>
                <w:sz w:val="22"/>
                <w:szCs w:val="16"/>
              </w:rPr>
              <w:t>61</w:t>
            </w:r>
          </w:p>
        </w:tc>
        <w:tc>
          <w:tcPr>
            <w:tcW w:w="480" w:type="pct"/>
          </w:tcPr>
          <w:p w14:paraId="066B3DF9" w14:textId="0D0D4528" w:rsidR="004D23ED" w:rsidRPr="00EA25EB" w:rsidRDefault="004D23ED">
            <w:pPr>
              <w:jc w:val="center"/>
              <w:rPr>
                <w:sz w:val="22"/>
                <w:szCs w:val="16"/>
              </w:rPr>
            </w:pPr>
            <w:r w:rsidRPr="00EA25EB">
              <w:rPr>
                <w:rFonts w:ascii="Arial" w:hAnsi="Arial"/>
                <w:sz w:val="22"/>
                <w:szCs w:val="16"/>
              </w:rPr>
              <w:t>▼</w:t>
            </w:r>
          </w:p>
        </w:tc>
      </w:tr>
      <w:tr w:rsidR="004D23ED" w:rsidRPr="00EA25EB" w14:paraId="36D2AB1E" w14:textId="77777777" w:rsidTr="004D23ED">
        <w:tc>
          <w:tcPr>
            <w:tcW w:w="213" w:type="pct"/>
          </w:tcPr>
          <w:p w14:paraId="225CFABF"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55</w:t>
            </w:r>
          </w:p>
        </w:tc>
        <w:tc>
          <w:tcPr>
            <w:tcW w:w="1670" w:type="pct"/>
          </w:tcPr>
          <w:p w14:paraId="640C465B" w14:textId="77777777" w:rsidR="004D23ED" w:rsidRPr="00F9391F" w:rsidRDefault="004D23ED">
            <w:pPr>
              <w:rPr>
                <w:rFonts w:ascii="Montserrat" w:hAnsi="Montserrat"/>
                <w:sz w:val="22"/>
                <w:szCs w:val="16"/>
              </w:rPr>
            </w:pPr>
            <w:r w:rsidRPr="00F9391F">
              <w:rPr>
                <w:rFonts w:ascii="Montserrat" w:hAnsi="Montserrat"/>
                <w:sz w:val="22"/>
                <w:szCs w:val="16"/>
              </w:rPr>
              <w:t>Standard delayed discharges over 2 weeks</w:t>
            </w:r>
          </w:p>
        </w:tc>
        <w:tc>
          <w:tcPr>
            <w:tcW w:w="344" w:type="pct"/>
          </w:tcPr>
          <w:p w14:paraId="45F3EA26" w14:textId="77777777" w:rsidR="004D23ED" w:rsidRPr="00F9391F" w:rsidRDefault="004D23ED">
            <w:pPr>
              <w:jc w:val="center"/>
              <w:rPr>
                <w:rFonts w:ascii="Montserrat" w:hAnsi="Montserrat"/>
                <w:sz w:val="22"/>
                <w:szCs w:val="16"/>
              </w:rPr>
            </w:pPr>
            <w:r w:rsidRPr="00F9391F">
              <w:rPr>
                <w:rFonts w:ascii="Montserrat" w:hAnsi="Montserrat"/>
                <w:sz w:val="22"/>
                <w:szCs w:val="16"/>
              </w:rPr>
              <w:t>26</w:t>
            </w:r>
          </w:p>
        </w:tc>
        <w:tc>
          <w:tcPr>
            <w:tcW w:w="346" w:type="pct"/>
          </w:tcPr>
          <w:p w14:paraId="396A8C85" w14:textId="77777777" w:rsidR="004D23ED" w:rsidRPr="00F9391F" w:rsidRDefault="004D23ED">
            <w:pPr>
              <w:jc w:val="center"/>
              <w:rPr>
                <w:rFonts w:ascii="Montserrat" w:hAnsi="Montserrat"/>
                <w:sz w:val="22"/>
                <w:szCs w:val="16"/>
              </w:rPr>
            </w:pPr>
            <w:r w:rsidRPr="00F9391F">
              <w:rPr>
                <w:rFonts w:ascii="Montserrat" w:hAnsi="Montserrat"/>
                <w:sz w:val="22"/>
                <w:szCs w:val="16"/>
              </w:rPr>
              <w:t>21</w:t>
            </w:r>
          </w:p>
        </w:tc>
        <w:tc>
          <w:tcPr>
            <w:tcW w:w="346" w:type="pct"/>
          </w:tcPr>
          <w:p w14:paraId="479DA68E" w14:textId="77777777" w:rsidR="004D23ED" w:rsidRPr="00F9391F" w:rsidRDefault="004D23ED">
            <w:pPr>
              <w:jc w:val="center"/>
              <w:rPr>
                <w:rFonts w:ascii="Montserrat" w:hAnsi="Montserrat"/>
                <w:sz w:val="22"/>
                <w:szCs w:val="16"/>
              </w:rPr>
            </w:pPr>
            <w:r w:rsidRPr="00F9391F">
              <w:rPr>
                <w:rFonts w:ascii="Montserrat" w:hAnsi="Montserrat"/>
                <w:sz w:val="22"/>
                <w:szCs w:val="16"/>
              </w:rPr>
              <w:t>1</w:t>
            </w:r>
          </w:p>
        </w:tc>
        <w:tc>
          <w:tcPr>
            <w:tcW w:w="344" w:type="pct"/>
          </w:tcPr>
          <w:p w14:paraId="060B6012" w14:textId="77777777" w:rsidR="004D23ED" w:rsidRPr="00F9391F" w:rsidRDefault="004D23ED">
            <w:pPr>
              <w:jc w:val="center"/>
              <w:rPr>
                <w:rFonts w:ascii="Montserrat" w:hAnsi="Montserrat"/>
                <w:sz w:val="22"/>
                <w:szCs w:val="16"/>
              </w:rPr>
            </w:pPr>
            <w:r w:rsidRPr="00F9391F">
              <w:rPr>
                <w:rFonts w:ascii="Montserrat" w:hAnsi="Montserrat"/>
                <w:sz w:val="22"/>
                <w:szCs w:val="16"/>
              </w:rPr>
              <w:t>14</w:t>
            </w:r>
          </w:p>
        </w:tc>
        <w:tc>
          <w:tcPr>
            <w:tcW w:w="396" w:type="pct"/>
          </w:tcPr>
          <w:p w14:paraId="7D7134C7" w14:textId="77777777" w:rsidR="004D23ED" w:rsidRPr="00F9391F" w:rsidRDefault="004D23ED">
            <w:pPr>
              <w:jc w:val="center"/>
              <w:rPr>
                <w:rFonts w:ascii="Montserrat" w:hAnsi="Montserrat"/>
                <w:sz w:val="22"/>
                <w:szCs w:val="16"/>
              </w:rPr>
            </w:pPr>
            <w:r w:rsidRPr="00F9391F">
              <w:rPr>
                <w:rFonts w:ascii="Montserrat" w:hAnsi="Montserrat"/>
                <w:sz w:val="22"/>
                <w:szCs w:val="16"/>
              </w:rPr>
              <w:t>23</w:t>
            </w:r>
          </w:p>
        </w:tc>
        <w:tc>
          <w:tcPr>
            <w:tcW w:w="382" w:type="pct"/>
          </w:tcPr>
          <w:p w14:paraId="7B02B6DE" w14:textId="77777777" w:rsidR="004D23ED" w:rsidRPr="00F9391F" w:rsidRDefault="004D23ED">
            <w:pPr>
              <w:jc w:val="center"/>
              <w:rPr>
                <w:rFonts w:ascii="Montserrat" w:hAnsi="Montserrat"/>
                <w:sz w:val="22"/>
                <w:szCs w:val="16"/>
              </w:rPr>
            </w:pPr>
            <w:r w:rsidRPr="00F9391F">
              <w:rPr>
                <w:rFonts w:ascii="Montserrat" w:hAnsi="Montserrat"/>
                <w:sz w:val="22"/>
                <w:szCs w:val="16"/>
              </w:rPr>
              <w:t>36</w:t>
            </w:r>
          </w:p>
        </w:tc>
        <w:tc>
          <w:tcPr>
            <w:tcW w:w="480" w:type="pct"/>
          </w:tcPr>
          <w:p w14:paraId="44F8A752" w14:textId="71830E81" w:rsidR="004D23ED" w:rsidRPr="00F9391F" w:rsidRDefault="00EB23D7">
            <w:pPr>
              <w:jc w:val="center"/>
              <w:rPr>
                <w:rFonts w:ascii="Montserrat" w:hAnsi="Montserrat"/>
                <w:sz w:val="22"/>
                <w:szCs w:val="16"/>
              </w:rPr>
            </w:pPr>
            <w:r>
              <w:rPr>
                <w:rFonts w:ascii="Montserrat" w:hAnsi="Montserrat"/>
                <w:sz w:val="22"/>
                <w:szCs w:val="16"/>
              </w:rPr>
              <w:t>32</w:t>
            </w:r>
          </w:p>
        </w:tc>
        <w:tc>
          <w:tcPr>
            <w:tcW w:w="480" w:type="pct"/>
          </w:tcPr>
          <w:p w14:paraId="322E572A" w14:textId="7FE365CF" w:rsidR="004D23ED" w:rsidRPr="00EA25EB" w:rsidRDefault="00EB23D7">
            <w:pPr>
              <w:jc w:val="center"/>
              <w:rPr>
                <w:rFonts w:ascii="Arial" w:hAnsi="Arial"/>
                <w:sz w:val="22"/>
                <w:szCs w:val="16"/>
              </w:rPr>
            </w:pPr>
            <w:r w:rsidRPr="00EA25EB">
              <w:rPr>
                <w:rFonts w:ascii="Arial" w:hAnsi="Arial"/>
                <w:sz w:val="22"/>
                <w:szCs w:val="16"/>
              </w:rPr>
              <w:t>▲</w:t>
            </w:r>
          </w:p>
        </w:tc>
      </w:tr>
      <w:tr w:rsidR="004D23ED" w:rsidRPr="00EA25EB" w14:paraId="3B80B947" w14:textId="77777777" w:rsidTr="004D23ED">
        <w:tc>
          <w:tcPr>
            <w:tcW w:w="213" w:type="pct"/>
          </w:tcPr>
          <w:p w14:paraId="4AFB74F7"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56</w:t>
            </w:r>
          </w:p>
        </w:tc>
        <w:tc>
          <w:tcPr>
            <w:tcW w:w="1670" w:type="pct"/>
          </w:tcPr>
          <w:p w14:paraId="2BC3041E" w14:textId="77777777" w:rsidR="004D23ED" w:rsidRPr="00F9391F" w:rsidRDefault="004D23ED">
            <w:pPr>
              <w:rPr>
                <w:rFonts w:ascii="Montserrat" w:hAnsi="Montserrat"/>
                <w:sz w:val="22"/>
                <w:szCs w:val="16"/>
              </w:rPr>
            </w:pPr>
            <w:r w:rsidRPr="00F9391F">
              <w:rPr>
                <w:rFonts w:ascii="Montserrat" w:hAnsi="Montserrat"/>
                <w:sz w:val="22"/>
                <w:szCs w:val="16"/>
              </w:rPr>
              <w:t>Bed days occupied by delayed discharges</w:t>
            </w:r>
          </w:p>
        </w:tc>
        <w:tc>
          <w:tcPr>
            <w:tcW w:w="344" w:type="pct"/>
          </w:tcPr>
          <w:p w14:paraId="7381CB50" w14:textId="77777777" w:rsidR="004D23ED" w:rsidRPr="00F9391F" w:rsidRDefault="004D23ED">
            <w:pPr>
              <w:jc w:val="center"/>
              <w:rPr>
                <w:rFonts w:ascii="Montserrat" w:hAnsi="Montserrat"/>
                <w:sz w:val="22"/>
                <w:szCs w:val="16"/>
              </w:rPr>
            </w:pPr>
            <w:r w:rsidRPr="00F9391F">
              <w:rPr>
                <w:rFonts w:ascii="Montserrat" w:hAnsi="Montserrat"/>
                <w:sz w:val="22"/>
                <w:szCs w:val="16"/>
              </w:rPr>
              <w:t>1,050</w:t>
            </w:r>
          </w:p>
        </w:tc>
        <w:tc>
          <w:tcPr>
            <w:tcW w:w="346" w:type="pct"/>
          </w:tcPr>
          <w:p w14:paraId="5561A2CA" w14:textId="77777777" w:rsidR="004D23ED" w:rsidRPr="00F9391F" w:rsidRDefault="004D23ED">
            <w:pPr>
              <w:jc w:val="center"/>
              <w:rPr>
                <w:rFonts w:ascii="Montserrat" w:hAnsi="Montserrat"/>
                <w:sz w:val="22"/>
                <w:szCs w:val="16"/>
              </w:rPr>
            </w:pPr>
            <w:r w:rsidRPr="00F9391F">
              <w:rPr>
                <w:rFonts w:ascii="Montserrat" w:hAnsi="Montserrat"/>
                <w:sz w:val="22"/>
                <w:szCs w:val="16"/>
              </w:rPr>
              <w:t>1,112</w:t>
            </w:r>
          </w:p>
        </w:tc>
        <w:tc>
          <w:tcPr>
            <w:tcW w:w="346" w:type="pct"/>
          </w:tcPr>
          <w:p w14:paraId="1DAEFA6C" w14:textId="77777777" w:rsidR="004D23ED" w:rsidRPr="00F9391F" w:rsidRDefault="004D23ED">
            <w:pPr>
              <w:jc w:val="center"/>
              <w:rPr>
                <w:rFonts w:ascii="Montserrat" w:hAnsi="Montserrat"/>
                <w:sz w:val="22"/>
                <w:szCs w:val="16"/>
              </w:rPr>
            </w:pPr>
            <w:r w:rsidRPr="00F9391F">
              <w:rPr>
                <w:rFonts w:ascii="Montserrat" w:hAnsi="Montserrat"/>
                <w:sz w:val="22"/>
                <w:szCs w:val="16"/>
              </w:rPr>
              <w:t>128</w:t>
            </w:r>
          </w:p>
        </w:tc>
        <w:tc>
          <w:tcPr>
            <w:tcW w:w="344" w:type="pct"/>
          </w:tcPr>
          <w:p w14:paraId="5CC9CF4F" w14:textId="77777777" w:rsidR="004D23ED" w:rsidRPr="00F9391F" w:rsidRDefault="004D23ED">
            <w:pPr>
              <w:jc w:val="center"/>
              <w:rPr>
                <w:rFonts w:ascii="Montserrat" w:hAnsi="Montserrat"/>
                <w:sz w:val="22"/>
                <w:szCs w:val="16"/>
              </w:rPr>
            </w:pPr>
            <w:r w:rsidRPr="00F9391F">
              <w:rPr>
                <w:rFonts w:ascii="Montserrat" w:hAnsi="Montserrat"/>
                <w:sz w:val="22"/>
                <w:szCs w:val="16"/>
              </w:rPr>
              <w:t>761</w:t>
            </w:r>
          </w:p>
        </w:tc>
        <w:tc>
          <w:tcPr>
            <w:tcW w:w="396" w:type="pct"/>
          </w:tcPr>
          <w:p w14:paraId="4522EDE1" w14:textId="77777777" w:rsidR="004D23ED" w:rsidRPr="00F9391F" w:rsidRDefault="004D23ED">
            <w:pPr>
              <w:jc w:val="center"/>
              <w:rPr>
                <w:rFonts w:ascii="Montserrat" w:hAnsi="Montserrat"/>
                <w:sz w:val="22"/>
                <w:szCs w:val="16"/>
              </w:rPr>
            </w:pPr>
            <w:r w:rsidRPr="00F9391F">
              <w:rPr>
                <w:rFonts w:ascii="Montserrat" w:hAnsi="Montserrat"/>
                <w:sz w:val="22"/>
                <w:szCs w:val="16"/>
              </w:rPr>
              <w:t>1,406</w:t>
            </w:r>
          </w:p>
        </w:tc>
        <w:tc>
          <w:tcPr>
            <w:tcW w:w="382" w:type="pct"/>
          </w:tcPr>
          <w:p w14:paraId="680CA4F5" w14:textId="77777777" w:rsidR="004D23ED" w:rsidRPr="00F9391F" w:rsidRDefault="004D23ED">
            <w:pPr>
              <w:jc w:val="center"/>
              <w:rPr>
                <w:rFonts w:ascii="Montserrat" w:hAnsi="Montserrat"/>
                <w:sz w:val="22"/>
                <w:szCs w:val="16"/>
              </w:rPr>
            </w:pPr>
            <w:r w:rsidRPr="00F9391F">
              <w:rPr>
                <w:rFonts w:ascii="Montserrat" w:hAnsi="Montserrat"/>
                <w:sz w:val="22"/>
                <w:szCs w:val="16"/>
              </w:rPr>
              <w:t>2,037</w:t>
            </w:r>
          </w:p>
        </w:tc>
        <w:tc>
          <w:tcPr>
            <w:tcW w:w="480" w:type="pct"/>
          </w:tcPr>
          <w:p w14:paraId="5019E6B7" w14:textId="293036F6" w:rsidR="004D23ED" w:rsidRPr="00F9391F" w:rsidRDefault="00EB23D7">
            <w:pPr>
              <w:jc w:val="center"/>
              <w:rPr>
                <w:rFonts w:ascii="Montserrat" w:hAnsi="Montserrat"/>
                <w:sz w:val="22"/>
                <w:szCs w:val="16"/>
              </w:rPr>
            </w:pPr>
            <w:r>
              <w:rPr>
                <w:rFonts w:ascii="Montserrat" w:hAnsi="Montserrat"/>
                <w:sz w:val="22"/>
                <w:szCs w:val="16"/>
              </w:rPr>
              <w:t>1,568</w:t>
            </w:r>
          </w:p>
        </w:tc>
        <w:tc>
          <w:tcPr>
            <w:tcW w:w="480" w:type="pct"/>
          </w:tcPr>
          <w:p w14:paraId="48212B23" w14:textId="15DB85DE" w:rsidR="004D23ED" w:rsidRPr="00EA25EB" w:rsidRDefault="00EB23D7">
            <w:pPr>
              <w:jc w:val="center"/>
              <w:rPr>
                <w:rFonts w:ascii="Arial" w:hAnsi="Arial"/>
                <w:sz w:val="22"/>
                <w:szCs w:val="16"/>
              </w:rPr>
            </w:pPr>
            <w:r w:rsidRPr="00EA25EB">
              <w:rPr>
                <w:rFonts w:ascii="Arial" w:hAnsi="Arial"/>
                <w:sz w:val="22"/>
                <w:szCs w:val="16"/>
              </w:rPr>
              <w:t>▲</w:t>
            </w:r>
          </w:p>
        </w:tc>
      </w:tr>
      <w:tr w:rsidR="004D23ED" w:rsidRPr="00EA25EB" w14:paraId="76975D38" w14:textId="77777777" w:rsidTr="004D23ED">
        <w:tc>
          <w:tcPr>
            <w:tcW w:w="213" w:type="pct"/>
          </w:tcPr>
          <w:p w14:paraId="5450B148"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57</w:t>
            </w:r>
          </w:p>
        </w:tc>
        <w:tc>
          <w:tcPr>
            <w:tcW w:w="1670" w:type="pct"/>
          </w:tcPr>
          <w:p w14:paraId="36AE04DA" w14:textId="77777777" w:rsidR="004D23ED" w:rsidRPr="00F9391F" w:rsidRDefault="004D23ED">
            <w:pPr>
              <w:rPr>
                <w:rFonts w:ascii="Montserrat" w:hAnsi="Montserrat"/>
                <w:sz w:val="22"/>
                <w:szCs w:val="16"/>
              </w:rPr>
            </w:pPr>
            <w:r w:rsidRPr="00F9391F">
              <w:rPr>
                <w:rFonts w:ascii="Montserrat" w:hAnsi="Montserrat"/>
                <w:sz w:val="22"/>
                <w:szCs w:val="16"/>
              </w:rPr>
              <w:t>Number of code 9 delays, including guardianship</w:t>
            </w:r>
          </w:p>
        </w:tc>
        <w:tc>
          <w:tcPr>
            <w:tcW w:w="344" w:type="pct"/>
          </w:tcPr>
          <w:p w14:paraId="4CFCF609" w14:textId="77777777" w:rsidR="004D23ED" w:rsidRPr="00F9391F" w:rsidRDefault="004D23ED">
            <w:pPr>
              <w:jc w:val="center"/>
              <w:rPr>
                <w:rFonts w:ascii="Montserrat" w:hAnsi="Montserrat"/>
                <w:sz w:val="22"/>
                <w:szCs w:val="16"/>
              </w:rPr>
            </w:pPr>
            <w:r w:rsidRPr="00F9391F">
              <w:rPr>
                <w:rFonts w:ascii="Montserrat" w:hAnsi="Montserrat"/>
                <w:sz w:val="22"/>
                <w:szCs w:val="16"/>
              </w:rPr>
              <w:t>10</w:t>
            </w:r>
          </w:p>
        </w:tc>
        <w:tc>
          <w:tcPr>
            <w:tcW w:w="346" w:type="pct"/>
          </w:tcPr>
          <w:p w14:paraId="1F77A51E" w14:textId="77777777" w:rsidR="004D23ED" w:rsidRPr="00F9391F" w:rsidRDefault="004D23ED">
            <w:pPr>
              <w:jc w:val="center"/>
              <w:rPr>
                <w:rFonts w:ascii="Montserrat" w:hAnsi="Montserrat"/>
                <w:sz w:val="22"/>
                <w:szCs w:val="16"/>
              </w:rPr>
            </w:pPr>
            <w:r w:rsidRPr="00F9391F">
              <w:rPr>
                <w:rFonts w:ascii="Montserrat" w:hAnsi="Montserrat"/>
                <w:sz w:val="22"/>
                <w:szCs w:val="16"/>
              </w:rPr>
              <w:t>15</w:t>
            </w:r>
          </w:p>
        </w:tc>
        <w:tc>
          <w:tcPr>
            <w:tcW w:w="346" w:type="pct"/>
          </w:tcPr>
          <w:p w14:paraId="4C062E50" w14:textId="77777777" w:rsidR="004D23ED" w:rsidRPr="00F9391F" w:rsidRDefault="004D23ED">
            <w:pPr>
              <w:jc w:val="center"/>
              <w:rPr>
                <w:rFonts w:ascii="Montserrat" w:hAnsi="Montserrat"/>
                <w:sz w:val="22"/>
                <w:szCs w:val="16"/>
              </w:rPr>
            </w:pPr>
            <w:r w:rsidRPr="00F9391F">
              <w:rPr>
                <w:rFonts w:ascii="Montserrat" w:hAnsi="Montserrat"/>
                <w:sz w:val="22"/>
                <w:szCs w:val="16"/>
              </w:rPr>
              <w:t>11</w:t>
            </w:r>
          </w:p>
        </w:tc>
        <w:tc>
          <w:tcPr>
            <w:tcW w:w="344" w:type="pct"/>
          </w:tcPr>
          <w:p w14:paraId="242B98AB" w14:textId="77777777" w:rsidR="004D23ED" w:rsidRPr="00F9391F" w:rsidRDefault="004D23ED">
            <w:pPr>
              <w:jc w:val="center"/>
              <w:rPr>
                <w:rFonts w:ascii="Montserrat" w:hAnsi="Montserrat"/>
                <w:sz w:val="22"/>
                <w:szCs w:val="16"/>
              </w:rPr>
            </w:pPr>
            <w:r w:rsidRPr="00F9391F">
              <w:rPr>
                <w:rFonts w:ascii="Montserrat" w:hAnsi="Montserrat"/>
                <w:sz w:val="22"/>
                <w:szCs w:val="16"/>
              </w:rPr>
              <w:t>22</w:t>
            </w:r>
          </w:p>
        </w:tc>
        <w:tc>
          <w:tcPr>
            <w:tcW w:w="396" w:type="pct"/>
          </w:tcPr>
          <w:p w14:paraId="378C9749" w14:textId="77777777" w:rsidR="004D23ED" w:rsidRPr="00F9391F" w:rsidRDefault="004D23ED">
            <w:pPr>
              <w:jc w:val="center"/>
              <w:rPr>
                <w:rFonts w:ascii="Montserrat" w:hAnsi="Montserrat"/>
                <w:sz w:val="22"/>
                <w:szCs w:val="16"/>
              </w:rPr>
            </w:pPr>
            <w:r w:rsidRPr="00F9391F">
              <w:rPr>
                <w:rFonts w:ascii="Montserrat" w:hAnsi="Montserrat"/>
                <w:sz w:val="22"/>
                <w:szCs w:val="16"/>
              </w:rPr>
              <w:t>26</w:t>
            </w:r>
          </w:p>
        </w:tc>
        <w:tc>
          <w:tcPr>
            <w:tcW w:w="382" w:type="pct"/>
          </w:tcPr>
          <w:p w14:paraId="2794AA15" w14:textId="77777777" w:rsidR="004D23ED" w:rsidRPr="00F9391F" w:rsidRDefault="004D23ED">
            <w:pPr>
              <w:jc w:val="center"/>
              <w:rPr>
                <w:rFonts w:ascii="Montserrat" w:hAnsi="Montserrat"/>
                <w:sz w:val="22"/>
                <w:szCs w:val="16"/>
              </w:rPr>
            </w:pPr>
            <w:r w:rsidRPr="00F9391F">
              <w:rPr>
                <w:rFonts w:ascii="Montserrat" w:hAnsi="Montserrat"/>
                <w:sz w:val="22"/>
                <w:szCs w:val="16"/>
              </w:rPr>
              <w:t>25</w:t>
            </w:r>
          </w:p>
        </w:tc>
        <w:tc>
          <w:tcPr>
            <w:tcW w:w="480" w:type="pct"/>
          </w:tcPr>
          <w:p w14:paraId="5C74A2B2" w14:textId="0A7BBC88" w:rsidR="004D23ED" w:rsidRPr="00F9391F" w:rsidRDefault="00A3403D">
            <w:pPr>
              <w:jc w:val="center"/>
              <w:rPr>
                <w:rFonts w:ascii="Montserrat" w:hAnsi="Montserrat"/>
                <w:sz w:val="22"/>
                <w:szCs w:val="16"/>
              </w:rPr>
            </w:pPr>
            <w:r>
              <w:rPr>
                <w:rFonts w:ascii="Montserrat" w:hAnsi="Montserrat"/>
                <w:sz w:val="22"/>
                <w:szCs w:val="16"/>
              </w:rPr>
              <w:t>20</w:t>
            </w:r>
          </w:p>
        </w:tc>
        <w:tc>
          <w:tcPr>
            <w:tcW w:w="480" w:type="pct"/>
          </w:tcPr>
          <w:p w14:paraId="0D4DA3F3" w14:textId="769565F0" w:rsidR="004D23ED" w:rsidRPr="00EA25EB" w:rsidRDefault="004D23ED">
            <w:pPr>
              <w:jc w:val="center"/>
              <w:rPr>
                <w:rFonts w:ascii="Arial" w:hAnsi="Arial"/>
                <w:sz w:val="22"/>
                <w:szCs w:val="16"/>
              </w:rPr>
            </w:pPr>
            <w:r w:rsidRPr="00EA25EB">
              <w:rPr>
                <w:rFonts w:ascii="Arial" w:hAnsi="Arial"/>
                <w:sz w:val="22"/>
                <w:szCs w:val="16"/>
              </w:rPr>
              <w:t>▲</w:t>
            </w:r>
          </w:p>
        </w:tc>
      </w:tr>
      <w:tr w:rsidR="004D23ED" w:rsidRPr="00EA25EB" w14:paraId="55CA505C" w14:textId="77777777" w:rsidTr="004D23ED">
        <w:tc>
          <w:tcPr>
            <w:tcW w:w="213" w:type="pct"/>
          </w:tcPr>
          <w:p w14:paraId="27E0132C"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58</w:t>
            </w:r>
          </w:p>
        </w:tc>
        <w:tc>
          <w:tcPr>
            <w:tcW w:w="1670" w:type="pct"/>
          </w:tcPr>
          <w:p w14:paraId="5A4C5321" w14:textId="77777777" w:rsidR="004D23ED" w:rsidRPr="00F9391F" w:rsidRDefault="004D23ED">
            <w:pPr>
              <w:rPr>
                <w:rFonts w:ascii="Montserrat" w:hAnsi="Montserrat"/>
                <w:sz w:val="22"/>
                <w:szCs w:val="16"/>
              </w:rPr>
            </w:pPr>
            <w:r w:rsidRPr="00F9391F">
              <w:rPr>
                <w:rFonts w:ascii="Montserrat" w:hAnsi="Montserrat"/>
                <w:sz w:val="22"/>
                <w:szCs w:val="16"/>
              </w:rPr>
              <w:t>Number of code 100 delays</w:t>
            </w:r>
          </w:p>
        </w:tc>
        <w:tc>
          <w:tcPr>
            <w:tcW w:w="344" w:type="pct"/>
          </w:tcPr>
          <w:p w14:paraId="3D1DF227" w14:textId="77777777" w:rsidR="004D23ED" w:rsidRPr="00F9391F" w:rsidRDefault="004D23ED">
            <w:pPr>
              <w:jc w:val="center"/>
              <w:rPr>
                <w:rFonts w:ascii="Montserrat" w:hAnsi="Montserrat"/>
                <w:sz w:val="22"/>
                <w:szCs w:val="16"/>
              </w:rPr>
            </w:pPr>
            <w:r w:rsidRPr="00F9391F">
              <w:rPr>
                <w:rFonts w:ascii="Montserrat" w:hAnsi="Montserrat"/>
                <w:sz w:val="22"/>
                <w:szCs w:val="16"/>
              </w:rPr>
              <w:t>3</w:t>
            </w:r>
          </w:p>
        </w:tc>
        <w:tc>
          <w:tcPr>
            <w:tcW w:w="346" w:type="pct"/>
          </w:tcPr>
          <w:p w14:paraId="40DFA1DA" w14:textId="77777777" w:rsidR="004D23ED" w:rsidRPr="00F9391F" w:rsidRDefault="004D23ED">
            <w:pPr>
              <w:jc w:val="center"/>
              <w:rPr>
                <w:rFonts w:ascii="Montserrat" w:hAnsi="Montserrat"/>
                <w:sz w:val="22"/>
                <w:szCs w:val="16"/>
              </w:rPr>
            </w:pPr>
            <w:r w:rsidRPr="00F9391F">
              <w:rPr>
                <w:rFonts w:ascii="Montserrat" w:hAnsi="Montserrat"/>
                <w:sz w:val="22"/>
                <w:szCs w:val="16"/>
              </w:rPr>
              <w:t>5</w:t>
            </w:r>
          </w:p>
        </w:tc>
        <w:tc>
          <w:tcPr>
            <w:tcW w:w="346" w:type="pct"/>
          </w:tcPr>
          <w:p w14:paraId="5E51004F" w14:textId="77777777" w:rsidR="004D23ED" w:rsidRPr="00F9391F" w:rsidRDefault="004D23ED">
            <w:pPr>
              <w:jc w:val="center"/>
              <w:rPr>
                <w:rFonts w:ascii="Montserrat" w:hAnsi="Montserrat"/>
                <w:sz w:val="22"/>
                <w:szCs w:val="16"/>
              </w:rPr>
            </w:pPr>
            <w:r w:rsidRPr="00F9391F">
              <w:rPr>
                <w:rFonts w:ascii="Montserrat" w:hAnsi="Montserrat"/>
                <w:sz w:val="22"/>
                <w:szCs w:val="16"/>
              </w:rPr>
              <w:t>0</w:t>
            </w:r>
          </w:p>
        </w:tc>
        <w:tc>
          <w:tcPr>
            <w:tcW w:w="344" w:type="pct"/>
          </w:tcPr>
          <w:p w14:paraId="6485C7EA" w14:textId="77777777" w:rsidR="004D23ED" w:rsidRPr="00F9391F" w:rsidRDefault="004D23ED">
            <w:pPr>
              <w:jc w:val="center"/>
              <w:rPr>
                <w:rFonts w:ascii="Montserrat" w:hAnsi="Montserrat"/>
                <w:sz w:val="22"/>
                <w:szCs w:val="16"/>
              </w:rPr>
            </w:pPr>
            <w:r w:rsidRPr="00F9391F">
              <w:rPr>
                <w:rFonts w:ascii="Montserrat" w:hAnsi="Montserrat"/>
                <w:sz w:val="22"/>
                <w:szCs w:val="16"/>
              </w:rPr>
              <w:t>6</w:t>
            </w:r>
          </w:p>
        </w:tc>
        <w:tc>
          <w:tcPr>
            <w:tcW w:w="396" w:type="pct"/>
          </w:tcPr>
          <w:p w14:paraId="7B534774" w14:textId="77777777" w:rsidR="004D23ED" w:rsidRPr="00F9391F" w:rsidRDefault="004D23ED">
            <w:pPr>
              <w:jc w:val="center"/>
              <w:rPr>
                <w:rFonts w:ascii="Montserrat" w:hAnsi="Montserrat"/>
                <w:sz w:val="22"/>
                <w:szCs w:val="16"/>
              </w:rPr>
            </w:pPr>
            <w:r w:rsidRPr="00F9391F">
              <w:rPr>
                <w:rFonts w:ascii="Montserrat" w:hAnsi="Montserrat"/>
                <w:sz w:val="22"/>
                <w:szCs w:val="16"/>
              </w:rPr>
              <w:t>3</w:t>
            </w:r>
          </w:p>
        </w:tc>
        <w:tc>
          <w:tcPr>
            <w:tcW w:w="382" w:type="pct"/>
          </w:tcPr>
          <w:p w14:paraId="44E9191D" w14:textId="77777777" w:rsidR="004D23ED" w:rsidRPr="00F9391F" w:rsidRDefault="004D23ED">
            <w:pPr>
              <w:jc w:val="center"/>
              <w:rPr>
                <w:rFonts w:ascii="Montserrat" w:hAnsi="Montserrat"/>
                <w:sz w:val="22"/>
                <w:szCs w:val="16"/>
              </w:rPr>
            </w:pPr>
            <w:r w:rsidRPr="00F9391F">
              <w:rPr>
                <w:rFonts w:ascii="Montserrat" w:hAnsi="Montserrat"/>
                <w:sz w:val="22"/>
                <w:szCs w:val="16"/>
              </w:rPr>
              <w:t>2</w:t>
            </w:r>
          </w:p>
        </w:tc>
        <w:tc>
          <w:tcPr>
            <w:tcW w:w="480" w:type="pct"/>
          </w:tcPr>
          <w:p w14:paraId="355E6FF6" w14:textId="47FC720A" w:rsidR="004D23ED" w:rsidRPr="00F9391F" w:rsidRDefault="00A3403D">
            <w:pPr>
              <w:jc w:val="center"/>
              <w:rPr>
                <w:rFonts w:ascii="Montserrat" w:hAnsi="Montserrat"/>
                <w:sz w:val="22"/>
                <w:szCs w:val="16"/>
              </w:rPr>
            </w:pPr>
            <w:r>
              <w:rPr>
                <w:rFonts w:ascii="Montserrat" w:hAnsi="Montserrat"/>
                <w:sz w:val="22"/>
                <w:szCs w:val="16"/>
              </w:rPr>
              <w:t>1</w:t>
            </w:r>
          </w:p>
        </w:tc>
        <w:tc>
          <w:tcPr>
            <w:tcW w:w="480" w:type="pct"/>
          </w:tcPr>
          <w:p w14:paraId="3D753DA2" w14:textId="360D4009" w:rsidR="004D23ED" w:rsidRPr="00EA25EB" w:rsidRDefault="004D23ED">
            <w:pPr>
              <w:jc w:val="center"/>
              <w:rPr>
                <w:rFonts w:ascii="Arial" w:hAnsi="Arial"/>
                <w:sz w:val="22"/>
                <w:szCs w:val="16"/>
              </w:rPr>
            </w:pPr>
            <w:r w:rsidRPr="00EA25EB">
              <w:rPr>
                <w:rFonts w:ascii="Arial" w:hAnsi="Arial"/>
                <w:sz w:val="22"/>
                <w:szCs w:val="16"/>
              </w:rPr>
              <w:t>▲</w:t>
            </w:r>
          </w:p>
        </w:tc>
      </w:tr>
      <w:tr w:rsidR="004D23ED" w:rsidRPr="00EA25EB" w14:paraId="1D9B7931" w14:textId="77777777" w:rsidTr="004D23ED">
        <w:tc>
          <w:tcPr>
            <w:tcW w:w="213" w:type="pct"/>
          </w:tcPr>
          <w:p w14:paraId="4D79B176"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59</w:t>
            </w:r>
          </w:p>
        </w:tc>
        <w:tc>
          <w:tcPr>
            <w:tcW w:w="1670" w:type="pct"/>
          </w:tcPr>
          <w:p w14:paraId="5099E61D" w14:textId="77777777" w:rsidR="004D23ED" w:rsidRPr="00F9391F" w:rsidRDefault="004D23ED">
            <w:pPr>
              <w:rPr>
                <w:rFonts w:ascii="Montserrat" w:hAnsi="Montserrat"/>
                <w:sz w:val="22"/>
                <w:szCs w:val="16"/>
              </w:rPr>
            </w:pPr>
            <w:r w:rsidRPr="00F9391F">
              <w:rPr>
                <w:rFonts w:ascii="Montserrat" w:hAnsi="Montserrat"/>
                <w:sz w:val="22"/>
                <w:szCs w:val="16"/>
              </w:rPr>
              <w:t>Delays - including Code 9 and Guardianship</w:t>
            </w:r>
          </w:p>
        </w:tc>
        <w:tc>
          <w:tcPr>
            <w:tcW w:w="344" w:type="pct"/>
          </w:tcPr>
          <w:p w14:paraId="3B1DD61B" w14:textId="77777777" w:rsidR="004D23ED" w:rsidRPr="00F9391F" w:rsidRDefault="004D23ED">
            <w:pPr>
              <w:jc w:val="center"/>
              <w:rPr>
                <w:rFonts w:ascii="Montserrat" w:hAnsi="Montserrat"/>
                <w:sz w:val="22"/>
                <w:szCs w:val="16"/>
              </w:rPr>
            </w:pPr>
            <w:r w:rsidRPr="00F9391F">
              <w:rPr>
                <w:rFonts w:ascii="Montserrat" w:hAnsi="Montserrat"/>
                <w:sz w:val="22"/>
                <w:szCs w:val="16"/>
              </w:rPr>
              <w:t>42</w:t>
            </w:r>
          </w:p>
        </w:tc>
        <w:tc>
          <w:tcPr>
            <w:tcW w:w="346" w:type="pct"/>
          </w:tcPr>
          <w:p w14:paraId="02AB8F0C" w14:textId="77777777" w:rsidR="004D23ED" w:rsidRPr="00F9391F" w:rsidRDefault="004D23ED">
            <w:pPr>
              <w:jc w:val="center"/>
              <w:rPr>
                <w:rFonts w:ascii="Montserrat" w:hAnsi="Montserrat"/>
                <w:sz w:val="22"/>
                <w:szCs w:val="16"/>
              </w:rPr>
            </w:pPr>
            <w:r w:rsidRPr="00F9391F">
              <w:rPr>
                <w:rFonts w:ascii="Montserrat" w:hAnsi="Montserrat"/>
                <w:sz w:val="22"/>
                <w:szCs w:val="16"/>
              </w:rPr>
              <w:t>53</w:t>
            </w:r>
          </w:p>
        </w:tc>
        <w:tc>
          <w:tcPr>
            <w:tcW w:w="346" w:type="pct"/>
          </w:tcPr>
          <w:p w14:paraId="0A9B6C8B" w14:textId="77777777" w:rsidR="004D23ED" w:rsidRPr="00F9391F" w:rsidRDefault="004D23ED">
            <w:pPr>
              <w:jc w:val="center"/>
              <w:rPr>
                <w:rFonts w:ascii="Montserrat" w:hAnsi="Montserrat"/>
                <w:sz w:val="22"/>
                <w:szCs w:val="16"/>
              </w:rPr>
            </w:pPr>
            <w:r w:rsidRPr="00F9391F">
              <w:rPr>
                <w:rFonts w:ascii="Montserrat" w:hAnsi="Montserrat"/>
                <w:sz w:val="22"/>
                <w:szCs w:val="16"/>
              </w:rPr>
              <w:t>18</w:t>
            </w:r>
          </w:p>
        </w:tc>
        <w:tc>
          <w:tcPr>
            <w:tcW w:w="344" w:type="pct"/>
          </w:tcPr>
          <w:p w14:paraId="079FD849" w14:textId="77777777" w:rsidR="004D23ED" w:rsidRPr="00F9391F" w:rsidRDefault="004D23ED">
            <w:pPr>
              <w:jc w:val="center"/>
              <w:rPr>
                <w:rFonts w:ascii="Montserrat" w:hAnsi="Montserrat"/>
                <w:sz w:val="22"/>
                <w:szCs w:val="16"/>
              </w:rPr>
            </w:pPr>
            <w:r w:rsidRPr="00F9391F">
              <w:rPr>
                <w:rFonts w:ascii="Montserrat" w:hAnsi="Montserrat"/>
                <w:sz w:val="22"/>
                <w:szCs w:val="16"/>
              </w:rPr>
              <w:t>60</w:t>
            </w:r>
          </w:p>
        </w:tc>
        <w:tc>
          <w:tcPr>
            <w:tcW w:w="396" w:type="pct"/>
          </w:tcPr>
          <w:p w14:paraId="1A390D14" w14:textId="77777777" w:rsidR="004D23ED" w:rsidRPr="00F9391F" w:rsidRDefault="004D23ED">
            <w:pPr>
              <w:jc w:val="center"/>
              <w:rPr>
                <w:rFonts w:ascii="Montserrat" w:hAnsi="Montserrat"/>
                <w:sz w:val="22"/>
                <w:szCs w:val="16"/>
              </w:rPr>
            </w:pPr>
            <w:r w:rsidRPr="00F9391F">
              <w:rPr>
                <w:rFonts w:ascii="Montserrat" w:hAnsi="Montserrat"/>
                <w:sz w:val="22"/>
                <w:szCs w:val="16"/>
              </w:rPr>
              <w:t>70</w:t>
            </w:r>
          </w:p>
        </w:tc>
        <w:tc>
          <w:tcPr>
            <w:tcW w:w="382" w:type="pct"/>
          </w:tcPr>
          <w:p w14:paraId="19B77510" w14:textId="77777777" w:rsidR="004D23ED" w:rsidRPr="00F9391F" w:rsidRDefault="004D23ED">
            <w:pPr>
              <w:jc w:val="center"/>
              <w:rPr>
                <w:rFonts w:ascii="Montserrat" w:hAnsi="Montserrat"/>
                <w:sz w:val="22"/>
                <w:szCs w:val="16"/>
              </w:rPr>
            </w:pPr>
            <w:r w:rsidRPr="00F9391F">
              <w:rPr>
                <w:rFonts w:ascii="Montserrat" w:hAnsi="Montserrat"/>
                <w:sz w:val="22"/>
                <w:szCs w:val="16"/>
              </w:rPr>
              <w:t>73</w:t>
            </w:r>
          </w:p>
        </w:tc>
        <w:tc>
          <w:tcPr>
            <w:tcW w:w="480" w:type="pct"/>
          </w:tcPr>
          <w:p w14:paraId="2DDD4E10" w14:textId="061E3149" w:rsidR="004D23ED" w:rsidRPr="00F9391F" w:rsidRDefault="00A3403D">
            <w:pPr>
              <w:jc w:val="center"/>
              <w:rPr>
                <w:rFonts w:ascii="Montserrat" w:hAnsi="Montserrat"/>
                <w:sz w:val="22"/>
                <w:szCs w:val="16"/>
              </w:rPr>
            </w:pPr>
            <w:r>
              <w:rPr>
                <w:rFonts w:ascii="Montserrat" w:hAnsi="Montserrat"/>
                <w:sz w:val="22"/>
                <w:szCs w:val="16"/>
              </w:rPr>
              <w:t>81</w:t>
            </w:r>
          </w:p>
        </w:tc>
        <w:tc>
          <w:tcPr>
            <w:tcW w:w="480" w:type="pct"/>
          </w:tcPr>
          <w:p w14:paraId="2E12AD9F" w14:textId="508232A2" w:rsidR="004D23ED" w:rsidRPr="00EA25EB" w:rsidRDefault="004D23ED">
            <w:pPr>
              <w:jc w:val="center"/>
              <w:rPr>
                <w:rFonts w:ascii="Arial" w:hAnsi="Arial"/>
                <w:sz w:val="22"/>
                <w:szCs w:val="16"/>
              </w:rPr>
            </w:pPr>
            <w:r w:rsidRPr="00EA25EB">
              <w:rPr>
                <w:rFonts w:ascii="Arial" w:hAnsi="Arial"/>
                <w:sz w:val="22"/>
                <w:szCs w:val="16"/>
              </w:rPr>
              <w:t>▼</w:t>
            </w:r>
          </w:p>
        </w:tc>
      </w:tr>
    </w:tbl>
    <w:p w14:paraId="70850AC4" w14:textId="77777777" w:rsidR="00EA25EB" w:rsidRPr="00A642F8" w:rsidRDefault="00EA25EB" w:rsidP="00EA25EB">
      <w:pPr>
        <w:rPr>
          <w:noProof/>
          <w:szCs w:val="24"/>
        </w:rPr>
      </w:pPr>
    </w:p>
    <w:p w14:paraId="3AFAE35C" w14:textId="31E51F84" w:rsidR="00EA25EB" w:rsidRPr="00EA25EB" w:rsidRDefault="00EA25EB" w:rsidP="00EA25EB">
      <w:pPr>
        <w:spacing w:after="20"/>
        <w:rPr>
          <w:noProof/>
          <w:szCs w:val="24"/>
        </w:rPr>
      </w:pPr>
      <w:r w:rsidRPr="00EA25EB">
        <w:rPr>
          <w:noProof/>
          <w:szCs w:val="24"/>
        </w:rPr>
        <w:t>PRIORITY 3 – FOCUS ON PREVENTION, EARLY INTERVENTION, AND MINIMISING HARM</w:t>
      </w:r>
    </w:p>
    <w:tbl>
      <w:tblPr>
        <w:tblStyle w:val="TableGrid"/>
        <w:tblW w:w="5000" w:type="pct"/>
        <w:tblLook w:val="04A0" w:firstRow="1" w:lastRow="0" w:firstColumn="1" w:lastColumn="0" w:noHBand="0" w:noVBand="1"/>
      </w:tblPr>
      <w:tblGrid>
        <w:gridCol w:w="624"/>
        <w:gridCol w:w="4139"/>
        <w:gridCol w:w="1339"/>
        <w:gridCol w:w="1247"/>
        <w:gridCol w:w="1247"/>
        <w:gridCol w:w="1225"/>
        <w:gridCol w:w="1225"/>
        <w:gridCol w:w="1451"/>
        <w:gridCol w:w="1451"/>
      </w:tblGrid>
      <w:tr w:rsidR="004D23ED" w:rsidRPr="00EA25EB" w14:paraId="386C512C" w14:textId="77777777" w:rsidTr="004D23ED">
        <w:trPr>
          <w:trHeight w:val="300"/>
        </w:trPr>
        <w:tc>
          <w:tcPr>
            <w:tcW w:w="224" w:type="pct"/>
            <w:shd w:val="clear" w:color="auto" w:fill="4FC0E8"/>
          </w:tcPr>
          <w:p w14:paraId="45F11876"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Ref</w:t>
            </w:r>
          </w:p>
        </w:tc>
        <w:tc>
          <w:tcPr>
            <w:tcW w:w="1484" w:type="pct"/>
            <w:shd w:val="clear" w:color="auto" w:fill="4FC0E8"/>
          </w:tcPr>
          <w:p w14:paraId="4D44511D"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Measure</w:t>
            </w:r>
          </w:p>
        </w:tc>
        <w:tc>
          <w:tcPr>
            <w:tcW w:w="480" w:type="pct"/>
            <w:shd w:val="clear" w:color="auto" w:fill="4FC0E8"/>
          </w:tcPr>
          <w:p w14:paraId="4E87838A"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2019/20 to Q3</w:t>
            </w:r>
          </w:p>
        </w:tc>
        <w:tc>
          <w:tcPr>
            <w:tcW w:w="447" w:type="pct"/>
            <w:shd w:val="clear" w:color="auto" w:fill="4FC0E8"/>
          </w:tcPr>
          <w:p w14:paraId="3FCE3347"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2020/21 to Q3</w:t>
            </w:r>
          </w:p>
        </w:tc>
        <w:tc>
          <w:tcPr>
            <w:tcW w:w="447" w:type="pct"/>
            <w:shd w:val="clear" w:color="auto" w:fill="4FC0E8"/>
          </w:tcPr>
          <w:p w14:paraId="64920514"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2021/22 to Q3</w:t>
            </w:r>
          </w:p>
        </w:tc>
        <w:tc>
          <w:tcPr>
            <w:tcW w:w="439" w:type="pct"/>
            <w:shd w:val="clear" w:color="auto" w:fill="4FC0E8"/>
          </w:tcPr>
          <w:p w14:paraId="50D9CBBF"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2022/23 to Q3</w:t>
            </w:r>
          </w:p>
        </w:tc>
        <w:tc>
          <w:tcPr>
            <w:tcW w:w="439" w:type="pct"/>
            <w:shd w:val="clear" w:color="auto" w:fill="4FC0E8"/>
          </w:tcPr>
          <w:p w14:paraId="4E6A456A"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2023/24 to Q3</w:t>
            </w:r>
          </w:p>
        </w:tc>
        <w:tc>
          <w:tcPr>
            <w:tcW w:w="520" w:type="pct"/>
            <w:shd w:val="clear" w:color="auto" w:fill="4FC0E8"/>
          </w:tcPr>
          <w:p w14:paraId="6885B65D" w14:textId="71281F02" w:rsidR="004D23ED" w:rsidRPr="00EA25EB" w:rsidRDefault="008300A3">
            <w:pPr>
              <w:jc w:val="center"/>
              <w:rPr>
                <w:rFonts w:ascii="Montserrat SemiBold" w:hAnsi="Montserrat SemiBold"/>
                <w:sz w:val="22"/>
                <w:szCs w:val="16"/>
              </w:rPr>
            </w:pPr>
            <w:r>
              <w:rPr>
                <w:rFonts w:ascii="Montserrat SemiBold" w:hAnsi="Montserrat SemiBold"/>
                <w:sz w:val="22"/>
                <w:szCs w:val="16"/>
              </w:rPr>
              <w:t>2024/25 Q3</w:t>
            </w:r>
          </w:p>
        </w:tc>
        <w:tc>
          <w:tcPr>
            <w:tcW w:w="520" w:type="pct"/>
            <w:shd w:val="clear" w:color="auto" w:fill="4FC0E8"/>
          </w:tcPr>
          <w:p w14:paraId="5DF5C3FB" w14:textId="2C197AB8"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4D23ED" w:rsidRPr="00EA25EB" w14:paraId="7FE5DED0" w14:textId="77777777" w:rsidTr="004D23ED">
        <w:trPr>
          <w:trHeight w:val="300"/>
        </w:trPr>
        <w:tc>
          <w:tcPr>
            <w:tcW w:w="224" w:type="pct"/>
          </w:tcPr>
          <w:p w14:paraId="5EBB1B38"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47</w:t>
            </w:r>
          </w:p>
        </w:tc>
        <w:tc>
          <w:tcPr>
            <w:tcW w:w="1484" w:type="pct"/>
          </w:tcPr>
          <w:p w14:paraId="4B100C22" w14:textId="77777777" w:rsidR="004D23ED" w:rsidRPr="00F9391F" w:rsidRDefault="004D23ED">
            <w:pPr>
              <w:rPr>
                <w:rFonts w:ascii="Montserrat" w:hAnsi="Montserrat"/>
                <w:sz w:val="22"/>
                <w:szCs w:val="16"/>
              </w:rPr>
            </w:pPr>
            <w:r w:rsidRPr="00F9391F">
              <w:rPr>
                <w:rFonts w:ascii="Montserrat" w:hAnsi="Montserrat"/>
                <w:sz w:val="22"/>
                <w:szCs w:val="16"/>
              </w:rPr>
              <w:t>Number of Adult Protection Support Plans at end of period (data only)</w:t>
            </w:r>
          </w:p>
        </w:tc>
        <w:tc>
          <w:tcPr>
            <w:tcW w:w="480" w:type="pct"/>
          </w:tcPr>
          <w:p w14:paraId="3B5AD2AE"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lang w:eastAsia="en-GB"/>
              </w:rPr>
              <w:t xml:space="preserve">14 </w:t>
            </w:r>
          </w:p>
          <w:p w14:paraId="265133E8"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lang w:eastAsia="en-GB"/>
              </w:rPr>
              <w:t>(30/09/19)</w:t>
            </w:r>
          </w:p>
        </w:tc>
        <w:tc>
          <w:tcPr>
            <w:tcW w:w="447" w:type="pct"/>
          </w:tcPr>
          <w:p w14:paraId="144104D4" w14:textId="77777777" w:rsidR="004D23ED" w:rsidRPr="00F9391F" w:rsidRDefault="004D23ED">
            <w:pPr>
              <w:jc w:val="center"/>
              <w:rPr>
                <w:rFonts w:ascii="Montserrat" w:hAnsi="Montserrat"/>
                <w:sz w:val="22"/>
                <w:szCs w:val="16"/>
              </w:rPr>
            </w:pPr>
            <w:r w:rsidRPr="00F9391F">
              <w:rPr>
                <w:rFonts w:ascii="Montserrat" w:hAnsi="Montserrat"/>
                <w:sz w:val="22"/>
                <w:szCs w:val="16"/>
              </w:rPr>
              <w:t>19</w:t>
            </w:r>
          </w:p>
          <w:p w14:paraId="1D62FFAD" w14:textId="77777777" w:rsidR="004D23ED" w:rsidRPr="00F9391F" w:rsidRDefault="004D23ED">
            <w:pPr>
              <w:jc w:val="center"/>
              <w:rPr>
                <w:rFonts w:ascii="Montserrat" w:hAnsi="Montserrat"/>
                <w:sz w:val="22"/>
                <w:szCs w:val="16"/>
              </w:rPr>
            </w:pPr>
            <w:r w:rsidRPr="00F9391F">
              <w:rPr>
                <w:rFonts w:ascii="Montserrat" w:hAnsi="Montserrat"/>
                <w:sz w:val="22"/>
                <w:szCs w:val="16"/>
              </w:rPr>
              <w:t>(31/12/20)</w:t>
            </w:r>
          </w:p>
        </w:tc>
        <w:tc>
          <w:tcPr>
            <w:tcW w:w="447" w:type="pct"/>
          </w:tcPr>
          <w:p w14:paraId="79F74E56" w14:textId="77777777" w:rsidR="004D23ED" w:rsidRPr="00F9391F" w:rsidRDefault="004D23ED">
            <w:pPr>
              <w:jc w:val="center"/>
              <w:rPr>
                <w:rFonts w:ascii="Montserrat" w:hAnsi="Montserrat"/>
                <w:sz w:val="22"/>
                <w:szCs w:val="16"/>
              </w:rPr>
            </w:pPr>
            <w:r w:rsidRPr="00F9391F">
              <w:rPr>
                <w:rFonts w:ascii="Montserrat" w:hAnsi="Montserrat"/>
                <w:sz w:val="22"/>
                <w:szCs w:val="16"/>
              </w:rPr>
              <w:t>20</w:t>
            </w:r>
          </w:p>
          <w:p w14:paraId="1F8525D1" w14:textId="77777777" w:rsidR="004D23ED" w:rsidRPr="00F9391F" w:rsidRDefault="004D23ED">
            <w:pPr>
              <w:jc w:val="center"/>
              <w:rPr>
                <w:rFonts w:ascii="Montserrat" w:hAnsi="Montserrat"/>
                <w:sz w:val="22"/>
                <w:szCs w:val="16"/>
              </w:rPr>
            </w:pPr>
            <w:r w:rsidRPr="00F9391F">
              <w:rPr>
                <w:rFonts w:ascii="Montserrat" w:hAnsi="Montserrat"/>
                <w:sz w:val="22"/>
                <w:szCs w:val="16"/>
              </w:rPr>
              <w:t>(30/12/21)</w:t>
            </w:r>
          </w:p>
        </w:tc>
        <w:tc>
          <w:tcPr>
            <w:tcW w:w="439" w:type="pct"/>
          </w:tcPr>
          <w:p w14:paraId="52087E0B" w14:textId="77777777" w:rsidR="004D23ED" w:rsidRPr="00F9391F" w:rsidRDefault="004D23ED">
            <w:pPr>
              <w:jc w:val="center"/>
              <w:rPr>
                <w:rFonts w:ascii="Montserrat" w:hAnsi="Montserrat"/>
                <w:sz w:val="22"/>
                <w:szCs w:val="16"/>
              </w:rPr>
            </w:pPr>
            <w:r w:rsidRPr="00F9391F">
              <w:rPr>
                <w:rFonts w:ascii="Montserrat" w:hAnsi="Montserrat"/>
                <w:sz w:val="22"/>
                <w:szCs w:val="16"/>
              </w:rPr>
              <w:t>10</w:t>
            </w:r>
          </w:p>
          <w:p w14:paraId="2AD851E6" w14:textId="77777777" w:rsidR="004D23ED" w:rsidRPr="00F9391F" w:rsidRDefault="004D23ED">
            <w:pPr>
              <w:jc w:val="center"/>
              <w:rPr>
                <w:rFonts w:ascii="Montserrat" w:hAnsi="Montserrat"/>
                <w:sz w:val="22"/>
                <w:szCs w:val="16"/>
              </w:rPr>
            </w:pPr>
            <w:r w:rsidRPr="00F9391F">
              <w:rPr>
                <w:rFonts w:ascii="Montserrat" w:hAnsi="Montserrat"/>
                <w:sz w:val="22"/>
                <w:szCs w:val="16"/>
              </w:rPr>
              <w:t>(31/12/22)</w:t>
            </w:r>
          </w:p>
        </w:tc>
        <w:tc>
          <w:tcPr>
            <w:tcW w:w="439" w:type="pct"/>
          </w:tcPr>
          <w:p w14:paraId="47CABF98" w14:textId="77777777" w:rsidR="004D23ED" w:rsidRPr="00F9391F" w:rsidRDefault="004D23ED">
            <w:pPr>
              <w:jc w:val="center"/>
              <w:rPr>
                <w:rFonts w:ascii="Montserrat" w:hAnsi="Montserrat"/>
                <w:sz w:val="22"/>
                <w:szCs w:val="16"/>
              </w:rPr>
            </w:pPr>
            <w:r w:rsidRPr="00F9391F">
              <w:rPr>
                <w:rFonts w:ascii="Montserrat" w:hAnsi="Montserrat"/>
                <w:sz w:val="22"/>
                <w:szCs w:val="16"/>
              </w:rPr>
              <w:t>16</w:t>
            </w:r>
          </w:p>
          <w:p w14:paraId="4824F84B" w14:textId="77777777" w:rsidR="004D23ED" w:rsidRPr="00F9391F" w:rsidRDefault="004D23ED">
            <w:pPr>
              <w:jc w:val="center"/>
              <w:rPr>
                <w:rFonts w:ascii="Montserrat" w:hAnsi="Montserrat"/>
                <w:sz w:val="22"/>
                <w:szCs w:val="16"/>
              </w:rPr>
            </w:pPr>
            <w:r w:rsidRPr="00F9391F">
              <w:rPr>
                <w:rFonts w:ascii="Montserrat" w:hAnsi="Montserrat"/>
                <w:sz w:val="22"/>
                <w:szCs w:val="16"/>
              </w:rPr>
              <w:t>(31/12/23)</w:t>
            </w:r>
          </w:p>
        </w:tc>
        <w:tc>
          <w:tcPr>
            <w:tcW w:w="520" w:type="pct"/>
          </w:tcPr>
          <w:p w14:paraId="7B24E871" w14:textId="7D84A16C" w:rsidR="004D23ED" w:rsidRPr="00F9391F" w:rsidRDefault="00DD7FA7">
            <w:pPr>
              <w:jc w:val="center"/>
              <w:rPr>
                <w:rFonts w:ascii="Montserrat" w:hAnsi="Montserrat"/>
                <w:sz w:val="22"/>
                <w:szCs w:val="16"/>
              </w:rPr>
            </w:pPr>
            <w:r>
              <w:rPr>
                <w:rFonts w:ascii="Montserrat" w:hAnsi="Montserrat"/>
                <w:sz w:val="22"/>
                <w:szCs w:val="16"/>
              </w:rPr>
              <w:t>23</w:t>
            </w:r>
          </w:p>
        </w:tc>
        <w:tc>
          <w:tcPr>
            <w:tcW w:w="520" w:type="pct"/>
          </w:tcPr>
          <w:p w14:paraId="4D56396D" w14:textId="3679D674" w:rsidR="004D23ED" w:rsidRPr="00F9391F" w:rsidRDefault="004D23ED">
            <w:pPr>
              <w:jc w:val="center"/>
              <w:rPr>
                <w:rFonts w:ascii="Montserrat" w:hAnsi="Montserrat"/>
                <w:sz w:val="22"/>
                <w:szCs w:val="16"/>
              </w:rPr>
            </w:pPr>
            <w:r w:rsidRPr="00F9391F">
              <w:rPr>
                <w:rFonts w:ascii="Montserrat" w:hAnsi="Montserrat"/>
                <w:sz w:val="22"/>
                <w:szCs w:val="16"/>
              </w:rPr>
              <w:t>-</w:t>
            </w:r>
          </w:p>
        </w:tc>
      </w:tr>
    </w:tbl>
    <w:p w14:paraId="30A1D80F" w14:textId="77777777" w:rsidR="00EA25EB" w:rsidRDefault="00EA25EB" w:rsidP="00EA25EB">
      <w:pPr>
        <w:rPr>
          <w:rFonts w:ascii="Montserrat SemiBold" w:hAnsi="Montserrat SemiBold"/>
          <w:noProof/>
          <w:szCs w:val="24"/>
        </w:rPr>
      </w:pPr>
    </w:p>
    <w:tbl>
      <w:tblPr>
        <w:tblStyle w:val="TableGrid"/>
        <w:tblW w:w="5000" w:type="pct"/>
        <w:tblLook w:val="04A0" w:firstRow="1" w:lastRow="0" w:firstColumn="1" w:lastColumn="0" w:noHBand="0" w:noVBand="1"/>
      </w:tblPr>
      <w:tblGrid>
        <w:gridCol w:w="595"/>
        <w:gridCol w:w="4719"/>
        <w:gridCol w:w="1132"/>
        <w:gridCol w:w="1252"/>
        <w:gridCol w:w="1186"/>
        <w:gridCol w:w="1232"/>
        <w:gridCol w:w="1238"/>
        <w:gridCol w:w="1297"/>
        <w:gridCol w:w="1297"/>
      </w:tblGrid>
      <w:tr w:rsidR="004D23ED" w:rsidRPr="00EA25EB" w14:paraId="4EB6D691" w14:textId="77777777" w:rsidTr="004D23ED">
        <w:tc>
          <w:tcPr>
            <w:tcW w:w="213" w:type="pct"/>
            <w:shd w:val="clear" w:color="auto" w:fill="4FC0E8"/>
          </w:tcPr>
          <w:p w14:paraId="4BEA9316"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Ref</w:t>
            </w:r>
          </w:p>
        </w:tc>
        <w:tc>
          <w:tcPr>
            <w:tcW w:w="1698" w:type="pct"/>
            <w:shd w:val="clear" w:color="auto" w:fill="4FC0E8"/>
          </w:tcPr>
          <w:p w14:paraId="01199274"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Measure</w:t>
            </w:r>
          </w:p>
        </w:tc>
        <w:tc>
          <w:tcPr>
            <w:tcW w:w="400" w:type="pct"/>
            <w:shd w:val="clear" w:color="auto" w:fill="4FC0E8"/>
          </w:tcPr>
          <w:p w14:paraId="4D142F5A"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2018/19</w:t>
            </w:r>
          </w:p>
        </w:tc>
        <w:tc>
          <w:tcPr>
            <w:tcW w:w="443" w:type="pct"/>
            <w:shd w:val="clear" w:color="auto" w:fill="4FC0E8"/>
          </w:tcPr>
          <w:p w14:paraId="1A6966EA"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2019/20</w:t>
            </w:r>
          </w:p>
        </w:tc>
        <w:tc>
          <w:tcPr>
            <w:tcW w:w="419" w:type="pct"/>
            <w:shd w:val="clear" w:color="auto" w:fill="4FC0E8"/>
          </w:tcPr>
          <w:p w14:paraId="589DEE6E"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2020/21</w:t>
            </w:r>
          </w:p>
        </w:tc>
        <w:tc>
          <w:tcPr>
            <w:tcW w:w="435" w:type="pct"/>
            <w:shd w:val="clear" w:color="auto" w:fill="4FC0E8"/>
          </w:tcPr>
          <w:p w14:paraId="3DD0E07B"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2021/22</w:t>
            </w:r>
          </w:p>
        </w:tc>
        <w:tc>
          <w:tcPr>
            <w:tcW w:w="450" w:type="pct"/>
            <w:shd w:val="clear" w:color="auto" w:fill="4FC0E8"/>
          </w:tcPr>
          <w:p w14:paraId="1140A574"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2022/23</w:t>
            </w:r>
          </w:p>
        </w:tc>
        <w:tc>
          <w:tcPr>
            <w:tcW w:w="471" w:type="pct"/>
            <w:shd w:val="clear" w:color="auto" w:fill="4FC0E8"/>
          </w:tcPr>
          <w:p w14:paraId="0DB695D3" w14:textId="01719EAB" w:rsidR="004D23ED" w:rsidRPr="00EA25EB" w:rsidRDefault="00DD7FA7">
            <w:pPr>
              <w:jc w:val="center"/>
              <w:rPr>
                <w:rFonts w:ascii="Montserrat SemiBold" w:hAnsi="Montserrat SemiBold"/>
                <w:sz w:val="22"/>
                <w:szCs w:val="16"/>
              </w:rPr>
            </w:pPr>
            <w:r>
              <w:rPr>
                <w:rFonts w:ascii="Montserrat SemiBold" w:hAnsi="Montserrat SemiBold"/>
                <w:sz w:val="22"/>
                <w:szCs w:val="16"/>
              </w:rPr>
              <w:t>2023/24</w:t>
            </w:r>
          </w:p>
        </w:tc>
        <w:tc>
          <w:tcPr>
            <w:tcW w:w="471" w:type="pct"/>
            <w:shd w:val="clear" w:color="auto" w:fill="4FC0E8"/>
          </w:tcPr>
          <w:p w14:paraId="781813A7" w14:textId="2C247559"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4D23ED" w:rsidRPr="00EA25EB" w14:paraId="37756547" w14:textId="77777777" w:rsidTr="004D23ED">
        <w:tc>
          <w:tcPr>
            <w:tcW w:w="213" w:type="pct"/>
          </w:tcPr>
          <w:p w14:paraId="57525DE7" w14:textId="77777777" w:rsidR="004D23ED" w:rsidRPr="00EA25EB" w:rsidRDefault="004D23ED">
            <w:pPr>
              <w:rPr>
                <w:sz w:val="22"/>
                <w:szCs w:val="16"/>
              </w:rPr>
            </w:pPr>
            <w:r w:rsidRPr="00EA25EB">
              <w:rPr>
                <w:rFonts w:ascii="Montserrat SemiBold" w:hAnsi="Montserrat SemiBold"/>
                <w:sz w:val="22"/>
                <w:szCs w:val="16"/>
                <w:lang w:eastAsia="en-GB"/>
              </w:rPr>
              <w:t>48</w:t>
            </w:r>
          </w:p>
        </w:tc>
        <w:tc>
          <w:tcPr>
            <w:tcW w:w="1698" w:type="pct"/>
          </w:tcPr>
          <w:p w14:paraId="0DE94FF9" w14:textId="77777777" w:rsidR="004D23ED" w:rsidRPr="00F9391F" w:rsidRDefault="004D23ED">
            <w:pPr>
              <w:rPr>
                <w:rFonts w:ascii="Montserrat" w:hAnsi="Montserrat"/>
                <w:sz w:val="22"/>
                <w:szCs w:val="16"/>
              </w:rPr>
            </w:pPr>
            <w:r w:rsidRPr="00F9391F">
              <w:rPr>
                <w:rFonts w:ascii="Montserrat" w:hAnsi="Montserrat"/>
                <w:sz w:val="22"/>
                <w:szCs w:val="16"/>
                <w:lang w:eastAsia="en-GB"/>
              </w:rPr>
              <w:t>The total number of people with community alarms at the end of period (data only)</w:t>
            </w:r>
          </w:p>
        </w:tc>
        <w:tc>
          <w:tcPr>
            <w:tcW w:w="400" w:type="pct"/>
          </w:tcPr>
          <w:p w14:paraId="4AADA9E5"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lang w:eastAsia="en-GB"/>
              </w:rPr>
              <w:t>4,173</w:t>
            </w:r>
          </w:p>
          <w:p w14:paraId="035B9701"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lang w:eastAsia="en-GB"/>
              </w:rPr>
              <w:t>(30/9/18)</w:t>
            </w:r>
          </w:p>
        </w:tc>
        <w:tc>
          <w:tcPr>
            <w:tcW w:w="443" w:type="pct"/>
          </w:tcPr>
          <w:p w14:paraId="6BBCA88C" w14:textId="77777777" w:rsidR="004D23ED" w:rsidRPr="00F9391F" w:rsidRDefault="004D23ED">
            <w:pPr>
              <w:jc w:val="center"/>
              <w:rPr>
                <w:rFonts w:ascii="Montserrat" w:hAnsi="Montserrat"/>
                <w:sz w:val="22"/>
                <w:szCs w:val="16"/>
              </w:rPr>
            </w:pPr>
            <w:r w:rsidRPr="00F9391F">
              <w:rPr>
                <w:rFonts w:ascii="Montserrat" w:hAnsi="Montserrat"/>
                <w:sz w:val="22"/>
                <w:szCs w:val="16"/>
              </w:rPr>
              <w:t>4,087</w:t>
            </w:r>
          </w:p>
          <w:p w14:paraId="3F9B02FD" w14:textId="77777777" w:rsidR="004D23ED" w:rsidRPr="00F9391F" w:rsidRDefault="004D23ED">
            <w:pPr>
              <w:jc w:val="center"/>
              <w:rPr>
                <w:rFonts w:ascii="Montserrat" w:hAnsi="Montserrat"/>
                <w:sz w:val="22"/>
                <w:szCs w:val="16"/>
              </w:rPr>
            </w:pPr>
            <w:r w:rsidRPr="00F9391F">
              <w:rPr>
                <w:rFonts w:ascii="Montserrat" w:hAnsi="Montserrat"/>
                <w:sz w:val="22"/>
                <w:szCs w:val="16"/>
              </w:rPr>
              <w:t>(31/03/20)</w:t>
            </w:r>
          </w:p>
        </w:tc>
        <w:tc>
          <w:tcPr>
            <w:tcW w:w="419" w:type="pct"/>
          </w:tcPr>
          <w:p w14:paraId="38CE6EC4" w14:textId="77777777" w:rsidR="004D23ED" w:rsidRPr="00F9391F" w:rsidRDefault="004D23ED">
            <w:pPr>
              <w:jc w:val="center"/>
              <w:rPr>
                <w:rFonts w:ascii="Montserrat" w:hAnsi="Montserrat"/>
                <w:sz w:val="22"/>
                <w:szCs w:val="16"/>
              </w:rPr>
            </w:pPr>
            <w:r w:rsidRPr="00F9391F">
              <w:rPr>
                <w:rFonts w:ascii="Montserrat" w:hAnsi="Montserrat"/>
                <w:sz w:val="22"/>
                <w:szCs w:val="16"/>
              </w:rPr>
              <w:t>3,989</w:t>
            </w:r>
          </w:p>
          <w:p w14:paraId="627C1A49" w14:textId="77777777" w:rsidR="004D23ED" w:rsidRPr="00F9391F" w:rsidRDefault="004D23ED">
            <w:pPr>
              <w:jc w:val="center"/>
              <w:rPr>
                <w:rFonts w:ascii="Montserrat" w:hAnsi="Montserrat"/>
                <w:sz w:val="22"/>
                <w:szCs w:val="16"/>
              </w:rPr>
            </w:pPr>
            <w:r w:rsidRPr="00F9391F">
              <w:rPr>
                <w:rFonts w:ascii="Montserrat" w:hAnsi="Montserrat"/>
                <w:sz w:val="22"/>
                <w:szCs w:val="16"/>
              </w:rPr>
              <w:t>(31/03/21)</w:t>
            </w:r>
          </w:p>
        </w:tc>
        <w:tc>
          <w:tcPr>
            <w:tcW w:w="435" w:type="pct"/>
          </w:tcPr>
          <w:p w14:paraId="4E094E7E" w14:textId="77777777" w:rsidR="004D23ED" w:rsidRPr="00F9391F" w:rsidRDefault="004D23ED">
            <w:pPr>
              <w:jc w:val="center"/>
              <w:rPr>
                <w:rFonts w:ascii="Montserrat" w:hAnsi="Montserrat"/>
                <w:sz w:val="22"/>
                <w:szCs w:val="16"/>
              </w:rPr>
            </w:pPr>
            <w:r w:rsidRPr="00F9391F">
              <w:rPr>
                <w:rFonts w:ascii="Montserrat" w:hAnsi="Montserrat"/>
                <w:sz w:val="22"/>
                <w:szCs w:val="16"/>
              </w:rPr>
              <w:t>3,811</w:t>
            </w:r>
          </w:p>
          <w:p w14:paraId="561507CC" w14:textId="77777777" w:rsidR="004D23ED" w:rsidRPr="00F9391F" w:rsidRDefault="004D23ED">
            <w:pPr>
              <w:jc w:val="center"/>
              <w:rPr>
                <w:rFonts w:ascii="Montserrat" w:hAnsi="Montserrat"/>
                <w:sz w:val="22"/>
                <w:szCs w:val="16"/>
              </w:rPr>
            </w:pPr>
            <w:r w:rsidRPr="00F9391F">
              <w:rPr>
                <w:rFonts w:ascii="Montserrat" w:hAnsi="Montserrat"/>
                <w:sz w:val="22"/>
                <w:szCs w:val="16"/>
              </w:rPr>
              <w:t>(31/03/22)</w:t>
            </w:r>
          </w:p>
        </w:tc>
        <w:tc>
          <w:tcPr>
            <w:tcW w:w="450" w:type="pct"/>
          </w:tcPr>
          <w:p w14:paraId="7FD8F6A5" w14:textId="77777777" w:rsidR="004D23ED" w:rsidRPr="00F9391F" w:rsidRDefault="004D23ED">
            <w:pPr>
              <w:jc w:val="center"/>
              <w:rPr>
                <w:rFonts w:ascii="Montserrat" w:hAnsi="Montserrat"/>
                <w:sz w:val="22"/>
                <w:szCs w:val="16"/>
              </w:rPr>
            </w:pPr>
            <w:r w:rsidRPr="00F9391F">
              <w:rPr>
                <w:rFonts w:ascii="Montserrat" w:hAnsi="Montserrat"/>
                <w:sz w:val="22"/>
                <w:szCs w:val="16"/>
              </w:rPr>
              <w:t>3,705</w:t>
            </w:r>
          </w:p>
          <w:p w14:paraId="417B1A77" w14:textId="77777777" w:rsidR="004D23ED" w:rsidRPr="00F9391F" w:rsidRDefault="004D23ED">
            <w:pPr>
              <w:jc w:val="center"/>
              <w:rPr>
                <w:rFonts w:ascii="Montserrat" w:hAnsi="Montserrat"/>
                <w:sz w:val="22"/>
                <w:szCs w:val="16"/>
              </w:rPr>
            </w:pPr>
            <w:r w:rsidRPr="00F9391F">
              <w:rPr>
                <w:rFonts w:ascii="Montserrat" w:hAnsi="Montserrat"/>
                <w:sz w:val="22"/>
                <w:szCs w:val="16"/>
              </w:rPr>
              <w:t>(31/03/23)</w:t>
            </w:r>
          </w:p>
        </w:tc>
        <w:tc>
          <w:tcPr>
            <w:tcW w:w="471" w:type="pct"/>
          </w:tcPr>
          <w:p w14:paraId="3BF095F0" w14:textId="47F324C8" w:rsidR="004D23ED" w:rsidRPr="00F9391F" w:rsidRDefault="00DD7FA7">
            <w:pPr>
              <w:jc w:val="center"/>
              <w:rPr>
                <w:rFonts w:ascii="Montserrat" w:hAnsi="Montserrat"/>
                <w:sz w:val="22"/>
                <w:szCs w:val="16"/>
              </w:rPr>
            </w:pPr>
            <w:r>
              <w:rPr>
                <w:rFonts w:ascii="Montserrat" w:hAnsi="Montserrat"/>
                <w:sz w:val="22"/>
                <w:szCs w:val="16"/>
              </w:rPr>
              <w:t>3,865 (31/03/24)</w:t>
            </w:r>
          </w:p>
        </w:tc>
        <w:tc>
          <w:tcPr>
            <w:tcW w:w="471" w:type="pct"/>
          </w:tcPr>
          <w:p w14:paraId="2AB33141" w14:textId="389EB773" w:rsidR="004D23ED" w:rsidRPr="00F9391F" w:rsidRDefault="004D23ED">
            <w:pPr>
              <w:jc w:val="center"/>
              <w:rPr>
                <w:rFonts w:ascii="Montserrat" w:hAnsi="Montserrat"/>
                <w:sz w:val="22"/>
                <w:szCs w:val="16"/>
              </w:rPr>
            </w:pPr>
            <w:r w:rsidRPr="00F9391F">
              <w:rPr>
                <w:rFonts w:ascii="Montserrat" w:hAnsi="Montserrat"/>
                <w:sz w:val="22"/>
                <w:szCs w:val="16"/>
              </w:rPr>
              <w:t>-</w:t>
            </w:r>
          </w:p>
        </w:tc>
      </w:tr>
    </w:tbl>
    <w:p w14:paraId="2DBB2664" w14:textId="77777777" w:rsidR="00735765" w:rsidRDefault="00735765" w:rsidP="00EA25EB">
      <w:pPr>
        <w:rPr>
          <w:rFonts w:ascii="Montserrat SemiBold" w:hAnsi="Montserrat SemiBold"/>
          <w:noProof/>
          <w:szCs w:val="24"/>
        </w:rPr>
      </w:pPr>
    </w:p>
    <w:p w14:paraId="1EA1A62F" w14:textId="77777777" w:rsidR="00735765" w:rsidRDefault="00735765">
      <w:pPr>
        <w:spacing w:after="160" w:line="259" w:lineRule="auto"/>
        <w:rPr>
          <w:rFonts w:ascii="Montserrat SemiBold" w:hAnsi="Montserrat SemiBold"/>
          <w:noProof/>
          <w:szCs w:val="24"/>
        </w:rPr>
      </w:pPr>
      <w:r>
        <w:rPr>
          <w:rFonts w:ascii="Montserrat SemiBold" w:hAnsi="Montserrat SemiBold"/>
          <w:noProof/>
          <w:szCs w:val="24"/>
        </w:rPr>
        <w:br w:type="page"/>
      </w:r>
    </w:p>
    <w:p w14:paraId="13691EB5" w14:textId="77777777" w:rsidR="00EA25EB" w:rsidRPr="00A642F8" w:rsidRDefault="00EA25EB" w:rsidP="00EA25EB">
      <w:pPr>
        <w:rPr>
          <w:rFonts w:ascii="Montserrat SemiBold" w:hAnsi="Montserrat SemiBold"/>
          <w:noProof/>
          <w:szCs w:val="24"/>
        </w:rPr>
      </w:pPr>
    </w:p>
    <w:tbl>
      <w:tblPr>
        <w:tblStyle w:val="TableGrid"/>
        <w:tblW w:w="5000" w:type="pct"/>
        <w:tblLook w:val="04A0" w:firstRow="1" w:lastRow="0" w:firstColumn="1" w:lastColumn="0" w:noHBand="0" w:noVBand="1"/>
      </w:tblPr>
      <w:tblGrid>
        <w:gridCol w:w="651"/>
        <w:gridCol w:w="4300"/>
        <w:gridCol w:w="895"/>
        <w:gridCol w:w="895"/>
        <w:gridCol w:w="1024"/>
        <w:gridCol w:w="895"/>
        <w:gridCol w:w="893"/>
        <w:gridCol w:w="895"/>
        <w:gridCol w:w="990"/>
        <w:gridCol w:w="1241"/>
        <w:gridCol w:w="1269"/>
      </w:tblGrid>
      <w:tr w:rsidR="004D23ED" w:rsidRPr="00EA25EB" w14:paraId="10C35B16" w14:textId="77777777" w:rsidTr="004D23ED">
        <w:tc>
          <w:tcPr>
            <w:tcW w:w="233" w:type="pct"/>
            <w:shd w:val="clear" w:color="auto" w:fill="4FC0E8"/>
          </w:tcPr>
          <w:p w14:paraId="7FBC9CBF"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Ref</w:t>
            </w:r>
          </w:p>
        </w:tc>
        <w:tc>
          <w:tcPr>
            <w:tcW w:w="1541" w:type="pct"/>
            <w:shd w:val="clear" w:color="auto" w:fill="4FC0E8"/>
          </w:tcPr>
          <w:p w14:paraId="01D6441A"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Measure</w:t>
            </w:r>
          </w:p>
        </w:tc>
        <w:tc>
          <w:tcPr>
            <w:tcW w:w="321" w:type="pct"/>
            <w:shd w:val="clear" w:color="auto" w:fill="4FC0E8"/>
          </w:tcPr>
          <w:p w14:paraId="13FF3E8A"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Dec-18</w:t>
            </w:r>
          </w:p>
        </w:tc>
        <w:tc>
          <w:tcPr>
            <w:tcW w:w="321" w:type="pct"/>
            <w:shd w:val="clear" w:color="auto" w:fill="4FC0E8"/>
          </w:tcPr>
          <w:p w14:paraId="420EE43D"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Dec-19</w:t>
            </w:r>
          </w:p>
        </w:tc>
        <w:tc>
          <w:tcPr>
            <w:tcW w:w="367" w:type="pct"/>
            <w:shd w:val="clear" w:color="auto" w:fill="4FC0E8"/>
          </w:tcPr>
          <w:p w14:paraId="5056DA2A"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Mar-20</w:t>
            </w:r>
          </w:p>
        </w:tc>
        <w:tc>
          <w:tcPr>
            <w:tcW w:w="321" w:type="pct"/>
            <w:shd w:val="clear" w:color="auto" w:fill="4FC0E8"/>
          </w:tcPr>
          <w:p w14:paraId="2EFC6D94"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Mar-21</w:t>
            </w:r>
          </w:p>
        </w:tc>
        <w:tc>
          <w:tcPr>
            <w:tcW w:w="320" w:type="pct"/>
            <w:shd w:val="clear" w:color="auto" w:fill="4FC0E8"/>
          </w:tcPr>
          <w:p w14:paraId="250484F5"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Sep-21</w:t>
            </w:r>
          </w:p>
        </w:tc>
        <w:tc>
          <w:tcPr>
            <w:tcW w:w="321" w:type="pct"/>
            <w:shd w:val="clear" w:color="auto" w:fill="4FC0E8"/>
          </w:tcPr>
          <w:p w14:paraId="396D7BB4"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Sep-22</w:t>
            </w:r>
          </w:p>
        </w:tc>
        <w:tc>
          <w:tcPr>
            <w:tcW w:w="355" w:type="pct"/>
            <w:shd w:val="clear" w:color="auto" w:fill="4FC0E8"/>
          </w:tcPr>
          <w:p w14:paraId="382F73EB"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Sep-23</w:t>
            </w:r>
          </w:p>
        </w:tc>
        <w:tc>
          <w:tcPr>
            <w:tcW w:w="445" w:type="pct"/>
            <w:shd w:val="clear" w:color="auto" w:fill="4FC0E8"/>
          </w:tcPr>
          <w:p w14:paraId="26669E9D" w14:textId="021B5A27" w:rsidR="004D23ED" w:rsidRPr="00EA25EB" w:rsidRDefault="00B30305">
            <w:pPr>
              <w:jc w:val="center"/>
              <w:rPr>
                <w:rFonts w:ascii="Montserrat SemiBold" w:hAnsi="Montserrat SemiBold"/>
                <w:sz w:val="22"/>
                <w:szCs w:val="16"/>
              </w:rPr>
            </w:pPr>
            <w:r>
              <w:rPr>
                <w:rFonts w:ascii="Montserrat SemiBold" w:hAnsi="Montserrat SemiBold"/>
                <w:sz w:val="22"/>
                <w:szCs w:val="16"/>
              </w:rPr>
              <w:t>Sep-24</w:t>
            </w:r>
          </w:p>
        </w:tc>
        <w:tc>
          <w:tcPr>
            <w:tcW w:w="455" w:type="pct"/>
            <w:shd w:val="clear" w:color="auto" w:fill="4FC0E8"/>
          </w:tcPr>
          <w:p w14:paraId="0F7EDBCF" w14:textId="4BA57AD8"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4D23ED" w:rsidRPr="00EA25EB" w14:paraId="7C69D154" w14:textId="77777777" w:rsidTr="004D23ED">
        <w:tc>
          <w:tcPr>
            <w:tcW w:w="233" w:type="pct"/>
          </w:tcPr>
          <w:p w14:paraId="7A39E1A1"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68a</w:t>
            </w:r>
          </w:p>
        </w:tc>
        <w:tc>
          <w:tcPr>
            <w:tcW w:w="1541" w:type="pct"/>
          </w:tcPr>
          <w:p w14:paraId="1991CD6F" w14:textId="77777777" w:rsidR="004D23ED" w:rsidRPr="00F9391F" w:rsidRDefault="004D23ED">
            <w:pPr>
              <w:rPr>
                <w:rFonts w:ascii="Montserrat" w:hAnsi="Montserrat"/>
                <w:sz w:val="22"/>
                <w:szCs w:val="16"/>
              </w:rPr>
            </w:pPr>
            <w:r w:rsidRPr="00F9391F">
              <w:rPr>
                <w:rFonts w:ascii="Montserrat" w:hAnsi="Montserrat"/>
                <w:sz w:val="22"/>
                <w:szCs w:val="16"/>
              </w:rPr>
              <w:t>Substance Use – Percentage of patients that commence treatment within 3 weeks of referral – Forth Valley ADP (90% target)</w:t>
            </w:r>
          </w:p>
        </w:tc>
        <w:tc>
          <w:tcPr>
            <w:tcW w:w="321" w:type="pct"/>
          </w:tcPr>
          <w:p w14:paraId="0982DD31"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lang w:eastAsia="en-GB"/>
              </w:rPr>
              <w:t>98.3%</w:t>
            </w:r>
          </w:p>
        </w:tc>
        <w:tc>
          <w:tcPr>
            <w:tcW w:w="321" w:type="pct"/>
          </w:tcPr>
          <w:p w14:paraId="7C6C4750"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lang w:eastAsia="en-GB"/>
              </w:rPr>
              <w:t>97.9%</w:t>
            </w:r>
          </w:p>
        </w:tc>
        <w:tc>
          <w:tcPr>
            <w:tcW w:w="367" w:type="pct"/>
          </w:tcPr>
          <w:p w14:paraId="60F8AFD6"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lang w:eastAsia="en-GB"/>
              </w:rPr>
              <w:t>95.9%</w:t>
            </w:r>
          </w:p>
        </w:tc>
        <w:tc>
          <w:tcPr>
            <w:tcW w:w="321" w:type="pct"/>
          </w:tcPr>
          <w:p w14:paraId="3F7E949C" w14:textId="77777777" w:rsidR="004D23ED" w:rsidRPr="00F9391F" w:rsidRDefault="004D23ED">
            <w:pPr>
              <w:jc w:val="center"/>
              <w:rPr>
                <w:rFonts w:ascii="Montserrat" w:hAnsi="Montserrat"/>
                <w:sz w:val="22"/>
                <w:szCs w:val="16"/>
              </w:rPr>
            </w:pPr>
            <w:r w:rsidRPr="00F9391F">
              <w:rPr>
                <w:rFonts w:ascii="Montserrat" w:hAnsi="Montserrat"/>
                <w:sz w:val="22"/>
                <w:szCs w:val="16"/>
              </w:rPr>
              <w:t>97.2%</w:t>
            </w:r>
          </w:p>
        </w:tc>
        <w:tc>
          <w:tcPr>
            <w:tcW w:w="320" w:type="pct"/>
          </w:tcPr>
          <w:p w14:paraId="761805C7" w14:textId="77777777" w:rsidR="004D23ED" w:rsidRPr="00F9391F" w:rsidRDefault="004D23ED">
            <w:pPr>
              <w:jc w:val="center"/>
              <w:rPr>
                <w:rFonts w:ascii="Montserrat" w:hAnsi="Montserrat"/>
                <w:sz w:val="22"/>
                <w:szCs w:val="16"/>
              </w:rPr>
            </w:pPr>
            <w:r w:rsidRPr="00F9391F">
              <w:rPr>
                <w:rFonts w:ascii="Montserrat" w:hAnsi="Montserrat"/>
                <w:sz w:val="22"/>
                <w:szCs w:val="16"/>
              </w:rPr>
              <w:t>92.9%</w:t>
            </w:r>
          </w:p>
        </w:tc>
        <w:tc>
          <w:tcPr>
            <w:tcW w:w="321" w:type="pct"/>
          </w:tcPr>
          <w:p w14:paraId="12A28CB8" w14:textId="77777777" w:rsidR="004D23ED" w:rsidRPr="00F9391F" w:rsidRDefault="004D23ED">
            <w:pPr>
              <w:jc w:val="center"/>
              <w:rPr>
                <w:rFonts w:ascii="Montserrat" w:hAnsi="Montserrat"/>
                <w:sz w:val="22"/>
                <w:szCs w:val="16"/>
              </w:rPr>
            </w:pPr>
            <w:r w:rsidRPr="00F9391F">
              <w:rPr>
                <w:rFonts w:ascii="Montserrat" w:hAnsi="Montserrat"/>
                <w:sz w:val="22"/>
                <w:szCs w:val="16"/>
              </w:rPr>
              <w:t>89%</w:t>
            </w:r>
          </w:p>
        </w:tc>
        <w:tc>
          <w:tcPr>
            <w:tcW w:w="355" w:type="pct"/>
          </w:tcPr>
          <w:p w14:paraId="00FD3834" w14:textId="77777777" w:rsidR="004D23ED" w:rsidRPr="00F9391F" w:rsidRDefault="004D23ED">
            <w:pPr>
              <w:jc w:val="center"/>
              <w:rPr>
                <w:rFonts w:ascii="Montserrat" w:hAnsi="Montserrat"/>
                <w:sz w:val="22"/>
                <w:szCs w:val="16"/>
              </w:rPr>
            </w:pPr>
            <w:r w:rsidRPr="00F9391F">
              <w:rPr>
                <w:rFonts w:ascii="Montserrat" w:hAnsi="Montserrat"/>
                <w:sz w:val="22"/>
                <w:szCs w:val="16"/>
              </w:rPr>
              <w:t>82.6%</w:t>
            </w:r>
          </w:p>
        </w:tc>
        <w:tc>
          <w:tcPr>
            <w:tcW w:w="445" w:type="pct"/>
          </w:tcPr>
          <w:p w14:paraId="1954FF32" w14:textId="3D0C62D0" w:rsidR="004D23ED" w:rsidRPr="00F9391F" w:rsidRDefault="00B30305">
            <w:pPr>
              <w:jc w:val="center"/>
              <w:rPr>
                <w:rFonts w:ascii="Montserrat" w:hAnsi="Montserrat"/>
                <w:sz w:val="22"/>
                <w:szCs w:val="16"/>
              </w:rPr>
            </w:pPr>
            <w:r>
              <w:rPr>
                <w:rFonts w:ascii="Montserrat" w:hAnsi="Montserrat"/>
                <w:sz w:val="22"/>
                <w:szCs w:val="16"/>
              </w:rPr>
              <w:t>99.5%</w:t>
            </w:r>
          </w:p>
        </w:tc>
        <w:tc>
          <w:tcPr>
            <w:tcW w:w="455" w:type="pct"/>
          </w:tcPr>
          <w:p w14:paraId="0D61CFB3" w14:textId="73679F1E" w:rsidR="004D23ED" w:rsidRPr="00EA25EB" w:rsidRDefault="00B30305">
            <w:pPr>
              <w:jc w:val="center"/>
              <w:rPr>
                <w:rFonts w:ascii="Arial" w:hAnsi="Arial"/>
                <w:sz w:val="22"/>
                <w:szCs w:val="16"/>
              </w:rPr>
            </w:pPr>
            <w:r w:rsidRPr="00EA25EB">
              <w:rPr>
                <w:rFonts w:ascii="Arial" w:hAnsi="Arial"/>
                <w:sz w:val="22"/>
                <w:szCs w:val="16"/>
              </w:rPr>
              <w:t>▲</w:t>
            </w:r>
          </w:p>
        </w:tc>
      </w:tr>
      <w:tr w:rsidR="004D23ED" w:rsidRPr="00EA25EB" w14:paraId="16EF79E3" w14:textId="77777777" w:rsidTr="004D23ED">
        <w:tc>
          <w:tcPr>
            <w:tcW w:w="233" w:type="pct"/>
          </w:tcPr>
          <w:p w14:paraId="02907DEA"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68b</w:t>
            </w:r>
          </w:p>
        </w:tc>
        <w:tc>
          <w:tcPr>
            <w:tcW w:w="1541" w:type="pct"/>
          </w:tcPr>
          <w:p w14:paraId="7C3B3593" w14:textId="77777777" w:rsidR="004D23ED" w:rsidRPr="00F9391F" w:rsidRDefault="004D23ED">
            <w:pPr>
              <w:rPr>
                <w:rFonts w:ascii="Montserrat" w:hAnsi="Montserrat"/>
                <w:sz w:val="22"/>
                <w:szCs w:val="16"/>
              </w:rPr>
            </w:pPr>
            <w:r w:rsidRPr="00F9391F">
              <w:rPr>
                <w:rFonts w:ascii="Montserrat" w:hAnsi="Montserrat"/>
                <w:sz w:val="22"/>
                <w:szCs w:val="16"/>
              </w:rPr>
              <w:t>Substance Use – Percentage of patients that commence treatment within 3 weeks of referral – Forth Valley Prisons (90% target)</w:t>
            </w:r>
          </w:p>
        </w:tc>
        <w:tc>
          <w:tcPr>
            <w:tcW w:w="321" w:type="pct"/>
          </w:tcPr>
          <w:p w14:paraId="068331C2"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lang w:eastAsia="en-GB"/>
              </w:rPr>
              <w:t>99.6%</w:t>
            </w:r>
          </w:p>
        </w:tc>
        <w:tc>
          <w:tcPr>
            <w:tcW w:w="321" w:type="pct"/>
          </w:tcPr>
          <w:p w14:paraId="72189280"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lang w:eastAsia="en-GB"/>
              </w:rPr>
              <w:t>86.4%</w:t>
            </w:r>
          </w:p>
        </w:tc>
        <w:tc>
          <w:tcPr>
            <w:tcW w:w="367" w:type="pct"/>
          </w:tcPr>
          <w:p w14:paraId="33B92D17"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lang w:eastAsia="en-GB"/>
              </w:rPr>
              <w:t>87.8%</w:t>
            </w:r>
          </w:p>
        </w:tc>
        <w:tc>
          <w:tcPr>
            <w:tcW w:w="321" w:type="pct"/>
          </w:tcPr>
          <w:p w14:paraId="6203971B" w14:textId="77777777" w:rsidR="004D23ED" w:rsidRPr="00F9391F" w:rsidRDefault="004D23ED">
            <w:pPr>
              <w:jc w:val="center"/>
              <w:rPr>
                <w:rFonts w:ascii="Montserrat" w:hAnsi="Montserrat"/>
                <w:sz w:val="22"/>
                <w:szCs w:val="16"/>
              </w:rPr>
            </w:pPr>
            <w:r w:rsidRPr="00F9391F">
              <w:rPr>
                <w:rFonts w:ascii="Montserrat" w:hAnsi="Montserrat"/>
                <w:sz w:val="22"/>
                <w:szCs w:val="16"/>
              </w:rPr>
              <w:t>100%</w:t>
            </w:r>
          </w:p>
        </w:tc>
        <w:tc>
          <w:tcPr>
            <w:tcW w:w="320" w:type="pct"/>
          </w:tcPr>
          <w:p w14:paraId="3EC8D926" w14:textId="77777777" w:rsidR="004D23ED" w:rsidRPr="00F9391F" w:rsidRDefault="004D23ED">
            <w:pPr>
              <w:jc w:val="center"/>
              <w:rPr>
                <w:rFonts w:ascii="Montserrat" w:hAnsi="Montserrat"/>
                <w:sz w:val="22"/>
                <w:szCs w:val="16"/>
              </w:rPr>
            </w:pPr>
            <w:r w:rsidRPr="00F9391F">
              <w:rPr>
                <w:rFonts w:ascii="Montserrat" w:hAnsi="Montserrat"/>
                <w:sz w:val="22"/>
                <w:szCs w:val="16"/>
              </w:rPr>
              <w:t>100%</w:t>
            </w:r>
          </w:p>
        </w:tc>
        <w:tc>
          <w:tcPr>
            <w:tcW w:w="321" w:type="pct"/>
          </w:tcPr>
          <w:p w14:paraId="3A3F67B0" w14:textId="77777777" w:rsidR="004D23ED" w:rsidRPr="00F9391F" w:rsidRDefault="004D23ED">
            <w:pPr>
              <w:jc w:val="center"/>
              <w:rPr>
                <w:rFonts w:ascii="Montserrat" w:hAnsi="Montserrat"/>
                <w:sz w:val="22"/>
                <w:szCs w:val="16"/>
              </w:rPr>
            </w:pPr>
            <w:r w:rsidRPr="00F9391F">
              <w:rPr>
                <w:rFonts w:ascii="Montserrat" w:hAnsi="Montserrat"/>
                <w:sz w:val="22"/>
                <w:szCs w:val="16"/>
              </w:rPr>
              <w:t>100%</w:t>
            </w:r>
          </w:p>
        </w:tc>
        <w:tc>
          <w:tcPr>
            <w:tcW w:w="355" w:type="pct"/>
          </w:tcPr>
          <w:p w14:paraId="2D799F75" w14:textId="77777777" w:rsidR="004D23ED" w:rsidRPr="00F9391F" w:rsidRDefault="004D23ED">
            <w:pPr>
              <w:jc w:val="center"/>
              <w:rPr>
                <w:rFonts w:ascii="Montserrat" w:hAnsi="Montserrat"/>
                <w:sz w:val="22"/>
                <w:szCs w:val="16"/>
              </w:rPr>
            </w:pPr>
            <w:r w:rsidRPr="00F9391F">
              <w:rPr>
                <w:rFonts w:ascii="Montserrat" w:hAnsi="Montserrat"/>
                <w:sz w:val="22"/>
                <w:szCs w:val="16"/>
              </w:rPr>
              <w:t>100%</w:t>
            </w:r>
          </w:p>
        </w:tc>
        <w:tc>
          <w:tcPr>
            <w:tcW w:w="445" w:type="pct"/>
          </w:tcPr>
          <w:p w14:paraId="0A08AB53" w14:textId="251DFB82" w:rsidR="004D23ED" w:rsidRPr="00F9391F" w:rsidRDefault="00B30305">
            <w:pPr>
              <w:jc w:val="center"/>
              <w:rPr>
                <w:rFonts w:ascii="Montserrat" w:hAnsi="Montserrat"/>
                <w:sz w:val="22"/>
                <w:szCs w:val="16"/>
              </w:rPr>
            </w:pPr>
            <w:r>
              <w:rPr>
                <w:rFonts w:ascii="Montserrat" w:hAnsi="Montserrat"/>
                <w:sz w:val="22"/>
                <w:szCs w:val="16"/>
              </w:rPr>
              <w:t>95.7%</w:t>
            </w:r>
          </w:p>
        </w:tc>
        <w:tc>
          <w:tcPr>
            <w:tcW w:w="455" w:type="pct"/>
          </w:tcPr>
          <w:p w14:paraId="2DE72126" w14:textId="691FF50C" w:rsidR="004D23ED" w:rsidRPr="00F9391F" w:rsidRDefault="004D23ED">
            <w:pPr>
              <w:jc w:val="center"/>
              <w:rPr>
                <w:rFonts w:ascii="Montserrat" w:hAnsi="Montserrat"/>
                <w:sz w:val="22"/>
                <w:szCs w:val="16"/>
              </w:rPr>
            </w:pPr>
            <w:r w:rsidRPr="00F9391F">
              <w:rPr>
                <w:rFonts w:ascii="Montserrat" w:hAnsi="Montserrat"/>
                <w:sz w:val="22"/>
                <w:szCs w:val="16"/>
              </w:rPr>
              <w:t>-</w:t>
            </w:r>
          </w:p>
        </w:tc>
      </w:tr>
    </w:tbl>
    <w:p w14:paraId="7C23AD16" w14:textId="77777777" w:rsidR="00EA25EB" w:rsidRDefault="00EA25EB" w:rsidP="00EA25EB">
      <w:pPr>
        <w:rPr>
          <w:noProof/>
          <w:szCs w:val="24"/>
        </w:rPr>
      </w:pPr>
    </w:p>
    <w:tbl>
      <w:tblPr>
        <w:tblStyle w:val="TableGrid"/>
        <w:tblW w:w="5000" w:type="pct"/>
        <w:tblLook w:val="04A0" w:firstRow="1" w:lastRow="0" w:firstColumn="1" w:lastColumn="0" w:noHBand="0" w:noVBand="1"/>
      </w:tblPr>
      <w:tblGrid>
        <w:gridCol w:w="595"/>
        <w:gridCol w:w="4220"/>
        <w:gridCol w:w="1118"/>
        <w:gridCol w:w="1018"/>
        <w:gridCol w:w="1124"/>
        <w:gridCol w:w="1133"/>
        <w:gridCol w:w="1135"/>
        <w:gridCol w:w="1133"/>
        <w:gridCol w:w="1144"/>
        <w:gridCol w:w="1328"/>
      </w:tblGrid>
      <w:tr w:rsidR="004D23ED" w:rsidRPr="00EA25EB" w14:paraId="44C8E16F" w14:textId="77777777" w:rsidTr="00F9391F">
        <w:tc>
          <w:tcPr>
            <w:tcW w:w="213" w:type="pct"/>
            <w:shd w:val="clear" w:color="auto" w:fill="4FC0E8"/>
          </w:tcPr>
          <w:p w14:paraId="7FB42AF6"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Ref</w:t>
            </w:r>
          </w:p>
        </w:tc>
        <w:tc>
          <w:tcPr>
            <w:tcW w:w="1513" w:type="pct"/>
            <w:shd w:val="clear" w:color="auto" w:fill="4FC0E8"/>
          </w:tcPr>
          <w:p w14:paraId="3DE116E1"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Measure</w:t>
            </w:r>
          </w:p>
        </w:tc>
        <w:tc>
          <w:tcPr>
            <w:tcW w:w="401" w:type="pct"/>
            <w:shd w:val="clear" w:color="auto" w:fill="4FC0E8"/>
          </w:tcPr>
          <w:p w14:paraId="7F3784C9"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Dec-18</w:t>
            </w:r>
          </w:p>
        </w:tc>
        <w:tc>
          <w:tcPr>
            <w:tcW w:w="365" w:type="pct"/>
            <w:shd w:val="clear" w:color="auto" w:fill="4FC0E8"/>
          </w:tcPr>
          <w:p w14:paraId="0FEE0510"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Dec-19</w:t>
            </w:r>
          </w:p>
        </w:tc>
        <w:tc>
          <w:tcPr>
            <w:tcW w:w="403" w:type="pct"/>
            <w:shd w:val="clear" w:color="auto" w:fill="4FC0E8"/>
          </w:tcPr>
          <w:p w14:paraId="3944FBF9"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Dec-20</w:t>
            </w:r>
          </w:p>
        </w:tc>
        <w:tc>
          <w:tcPr>
            <w:tcW w:w="406" w:type="pct"/>
            <w:shd w:val="clear" w:color="auto" w:fill="4FC0E8"/>
          </w:tcPr>
          <w:p w14:paraId="26834C09"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Dec-21</w:t>
            </w:r>
          </w:p>
        </w:tc>
        <w:tc>
          <w:tcPr>
            <w:tcW w:w="407" w:type="pct"/>
            <w:shd w:val="clear" w:color="auto" w:fill="4FC0E8"/>
          </w:tcPr>
          <w:p w14:paraId="1608C12D"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Dec-22</w:t>
            </w:r>
          </w:p>
        </w:tc>
        <w:tc>
          <w:tcPr>
            <w:tcW w:w="406" w:type="pct"/>
            <w:shd w:val="clear" w:color="auto" w:fill="4FC0E8"/>
          </w:tcPr>
          <w:p w14:paraId="68E78EE5"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Dec-23</w:t>
            </w:r>
          </w:p>
        </w:tc>
        <w:tc>
          <w:tcPr>
            <w:tcW w:w="410" w:type="pct"/>
            <w:shd w:val="clear" w:color="auto" w:fill="4FC0E8"/>
          </w:tcPr>
          <w:p w14:paraId="7B80ACE7" w14:textId="22141C5D" w:rsidR="004D23ED" w:rsidRPr="00EA25EB" w:rsidRDefault="00F9391F">
            <w:pPr>
              <w:jc w:val="center"/>
              <w:rPr>
                <w:rFonts w:ascii="Montserrat SemiBold" w:hAnsi="Montserrat SemiBold"/>
                <w:sz w:val="22"/>
                <w:szCs w:val="16"/>
              </w:rPr>
            </w:pPr>
            <w:r>
              <w:rPr>
                <w:rFonts w:ascii="Montserrat SemiBold" w:hAnsi="Montserrat SemiBold"/>
                <w:sz w:val="22"/>
                <w:szCs w:val="16"/>
              </w:rPr>
              <w:t>Dec-24</w:t>
            </w:r>
          </w:p>
        </w:tc>
        <w:tc>
          <w:tcPr>
            <w:tcW w:w="476" w:type="pct"/>
            <w:shd w:val="clear" w:color="auto" w:fill="4FC0E8"/>
          </w:tcPr>
          <w:p w14:paraId="1661E633" w14:textId="15F88E88"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4D23ED" w:rsidRPr="00EA25EB" w14:paraId="50C69DDF" w14:textId="77777777" w:rsidTr="00F9391F">
        <w:tc>
          <w:tcPr>
            <w:tcW w:w="213" w:type="pct"/>
          </w:tcPr>
          <w:p w14:paraId="697D2DEC"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69</w:t>
            </w:r>
          </w:p>
        </w:tc>
        <w:tc>
          <w:tcPr>
            <w:tcW w:w="1513" w:type="pct"/>
          </w:tcPr>
          <w:p w14:paraId="0257A555" w14:textId="77777777" w:rsidR="004D23ED" w:rsidRPr="00F9391F" w:rsidRDefault="004D23ED">
            <w:pPr>
              <w:rPr>
                <w:rFonts w:ascii="Montserrat" w:hAnsi="Montserrat"/>
                <w:sz w:val="22"/>
                <w:szCs w:val="16"/>
              </w:rPr>
            </w:pPr>
            <w:r w:rsidRPr="00F9391F">
              <w:rPr>
                <w:rFonts w:ascii="Montserrat" w:hAnsi="Montserrat"/>
                <w:sz w:val="22"/>
                <w:szCs w:val="16"/>
                <w:lang w:eastAsia="en-GB"/>
              </w:rPr>
              <w:t>Access to Psychological Therapies – Percentage of people that commenced treatment within 18 weeks of referral</w:t>
            </w:r>
          </w:p>
        </w:tc>
        <w:tc>
          <w:tcPr>
            <w:tcW w:w="401" w:type="pct"/>
          </w:tcPr>
          <w:p w14:paraId="776E653F"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lang w:eastAsia="en-GB"/>
              </w:rPr>
              <w:t>58.7%</w:t>
            </w:r>
          </w:p>
        </w:tc>
        <w:tc>
          <w:tcPr>
            <w:tcW w:w="365" w:type="pct"/>
          </w:tcPr>
          <w:p w14:paraId="612F2B02"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lang w:eastAsia="en-GB"/>
              </w:rPr>
              <w:t>63.9%</w:t>
            </w:r>
          </w:p>
        </w:tc>
        <w:tc>
          <w:tcPr>
            <w:tcW w:w="403" w:type="pct"/>
          </w:tcPr>
          <w:p w14:paraId="6991C5B7" w14:textId="77777777" w:rsidR="004D23ED" w:rsidRPr="00F9391F" w:rsidRDefault="004D23ED">
            <w:pPr>
              <w:jc w:val="center"/>
              <w:rPr>
                <w:rFonts w:ascii="Montserrat" w:hAnsi="Montserrat"/>
                <w:sz w:val="22"/>
                <w:szCs w:val="16"/>
              </w:rPr>
            </w:pPr>
            <w:r w:rsidRPr="00F9391F">
              <w:rPr>
                <w:rFonts w:ascii="Montserrat" w:hAnsi="Montserrat"/>
                <w:sz w:val="22"/>
                <w:szCs w:val="16"/>
              </w:rPr>
              <w:t>57.4%</w:t>
            </w:r>
          </w:p>
        </w:tc>
        <w:tc>
          <w:tcPr>
            <w:tcW w:w="406" w:type="pct"/>
          </w:tcPr>
          <w:p w14:paraId="185ADD17" w14:textId="77777777" w:rsidR="004D23ED" w:rsidRPr="00F9391F" w:rsidRDefault="004D23ED">
            <w:pPr>
              <w:jc w:val="center"/>
              <w:rPr>
                <w:rFonts w:ascii="Montserrat" w:hAnsi="Montserrat"/>
                <w:sz w:val="22"/>
                <w:szCs w:val="16"/>
              </w:rPr>
            </w:pPr>
            <w:r w:rsidRPr="00F9391F">
              <w:rPr>
                <w:rFonts w:ascii="Montserrat" w:hAnsi="Montserrat"/>
                <w:sz w:val="22"/>
                <w:szCs w:val="16"/>
              </w:rPr>
              <w:t>67.8%</w:t>
            </w:r>
          </w:p>
        </w:tc>
        <w:tc>
          <w:tcPr>
            <w:tcW w:w="407" w:type="pct"/>
          </w:tcPr>
          <w:p w14:paraId="70E08C80" w14:textId="77777777" w:rsidR="004D23ED" w:rsidRPr="00F9391F" w:rsidRDefault="004D23ED">
            <w:pPr>
              <w:jc w:val="center"/>
              <w:rPr>
                <w:rFonts w:ascii="Montserrat" w:hAnsi="Montserrat"/>
                <w:sz w:val="22"/>
                <w:szCs w:val="16"/>
              </w:rPr>
            </w:pPr>
            <w:r w:rsidRPr="00F9391F">
              <w:rPr>
                <w:rFonts w:ascii="Montserrat" w:hAnsi="Montserrat"/>
                <w:sz w:val="22"/>
                <w:szCs w:val="16"/>
              </w:rPr>
              <w:t>77.2%</w:t>
            </w:r>
          </w:p>
        </w:tc>
        <w:tc>
          <w:tcPr>
            <w:tcW w:w="406" w:type="pct"/>
          </w:tcPr>
          <w:p w14:paraId="717AFFD6" w14:textId="77777777" w:rsidR="004D23ED" w:rsidRPr="00F9391F" w:rsidRDefault="004D23ED">
            <w:pPr>
              <w:jc w:val="center"/>
              <w:rPr>
                <w:rFonts w:ascii="Montserrat" w:hAnsi="Montserrat"/>
                <w:sz w:val="22"/>
                <w:szCs w:val="16"/>
              </w:rPr>
            </w:pPr>
            <w:r w:rsidRPr="00F9391F">
              <w:rPr>
                <w:rFonts w:ascii="Montserrat" w:hAnsi="Montserrat"/>
                <w:sz w:val="22"/>
                <w:szCs w:val="16"/>
              </w:rPr>
              <w:t>74.6%</w:t>
            </w:r>
          </w:p>
        </w:tc>
        <w:tc>
          <w:tcPr>
            <w:tcW w:w="410" w:type="pct"/>
          </w:tcPr>
          <w:p w14:paraId="579DE00F" w14:textId="1BE3B532" w:rsidR="004D23ED" w:rsidRPr="00F9391F" w:rsidRDefault="00B30305">
            <w:pPr>
              <w:jc w:val="center"/>
              <w:rPr>
                <w:rFonts w:ascii="Montserrat" w:hAnsi="Montserrat"/>
                <w:sz w:val="22"/>
                <w:szCs w:val="16"/>
              </w:rPr>
            </w:pPr>
            <w:r>
              <w:rPr>
                <w:rFonts w:ascii="Montserrat" w:hAnsi="Montserrat"/>
                <w:sz w:val="22"/>
                <w:szCs w:val="16"/>
              </w:rPr>
              <w:t>76%</w:t>
            </w:r>
          </w:p>
        </w:tc>
        <w:tc>
          <w:tcPr>
            <w:tcW w:w="476" w:type="pct"/>
          </w:tcPr>
          <w:p w14:paraId="16B59FF8" w14:textId="00F42F2E" w:rsidR="004D23ED" w:rsidRPr="00EA25EB" w:rsidRDefault="00B30305">
            <w:pPr>
              <w:jc w:val="center"/>
              <w:rPr>
                <w:sz w:val="22"/>
                <w:szCs w:val="16"/>
              </w:rPr>
            </w:pPr>
            <w:r w:rsidRPr="00EA25EB">
              <w:rPr>
                <w:rFonts w:ascii="Arial" w:hAnsi="Arial"/>
                <w:sz w:val="22"/>
                <w:szCs w:val="16"/>
              </w:rPr>
              <w:t>▲</w:t>
            </w:r>
          </w:p>
        </w:tc>
      </w:tr>
    </w:tbl>
    <w:p w14:paraId="6EA3575D" w14:textId="77777777" w:rsidR="00EA25EB" w:rsidRPr="00A642F8" w:rsidRDefault="00EA25EB" w:rsidP="00EA25EB">
      <w:pPr>
        <w:rPr>
          <w:noProof/>
          <w:szCs w:val="24"/>
        </w:rPr>
      </w:pPr>
    </w:p>
    <w:p w14:paraId="206A376B" w14:textId="3D8FBB61" w:rsidR="00EA25EB" w:rsidRPr="00CD0A3B" w:rsidRDefault="00EA25EB" w:rsidP="00CD0A3B">
      <w:pPr>
        <w:spacing w:after="20"/>
        <w:rPr>
          <w:szCs w:val="24"/>
        </w:rPr>
      </w:pPr>
      <w:r w:rsidRPr="7CE44585">
        <w:t>PRIORITY 4 – ENSURE CARERS ARE SUPPORTED IN THEIR CARING ROLE</w:t>
      </w:r>
    </w:p>
    <w:tbl>
      <w:tblPr>
        <w:tblStyle w:val="TableGrid"/>
        <w:tblW w:w="0" w:type="auto"/>
        <w:tblLook w:val="04A0" w:firstRow="1" w:lastRow="0" w:firstColumn="1" w:lastColumn="0" w:noHBand="0" w:noVBand="1"/>
      </w:tblPr>
      <w:tblGrid>
        <w:gridCol w:w="596"/>
        <w:gridCol w:w="5291"/>
        <w:gridCol w:w="1023"/>
        <w:gridCol w:w="1072"/>
        <w:gridCol w:w="1062"/>
        <w:gridCol w:w="1042"/>
        <w:gridCol w:w="1231"/>
        <w:gridCol w:w="1201"/>
        <w:gridCol w:w="1430"/>
      </w:tblGrid>
      <w:tr w:rsidR="004D23ED" w:rsidRPr="00EA25EB" w14:paraId="495A0797" w14:textId="77777777" w:rsidTr="004D23ED">
        <w:tc>
          <w:tcPr>
            <w:tcW w:w="596" w:type="dxa"/>
            <w:shd w:val="clear" w:color="auto" w:fill="4FC0E8"/>
          </w:tcPr>
          <w:p w14:paraId="25DCC55C"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Ref</w:t>
            </w:r>
          </w:p>
        </w:tc>
        <w:tc>
          <w:tcPr>
            <w:tcW w:w="5291" w:type="dxa"/>
            <w:shd w:val="clear" w:color="auto" w:fill="4FC0E8"/>
          </w:tcPr>
          <w:p w14:paraId="218C2AD2" w14:textId="77777777" w:rsidR="004D23ED" w:rsidRPr="00EA25EB" w:rsidRDefault="004D23ED">
            <w:pPr>
              <w:rPr>
                <w:rFonts w:ascii="Montserrat SemiBold" w:hAnsi="Montserrat SemiBold"/>
                <w:sz w:val="22"/>
                <w:szCs w:val="16"/>
              </w:rPr>
            </w:pPr>
            <w:r w:rsidRPr="00EA25EB">
              <w:rPr>
                <w:rFonts w:ascii="Montserrat SemiBold" w:hAnsi="Montserrat SemiBold"/>
                <w:sz w:val="22"/>
                <w:szCs w:val="16"/>
              </w:rPr>
              <w:t>Measure</w:t>
            </w:r>
          </w:p>
        </w:tc>
        <w:tc>
          <w:tcPr>
            <w:tcW w:w="1023" w:type="dxa"/>
            <w:shd w:val="clear" w:color="auto" w:fill="4FC0E8"/>
          </w:tcPr>
          <w:p w14:paraId="1953904F"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2018/19</w:t>
            </w:r>
          </w:p>
        </w:tc>
        <w:tc>
          <w:tcPr>
            <w:tcW w:w="1072" w:type="dxa"/>
            <w:shd w:val="clear" w:color="auto" w:fill="4FC0E8"/>
          </w:tcPr>
          <w:p w14:paraId="35D3EE42"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2019/20</w:t>
            </w:r>
          </w:p>
        </w:tc>
        <w:tc>
          <w:tcPr>
            <w:tcW w:w="1062" w:type="dxa"/>
            <w:shd w:val="clear" w:color="auto" w:fill="4FC0E8"/>
          </w:tcPr>
          <w:p w14:paraId="1E681F5D"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2020/21</w:t>
            </w:r>
          </w:p>
        </w:tc>
        <w:tc>
          <w:tcPr>
            <w:tcW w:w="1042" w:type="dxa"/>
            <w:shd w:val="clear" w:color="auto" w:fill="4FC0E8"/>
          </w:tcPr>
          <w:p w14:paraId="1B87EDE8"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2021/22</w:t>
            </w:r>
          </w:p>
        </w:tc>
        <w:tc>
          <w:tcPr>
            <w:tcW w:w="1231" w:type="dxa"/>
            <w:shd w:val="clear" w:color="auto" w:fill="4FC0E8"/>
          </w:tcPr>
          <w:p w14:paraId="48BE9CD2" w14:textId="77777777"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2022/23</w:t>
            </w:r>
          </w:p>
        </w:tc>
        <w:tc>
          <w:tcPr>
            <w:tcW w:w="1201" w:type="dxa"/>
            <w:shd w:val="clear" w:color="auto" w:fill="4FC0E8"/>
          </w:tcPr>
          <w:p w14:paraId="3F806F35" w14:textId="299A3F52" w:rsidR="004D23ED" w:rsidRPr="00EA25EB" w:rsidRDefault="004D446C">
            <w:pPr>
              <w:jc w:val="center"/>
              <w:rPr>
                <w:rFonts w:ascii="Montserrat SemiBold" w:hAnsi="Montserrat SemiBold"/>
                <w:sz w:val="22"/>
                <w:szCs w:val="16"/>
              </w:rPr>
            </w:pPr>
            <w:r>
              <w:rPr>
                <w:rFonts w:ascii="Montserrat SemiBold" w:hAnsi="Montserrat SemiBold"/>
                <w:sz w:val="22"/>
                <w:szCs w:val="16"/>
              </w:rPr>
              <w:t>2023/24</w:t>
            </w:r>
          </w:p>
        </w:tc>
        <w:tc>
          <w:tcPr>
            <w:tcW w:w="1430" w:type="dxa"/>
            <w:shd w:val="clear" w:color="auto" w:fill="4FC0E8"/>
          </w:tcPr>
          <w:p w14:paraId="5392FF53" w14:textId="4369737E" w:rsidR="004D23ED" w:rsidRPr="00EA25EB" w:rsidRDefault="004D23ED">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4D23ED" w:rsidRPr="00EA25EB" w14:paraId="6E0ECB03" w14:textId="77777777" w:rsidTr="004D23ED">
        <w:tc>
          <w:tcPr>
            <w:tcW w:w="596" w:type="dxa"/>
          </w:tcPr>
          <w:p w14:paraId="1DE21009" w14:textId="77777777" w:rsidR="004D23ED" w:rsidRPr="00EA25EB" w:rsidRDefault="004D23ED">
            <w:pPr>
              <w:rPr>
                <w:rFonts w:ascii="Montserrat SemiBold" w:hAnsi="Montserrat SemiBold"/>
                <w:sz w:val="22"/>
                <w:szCs w:val="16"/>
              </w:rPr>
            </w:pPr>
            <w:r w:rsidRPr="00EA25EB">
              <w:rPr>
                <w:rFonts w:ascii="Montserrat SemiBold" w:hAnsi="Montserrat SemiBold" w:cs="Calibri"/>
                <w:sz w:val="22"/>
                <w:szCs w:val="16"/>
              </w:rPr>
              <w:t>37</w:t>
            </w:r>
          </w:p>
        </w:tc>
        <w:tc>
          <w:tcPr>
            <w:tcW w:w="5291" w:type="dxa"/>
          </w:tcPr>
          <w:p w14:paraId="048DFD7E" w14:textId="77777777" w:rsidR="004D23ED" w:rsidRPr="00F9391F" w:rsidRDefault="004D23ED">
            <w:pPr>
              <w:rPr>
                <w:rFonts w:ascii="Montserrat" w:hAnsi="Montserrat"/>
                <w:sz w:val="22"/>
                <w:szCs w:val="16"/>
              </w:rPr>
            </w:pPr>
            <w:r w:rsidRPr="00F9391F">
              <w:rPr>
                <w:rFonts w:ascii="Montserrat" w:hAnsi="Montserrat"/>
                <w:sz w:val="22"/>
                <w:szCs w:val="16"/>
              </w:rPr>
              <w:t>SDS Option 1: Direct payments (data only)</w:t>
            </w:r>
          </w:p>
        </w:tc>
        <w:tc>
          <w:tcPr>
            <w:tcW w:w="1023" w:type="dxa"/>
          </w:tcPr>
          <w:p w14:paraId="5642848B" w14:textId="77777777" w:rsidR="004D23ED" w:rsidRPr="00F9391F" w:rsidRDefault="004D23ED">
            <w:pPr>
              <w:jc w:val="center"/>
              <w:rPr>
                <w:rFonts w:ascii="Montserrat" w:hAnsi="Montserrat"/>
                <w:sz w:val="22"/>
                <w:szCs w:val="16"/>
              </w:rPr>
            </w:pPr>
            <w:r w:rsidRPr="00F9391F">
              <w:rPr>
                <w:rFonts w:ascii="Montserrat" w:hAnsi="Montserrat"/>
                <w:sz w:val="22"/>
                <w:szCs w:val="16"/>
              </w:rPr>
              <w:t xml:space="preserve">35 </w:t>
            </w:r>
          </w:p>
          <w:p w14:paraId="50E3A40F" w14:textId="77777777" w:rsidR="004D23ED" w:rsidRPr="00F9391F" w:rsidRDefault="004D23ED">
            <w:pPr>
              <w:jc w:val="center"/>
              <w:rPr>
                <w:rFonts w:ascii="Montserrat" w:hAnsi="Montserrat"/>
                <w:sz w:val="22"/>
                <w:szCs w:val="16"/>
              </w:rPr>
            </w:pPr>
            <w:r w:rsidRPr="00F9391F">
              <w:rPr>
                <w:rFonts w:ascii="Montserrat" w:hAnsi="Montserrat"/>
                <w:sz w:val="22"/>
                <w:szCs w:val="16"/>
              </w:rPr>
              <w:t>(0.7%)</w:t>
            </w:r>
          </w:p>
        </w:tc>
        <w:tc>
          <w:tcPr>
            <w:tcW w:w="1072" w:type="dxa"/>
          </w:tcPr>
          <w:p w14:paraId="4819ABF0" w14:textId="77777777" w:rsidR="004D23ED" w:rsidRPr="00F9391F" w:rsidRDefault="004D23ED">
            <w:pPr>
              <w:jc w:val="center"/>
              <w:rPr>
                <w:rFonts w:ascii="Montserrat" w:hAnsi="Montserrat"/>
                <w:sz w:val="22"/>
                <w:szCs w:val="16"/>
              </w:rPr>
            </w:pPr>
            <w:r w:rsidRPr="00F9391F">
              <w:rPr>
                <w:rFonts w:ascii="Montserrat" w:hAnsi="Montserrat"/>
                <w:sz w:val="22"/>
                <w:szCs w:val="16"/>
              </w:rPr>
              <w:t xml:space="preserve">27 </w:t>
            </w:r>
          </w:p>
          <w:p w14:paraId="1BE603E3"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rPr>
              <w:t>(0.6%)</w:t>
            </w:r>
          </w:p>
        </w:tc>
        <w:tc>
          <w:tcPr>
            <w:tcW w:w="1062" w:type="dxa"/>
          </w:tcPr>
          <w:p w14:paraId="622FCBF1" w14:textId="77777777" w:rsidR="004D23ED" w:rsidRPr="00F9391F" w:rsidRDefault="004D23ED">
            <w:pPr>
              <w:jc w:val="center"/>
              <w:rPr>
                <w:rFonts w:ascii="Montserrat" w:hAnsi="Montserrat"/>
                <w:sz w:val="22"/>
                <w:szCs w:val="16"/>
              </w:rPr>
            </w:pPr>
            <w:r w:rsidRPr="00F9391F">
              <w:rPr>
                <w:rFonts w:ascii="Montserrat" w:hAnsi="Montserrat"/>
                <w:sz w:val="22"/>
                <w:szCs w:val="16"/>
              </w:rPr>
              <w:t xml:space="preserve">29 </w:t>
            </w:r>
          </w:p>
          <w:p w14:paraId="5EAFCA65" w14:textId="77777777" w:rsidR="004D23ED" w:rsidRPr="00F9391F" w:rsidRDefault="004D23ED">
            <w:pPr>
              <w:jc w:val="center"/>
              <w:rPr>
                <w:rFonts w:ascii="Montserrat" w:hAnsi="Montserrat"/>
                <w:sz w:val="22"/>
                <w:szCs w:val="16"/>
              </w:rPr>
            </w:pPr>
            <w:r w:rsidRPr="00F9391F">
              <w:rPr>
                <w:rFonts w:ascii="Montserrat" w:hAnsi="Montserrat"/>
                <w:sz w:val="22"/>
                <w:szCs w:val="16"/>
              </w:rPr>
              <w:t>(0.7%)</w:t>
            </w:r>
          </w:p>
        </w:tc>
        <w:tc>
          <w:tcPr>
            <w:tcW w:w="1042" w:type="dxa"/>
          </w:tcPr>
          <w:p w14:paraId="18F46979" w14:textId="77777777" w:rsidR="004D23ED" w:rsidRPr="00F9391F" w:rsidRDefault="004D23ED">
            <w:pPr>
              <w:jc w:val="center"/>
              <w:rPr>
                <w:rFonts w:ascii="Montserrat" w:hAnsi="Montserrat"/>
                <w:sz w:val="22"/>
                <w:szCs w:val="16"/>
              </w:rPr>
            </w:pPr>
            <w:r w:rsidRPr="00F9391F">
              <w:rPr>
                <w:rFonts w:ascii="Montserrat" w:hAnsi="Montserrat"/>
                <w:sz w:val="22"/>
                <w:szCs w:val="16"/>
              </w:rPr>
              <w:t xml:space="preserve">25 </w:t>
            </w:r>
          </w:p>
          <w:p w14:paraId="737F0632" w14:textId="77777777" w:rsidR="004D23ED" w:rsidRPr="00F9391F" w:rsidRDefault="004D23ED">
            <w:pPr>
              <w:jc w:val="center"/>
              <w:rPr>
                <w:rFonts w:ascii="Montserrat" w:hAnsi="Montserrat"/>
                <w:sz w:val="22"/>
                <w:szCs w:val="16"/>
              </w:rPr>
            </w:pPr>
            <w:r w:rsidRPr="00F9391F">
              <w:rPr>
                <w:rFonts w:ascii="Montserrat" w:hAnsi="Montserrat"/>
                <w:sz w:val="22"/>
                <w:szCs w:val="16"/>
              </w:rPr>
              <w:t>(0.5%)</w:t>
            </w:r>
          </w:p>
        </w:tc>
        <w:tc>
          <w:tcPr>
            <w:tcW w:w="1231" w:type="dxa"/>
          </w:tcPr>
          <w:p w14:paraId="6B1D91B1" w14:textId="77777777" w:rsidR="004D23ED" w:rsidRPr="00F9391F" w:rsidRDefault="004D23ED">
            <w:pPr>
              <w:jc w:val="center"/>
              <w:rPr>
                <w:rFonts w:ascii="Montserrat" w:hAnsi="Montserrat"/>
                <w:sz w:val="22"/>
                <w:szCs w:val="16"/>
              </w:rPr>
            </w:pPr>
            <w:r w:rsidRPr="00F9391F">
              <w:rPr>
                <w:rFonts w:ascii="Montserrat" w:hAnsi="Montserrat"/>
                <w:sz w:val="22"/>
                <w:szCs w:val="16"/>
              </w:rPr>
              <w:t xml:space="preserve">55 </w:t>
            </w:r>
          </w:p>
          <w:p w14:paraId="686B11EF" w14:textId="77777777" w:rsidR="004D23ED" w:rsidRPr="00F9391F" w:rsidRDefault="004D23ED">
            <w:pPr>
              <w:jc w:val="center"/>
              <w:rPr>
                <w:rFonts w:ascii="Montserrat" w:hAnsi="Montserrat"/>
                <w:sz w:val="22"/>
                <w:szCs w:val="16"/>
              </w:rPr>
            </w:pPr>
            <w:r w:rsidRPr="00F9391F">
              <w:rPr>
                <w:rFonts w:ascii="Montserrat" w:hAnsi="Montserrat"/>
                <w:sz w:val="22"/>
                <w:szCs w:val="16"/>
              </w:rPr>
              <w:t>(1.4%)</w:t>
            </w:r>
          </w:p>
        </w:tc>
        <w:tc>
          <w:tcPr>
            <w:tcW w:w="1201" w:type="dxa"/>
          </w:tcPr>
          <w:p w14:paraId="07D8CA7E" w14:textId="77777777" w:rsidR="004D23ED" w:rsidRDefault="004D446C">
            <w:pPr>
              <w:jc w:val="center"/>
              <w:rPr>
                <w:rFonts w:ascii="Montserrat" w:hAnsi="Montserrat" w:cs="Times New Roman"/>
                <w:sz w:val="22"/>
                <w:szCs w:val="16"/>
              </w:rPr>
            </w:pPr>
            <w:r>
              <w:rPr>
                <w:rFonts w:ascii="Montserrat" w:hAnsi="Montserrat" w:cs="Times New Roman"/>
                <w:sz w:val="22"/>
                <w:szCs w:val="16"/>
              </w:rPr>
              <w:t xml:space="preserve">52 </w:t>
            </w:r>
          </w:p>
          <w:p w14:paraId="5232374E" w14:textId="3EDBCEEE" w:rsidR="004D23ED" w:rsidRPr="00F9391F" w:rsidRDefault="004D446C">
            <w:pPr>
              <w:jc w:val="center"/>
              <w:rPr>
                <w:rFonts w:ascii="Montserrat" w:hAnsi="Montserrat" w:cs="Times New Roman"/>
                <w:sz w:val="22"/>
                <w:szCs w:val="16"/>
              </w:rPr>
            </w:pPr>
            <w:r>
              <w:rPr>
                <w:rFonts w:ascii="Montserrat" w:hAnsi="Montserrat" w:cs="Times New Roman"/>
                <w:sz w:val="22"/>
                <w:szCs w:val="16"/>
              </w:rPr>
              <w:t>(1.3%)</w:t>
            </w:r>
          </w:p>
        </w:tc>
        <w:tc>
          <w:tcPr>
            <w:tcW w:w="1430" w:type="dxa"/>
          </w:tcPr>
          <w:p w14:paraId="6E9BE78C" w14:textId="26EC4C27" w:rsidR="004D23ED" w:rsidRPr="00F9391F" w:rsidRDefault="004D23ED">
            <w:pPr>
              <w:jc w:val="center"/>
              <w:rPr>
                <w:rFonts w:ascii="Montserrat" w:hAnsi="Montserrat"/>
                <w:sz w:val="22"/>
                <w:szCs w:val="16"/>
              </w:rPr>
            </w:pPr>
            <w:r w:rsidRPr="00F9391F">
              <w:rPr>
                <w:rFonts w:ascii="Montserrat" w:hAnsi="Montserrat" w:cs="Times New Roman"/>
                <w:sz w:val="22"/>
                <w:szCs w:val="16"/>
              </w:rPr>
              <w:t>-</w:t>
            </w:r>
          </w:p>
        </w:tc>
      </w:tr>
      <w:tr w:rsidR="004D23ED" w:rsidRPr="00EA25EB" w14:paraId="01A57486" w14:textId="77777777" w:rsidTr="004D23ED">
        <w:tc>
          <w:tcPr>
            <w:tcW w:w="596" w:type="dxa"/>
          </w:tcPr>
          <w:p w14:paraId="488F1452" w14:textId="77777777" w:rsidR="004D23ED" w:rsidRPr="00EA25EB" w:rsidRDefault="004D23ED">
            <w:pPr>
              <w:rPr>
                <w:rFonts w:ascii="Montserrat SemiBold" w:hAnsi="Montserrat SemiBold"/>
                <w:sz w:val="22"/>
                <w:szCs w:val="16"/>
              </w:rPr>
            </w:pPr>
            <w:r w:rsidRPr="00EA25EB">
              <w:rPr>
                <w:rFonts w:ascii="Montserrat SemiBold" w:hAnsi="Montserrat SemiBold" w:cs="Calibri"/>
                <w:sz w:val="22"/>
                <w:szCs w:val="16"/>
              </w:rPr>
              <w:t>38</w:t>
            </w:r>
          </w:p>
        </w:tc>
        <w:tc>
          <w:tcPr>
            <w:tcW w:w="5291" w:type="dxa"/>
          </w:tcPr>
          <w:p w14:paraId="340B6CB9" w14:textId="77777777" w:rsidR="004D23ED" w:rsidRPr="00F9391F" w:rsidRDefault="004D23ED">
            <w:pPr>
              <w:rPr>
                <w:rFonts w:ascii="Montserrat" w:hAnsi="Montserrat"/>
                <w:sz w:val="22"/>
                <w:szCs w:val="16"/>
              </w:rPr>
            </w:pPr>
            <w:r w:rsidRPr="00F9391F">
              <w:rPr>
                <w:rFonts w:ascii="Montserrat" w:hAnsi="Montserrat"/>
                <w:sz w:val="22"/>
                <w:szCs w:val="16"/>
              </w:rPr>
              <w:t>SDS Option 2: Directing the available resource (data only)</w:t>
            </w:r>
          </w:p>
        </w:tc>
        <w:tc>
          <w:tcPr>
            <w:tcW w:w="1023" w:type="dxa"/>
          </w:tcPr>
          <w:p w14:paraId="3556D45E" w14:textId="77777777" w:rsidR="004D23ED" w:rsidRPr="00F9391F" w:rsidRDefault="004D23ED">
            <w:pPr>
              <w:jc w:val="center"/>
              <w:rPr>
                <w:rFonts w:ascii="Montserrat" w:hAnsi="Montserrat"/>
                <w:sz w:val="22"/>
                <w:szCs w:val="16"/>
              </w:rPr>
            </w:pPr>
            <w:r w:rsidRPr="00F9391F">
              <w:rPr>
                <w:rFonts w:ascii="Montserrat" w:hAnsi="Montserrat"/>
                <w:sz w:val="22"/>
                <w:szCs w:val="16"/>
              </w:rPr>
              <w:t xml:space="preserve">192 </w:t>
            </w:r>
          </w:p>
          <w:p w14:paraId="5F1DE7D9" w14:textId="77777777" w:rsidR="004D23ED" w:rsidRPr="00F9391F" w:rsidRDefault="004D23ED">
            <w:pPr>
              <w:jc w:val="center"/>
              <w:rPr>
                <w:rFonts w:ascii="Montserrat" w:hAnsi="Montserrat"/>
                <w:sz w:val="22"/>
                <w:szCs w:val="16"/>
              </w:rPr>
            </w:pPr>
            <w:r w:rsidRPr="00F9391F">
              <w:rPr>
                <w:rFonts w:ascii="Montserrat" w:hAnsi="Montserrat"/>
                <w:sz w:val="22"/>
                <w:szCs w:val="16"/>
              </w:rPr>
              <w:t>(4.5%)</w:t>
            </w:r>
          </w:p>
        </w:tc>
        <w:tc>
          <w:tcPr>
            <w:tcW w:w="1072" w:type="dxa"/>
          </w:tcPr>
          <w:p w14:paraId="19545789" w14:textId="77777777" w:rsidR="004D23ED" w:rsidRPr="00F9391F" w:rsidRDefault="004D23ED">
            <w:pPr>
              <w:jc w:val="center"/>
              <w:rPr>
                <w:rFonts w:ascii="Montserrat" w:hAnsi="Montserrat"/>
                <w:sz w:val="22"/>
                <w:szCs w:val="16"/>
              </w:rPr>
            </w:pPr>
            <w:r w:rsidRPr="00F9391F">
              <w:rPr>
                <w:rFonts w:ascii="Montserrat" w:hAnsi="Montserrat"/>
                <w:sz w:val="22"/>
                <w:szCs w:val="16"/>
              </w:rPr>
              <w:t>101</w:t>
            </w:r>
          </w:p>
          <w:p w14:paraId="53AEE53B"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rPr>
              <w:t>(2.2%)</w:t>
            </w:r>
          </w:p>
        </w:tc>
        <w:tc>
          <w:tcPr>
            <w:tcW w:w="1062" w:type="dxa"/>
          </w:tcPr>
          <w:p w14:paraId="779CE6B1" w14:textId="77777777" w:rsidR="004D23ED" w:rsidRPr="00F9391F" w:rsidRDefault="004D23ED">
            <w:pPr>
              <w:jc w:val="center"/>
              <w:rPr>
                <w:rFonts w:ascii="Montserrat" w:hAnsi="Montserrat"/>
                <w:sz w:val="22"/>
                <w:szCs w:val="16"/>
              </w:rPr>
            </w:pPr>
            <w:r w:rsidRPr="00F9391F">
              <w:rPr>
                <w:rFonts w:ascii="Montserrat" w:hAnsi="Montserrat"/>
                <w:sz w:val="22"/>
                <w:szCs w:val="16"/>
              </w:rPr>
              <w:t xml:space="preserve">17 </w:t>
            </w:r>
          </w:p>
          <w:p w14:paraId="594B0178" w14:textId="77777777" w:rsidR="004D23ED" w:rsidRPr="00F9391F" w:rsidRDefault="004D23ED">
            <w:pPr>
              <w:jc w:val="center"/>
              <w:rPr>
                <w:rFonts w:ascii="Montserrat" w:hAnsi="Montserrat"/>
                <w:sz w:val="22"/>
                <w:szCs w:val="16"/>
              </w:rPr>
            </w:pPr>
            <w:r w:rsidRPr="00F9391F">
              <w:rPr>
                <w:rFonts w:ascii="Montserrat" w:hAnsi="Montserrat"/>
                <w:sz w:val="22"/>
                <w:szCs w:val="16"/>
              </w:rPr>
              <w:t>(0.4%)</w:t>
            </w:r>
          </w:p>
        </w:tc>
        <w:tc>
          <w:tcPr>
            <w:tcW w:w="1042" w:type="dxa"/>
          </w:tcPr>
          <w:p w14:paraId="2D844B76" w14:textId="77777777" w:rsidR="004D23ED" w:rsidRPr="00F9391F" w:rsidRDefault="004D23ED">
            <w:pPr>
              <w:jc w:val="center"/>
              <w:rPr>
                <w:rFonts w:ascii="Montserrat" w:hAnsi="Montserrat"/>
                <w:sz w:val="22"/>
                <w:szCs w:val="16"/>
              </w:rPr>
            </w:pPr>
            <w:r w:rsidRPr="00F9391F">
              <w:rPr>
                <w:rFonts w:ascii="Montserrat" w:hAnsi="Montserrat"/>
                <w:sz w:val="22"/>
                <w:szCs w:val="16"/>
              </w:rPr>
              <w:t>96</w:t>
            </w:r>
          </w:p>
          <w:p w14:paraId="474FB2CD" w14:textId="77777777" w:rsidR="004D23ED" w:rsidRPr="00F9391F" w:rsidRDefault="004D23ED">
            <w:pPr>
              <w:jc w:val="center"/>
              <w:rPr>
                <w:rFonts w:ascii="Montserrat" w:hAnsi="Montserrat"/>
                <w:sz w:val="22"/>
                <w:szCs w:val="16"/>
              </w:rPr>
            </w:pPr>
            <w:r w:rsidRPr="00F9391F">
              <w:rPr>
                <w:rFonts w:ascii="Montserrat" w:hAnsi="Montserrat"/>
                <w:sz w:val="22"/>
                <w:szCs w:val="16"/>
              </w:rPr>
              <w:t>(2.0%)</w:t>
            </w:r>
          </w:p>
        </w:tc>
        <w:tc>
          <w:tcPr>
            <w:tcW w:w="1231" w:type="dxa"/>
          </w:tcPr>
          <w:p w14:paraId="578B4082" w14:textId="77777777" w:rsidR="004D23ED" w:rsidRPr="00F9391F" w:rsidRDefault="004D23ED">
            <w:pPr>
              <w:jc w:val="center"/>
              <w:rPr>
                <w:rFonts w:ascii="Montserrat" w:hAnsi="Montserrat"/>
                <w:sz w:val="22"/>
                <w:szCs w:val="16"/>
              </w:rPr>
            </w:pPr>
            <w:r w:rsidRPr="00F9391F">
              <w:rPr>
                <w:rFonts w:ascii="Montserrat" w:hAnsi="Montserrat"/>
                <w:sz w:val="22"/>
                <w:szCs w:val="16"/>
              </w:rPr>
              <w:t>63</w:t>
            </w:r>
          </w:p>
          <w:p w14:paraId="1436937F" w14:textId="77777777" w:rsidR="004D23ED" w:rsidRPr="00F9391F" w:rsidRDefault="004D23ED">
            <w:pPr>
              <w:jc w:val="center"/>
              <w:rPr>
                <w:rFonts w:ascii="Montserrat" w:hAnsi="Montserrat"/>
                <w:sz w:val="22"/>
                <w:szCs w:val="16"/>
              </w:rPr>
            </w:pPr>
            <w:r w:rsidRPr="00F9391F">
              <w:rPr>
                <w:rFonts w:ascii="Montserrat" w:hAnsi="Montserrat"/>
                <w:sz w:val="22"/>
                <w:szCs w:val="16"/>
              </w:rPr>
              <w:t>(1.6%)</w:t>
            </w:r>
          </w:p>
        </w:tc>
        <w:tc>
          <w:tcPr>
            <w:tcW w:w="1201" w:type="dxa"/>
          </w:tcPr>
          <w:p w14:paraId="21CCBA89" w14:textId="77777777" w:rsidR="004D23ED" w:rsidRDefault="004D446C">
            <w:pPr>
              <w:jc w:val="center"/>
              <w:rPr>
                <w:rFonts w:ascii="Montserrat" w:hAnsi="Montserrat" w:cs="Times New Roman"/>
                <w:sz w:val="22"/>
                <w:szCs w:val="16"/>
              </w:rPr>
            </w:pPr>
            <w:r>
              <w:rPr>
                <w:rFonts w:ascii="Montserrat" w:hAnsi="Montserrat" w:cs="Times New Roman"/>
                <w:sz w:val="22"/>
                <w:szCs w:val="16"/>
              </w:rPr>
              <w:t>68</w:t>
            </w:r>
          </w:p>
          <w:p w14:paraId="11AFA345" w14:textId="498DBA95" w:rsidR="004D23ED" w:rsidRPr="00F9391F" w:rsidRDefault="004D446C">
            <w:pPr>
              <w:jc w:val="center"/>
              <w:rPr>
                <w:rFonts w:ascii="Montserrat" w:hAnsi="Montserrat" w:cs="Times New Roman"/>
                <w:sz w:val="22"/>
                <w:szCs w:val="16"/>
              </w:rPr>
            </w:pPr>
            <w:r>
              <w:rPr>
                <w:rFonts w:ascii="Montserrat" w:hAnsi="Montserrat" w:cs="Times New Roman"/>
                <w:sz w:val="22"/>
                <w:szCs w:val="16"/>
              </w:rPr>
              <w:t>(1.7%)</w:t>
            </w:r>
          </w:p>
        </w:tc>
        <w:tc>
          <w:tcPr>
            <w:tcW w:w="1430" w:type="dxa"/>
          </w:tcPr>
          <w:p w14:paraId="0CC52191" w14:textId="3A6D645A" w:rsidR="004D23ED" w:rsidRPr="00F9391F" w:rsidRDefault="004D23ED">
            <w:pPr>
              <w:jc w:val="center"/>
              <w:rPr>
                <w:rFonts w:ascii="Montserrat" w:hAnsi="Montserrat"/>
                <w:sz w:val="22"/>
                <w:szCs w:val="16"/>
              </w:rPr>
            </w:pPr>
            <w:r w:rsidRPr="00F9391F">
              <w:rPr>
                <w:rFonts w:ascii="Montserrat" w:hAnsi="Montserrat" w:cs="Times New Roman"/>
                <w:sz w:val="22"/>
                <w:szCs w:val="16"/>
              </w:rPr>
              <w:t>-</w:t>
            </w:r>
          </w:p>
        </w:tc>
      </w:tr>
      <w:tr w:rsidR="004D23ED" w:rsidRPr="00EA25EB" w14:paraId="413043B6" w14:textId="77777777" w:rsidTr="004D23ED">
        <w:tc>
          <w:tcPr>
            <w:tcW w:w="596" w:type="dxa"/>
          </w:tcPr>
          <w:p w14:paraId="4373D8AD" w14:textId="77777777" w:rsidR="004D23ED" w:rsidRPr="00EA25EB" w:rsidRDefault="004D23ED">
            <w:pPr>
              <w:rPr>
                <w:rFonts w:ascii="Montserrat SemiBold" w:hAnsi="Montserrat SemiBold"/>
                <w:sz w:val="22"/>
                <w:szCs w:val="16"/>
              </w:rPr>
            </w:pPr>
            <w:r w:rsidRPr="00EA25EB">
              <w:rPr>
                <w:rFonts w:ascii="Montserrat SemiBold" w:hAnsi="Montserrat SemiBold" w:cs="Calibri"/>
                <w:sz w:val="22"/>
                <w:szCs w:val="16"/>
              </w:rPr>
              <w:t>39</w:t>
            </w:r>
          </w:p>
        </w:tc>
        <w:tc>
          <w:tcPr>
            <w:tcW w:w="5291" w:type="dxa"/>
          </w:tcPr>
          <w:p w14:paraId="4E4C2DD4" w14:textId="77777777" w:rsidR="004D23ED" w:rsidRPr="00F9391F" w:rsidRDefault="004D23ED">
            <w:pPr>
              <w:rPr>
                <w:rFonts w:ascii="Montserrat" w:hAnsi="Montserrat"/>
                <w:sz w:val="22"/>
                <w:szCs w:val="16"/>
              </w:rPr>
            </w:pPr>
            <w:r w:rsidRPr="00F9391F">
              <w:rPr>
                <w:rFonts w:ascii="Montserrat" w:hAnsi="Montserrat"/>
                <w:sz w:val="22"/>
                <w:szCs w:val="16"/>
              </w:rPr>
              <w:t>SDS Option 3: Local Authority arranged (data only)</w:t>
            </w:r>
          </w:p>
        </w:tc>
        <w:tc>
          <w:tcPr>
            <w:tcW w:w="1023" w:type="dxa"/>
          </w:tcPr>
          <w:p w14:paraId="5B87002C" w14:textId="77777777" w:rsidR="004D23ED" w:rsidRPr="00F9391F" w:rsidRDefault="004D23ED">
            <w:pPr>
              <w:jc w:val="center"/>
              <w:rPr>
                <w:rFonts w:ascii="Montserrat" w:hAnsi="Montserrat"/>
                <w:sz w:val="22"/>
                <w:szCs w:val="16"/>
              </w:rPr>
            </w:pPr>
            <w:r w:rsidRPr="00F9391F">
              <w:rPr>
                <w:rFonts w:ascii="Montserrat" w:hAnsi="Montserrat"/>
                <w:sz w:val="22"/>
                <w:szCs w:val="16"/>
              </w:rPr>
              <w:t xml:space="preserve">3,875 </w:t>
            </w:r>
          </w:p>
          <w:p w14:paraId="651E6FE0" w14:textId="77777777" w:rsidR="004D23ED" w:rsidRPr="00F9391F" w:rsidRDefault="004D23ED">
            <w:pPr>
              <w:jc w:val="center"/>
              <w:rPr>
                <w:rFonts w:ascii="Montserrat" w:hAnsi="Montserrat"/>
                <w:sz w:val="22"/>
                <w:szCs w:val="16"/>
              </w:rPr>
            </w:pPr>
            <w:r w:rsidRPr="00F9391F">
              <w:rPr>
                <w:rFonts w:ascii="Montserrat" w:hAnsi="Montserrat"/>
                <w:sz w:val="22"/>
                <w:szCs w:val="16"/>
              </w:rPr>
              <w:t>(90.1%)</w:t>
            </w:r>
          </w:p>
        </w:tc>
        <w:tc>
          <w:tcPr>
            <w:tcW w:w="1072" w:type="dxa"/>
          </w:tcPr>
          <w:p w14:paraId="5BB6C0AF" w14:textId="77777777" w:rsidR="004D23ED" w:rsidRPr="00F9391F" w:rsidRDefault="004D23ED">
            <w:pPr>
              <w:jc w:val="center"/>
              <w:rPr>
                <w:rFonts w:ascii="Montserrat" w:hAnsi="Montserrat"/>
                <w:sz w:val="22"/>
                <w:szCs w:val="16"/>
              </w:rPr>
            </w:pPr>
            <w:r w:rsidRPr="00F9391F">
              <w:rPr>
                <w:rFonts w:ascii="Montserrat" w:hAnsi="Montserrat"/>
                <w:sz w:val="22"/>
                <w:szCs w:val="16"/>
              </w:rPr>
              <w:t>4,009</w:t>
            </w:r>
          </w:p>
          <w:p w14:paraId="0D0AF163"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rPr>
              <w:t xml:space="preserve"> (88.8%)</w:t>
            </w:r>
          </w:p>
        </w:tc>
        <w:tc>
          <w:tcPr>
            <w:tcW w:w="1062" w:type="dxa"/>
          </w:tcPr>
          <w:p w14:paraId="77DB2772" w14:textId="77777777" w:rsidR="004D23ED" w:rsidRPr="00F9391F" w:rsidRDefault="004D23ED">
            <w:pPr>
              <w:jc w:val="center"/>
              <w:rPr>
                <w:rFonts w:ascii="Montserrat" w:hAnsi="Montserrat"/>
                <w:sz w:val="22"/>
                <w:szCs w:val="16"/>
              </w:rPr>
            </w:pPr>
            <w:r w:rsidRPr="00F9391F">
              <w:rPr>
                <w:rFonts w:ascii="Montserrat" w:hAnsi="Montserrat"/>
                <w:sz w:val="22"/>
                <w:szCs w:val="16"/>
              </w:rPr>
              <w:t>4,128 (92.7%</w:t>
            </w:r>
          </w:p>
        </w:tc>
        <w:tc>
          <w:tcPr>
            <w:tcW w:w="1042" w:type="dxa"/>
          </w:tcPr>
          <w:p w14:paraId="2D85415E" w14:textId="77777777" w:rsidR="004D23ED" w:rsidRPr="00F9391F" w:rsidRDefault="004D23ED">
            <w:pPr>
              <w:jc w:val="center"/>
              <w:rPr>
                <w:rFonts w:ascii="Montserrat" w:hAnsi="Montserrat"/>
                <w:sz w:val="22"/>
                <w:szCs w:val="16"/>
              </w:rPr>
            </w:pPr>
            <w:r w:rsidRPr="00F9391F">
              <w:rPr>
                <w:rFonts w:ascii="Montserrat" w:hAnsi="Montserrat"/>
                <w:sz w:val="22"/>
                <w:szCs w:val="16"/>
              </w:rPr>
              <w:t xml:space="preserve">4,525 </w:t>
            </w:r>
          </w:p>
          <w:p w14:paraId="6C297DD9" w14:textId="77777777" w:rsidR="004D23ED" w:rsidRPr="00F9391F" w:rsidRDefault="004D23ED">
            <w:pPr>
              <w:jc w:val="center"/>
              <w:rPr>
                <w:rFonts w:ascii="Montserrat" w:hAnsi="Montserrat"/>
                <w:sz w:val="22"/>
                <w:szCs w:val="16"/>
              </w:rPr>
            </w:pPr>
            <w:r w:rsidRPr="00F9391F">
              <w:rPr>
                <w:rFonts w:ascii="Montserrat" w:hAnsi="Montserrat"/>
                <w:sz w:val="22"/>
                <w:szCs w:val="16"/>
              </w:rPr>
              <w:t>(94.6%)</w:t>
            </w:r>
          </w:p>
        </w:tc>
        <w:tc>
          <w:tcPr>
            <w:tcW w:w="1231" w:type="dxa"/>
          </w:tcPr>
          <w:p w14:paraId="0ECDF1B6" w14:textId="77777777" w:rsidR="004D23ED" w:rsidRPr="00F9391F" w:rsidRDefault="004D23ED">
            <w:pPr>
              <w:jc w:val="center"/>
              <w:rPr>
                <w:rFonts w:ascii="Montserrat" w:hAnsi="Montserrat"/>
                <w:sz w:val="22"/>
                <w:szCs w:val="16"/>
              </w:rPr>
            </w:pPr>
            <w:r w:rsidRPr="00F9391F">
              <w:rPr>
                <w:rFonts w:ascii="Montserrat" w:hAnsi="Montserrat"/>
                <w:sz w:val="22"/>
                <w:szCs w:val="16"/>
              </w:rPr>
              <w:t>3,674</w:t>
            </w:r>
          </w:p>
          <w:p w14:paraId="0DBE7A9C" w14:textId="77777777" w:rsidR="004D23ED" w:rsidRPr="00F9391F" w:rsidRDefault="004D23ED">
            <w:pPr>
              <w:jc w:val="center"/>
              <w:rPr>
                <w:rFonts w:ascii="Montserrat" w:hAnsi="Montserrat"/>
                <w:sz w:val="22"/>
                <w:szCs w:val="16"/>
              </w:rPr>
            </w:pPr>
            <w:r w:rsidRPr="00F9391F">
              <w:rPr>
                <w:rFonts w:ascii="Montserrat" w:hAnsi="Montserrat"/>
                <w:sz w:val="22"/>
                <w:szCs w:val="16"/>
              </w:rPr>
              <w:t>(95.7%)</w:t>
            </w:r>
          </w:p>
        </w:tc>
        <w:tc>
          <w:tcPr>
            <w:tcW w:w="1201" w:type="dxa"/>
          </w:tcPr>
          <w:p w14:paraId="5581BA2E" w14:textId="77777777" w:rsidR="004D23ED" w:rsidRDefault="004D446C">
            <w:pPr>
              <w:jc w:val="center"/>
              <w:rPr>
                <w:rFonts w:ascii="Montserrat" w:hAnsi="Montserrat" w:cs="Times New Roman"/>
                <w:sz w:val="22"/>
                <w:szCs w:val="16"/>
              </w:rPr>
            </w:pPr>
            <w:r>
              <w:rPr>
                <w:rFonts w:ascii="Montserrat" w:hAnsi="Montserrat" w:cs="Times New Roman"/>
                <w:sz w:val="22"/>
                <w:szCs w:val="16"/>
              </w:rPr>
              <w:t>3,898</w:t>
            </w:r>
          </w:p>
          <w:p w14:paraId="290A0CC1" w14:textId="005BA7CD" w:rsidR="004D23ED" w:rsidRPr="00F9391F" w:rsidRDefault="004D446C">
            <w:pPr>
              <w:jc w:val="center"/>
              <w:rPr>
                <w:rFonts w:ascii="Montserrat" w:hAnsi="Montserrat" w:cs="Times New Roman"/>
                <w:sz w:val="22"/>
                <w:szCs w:val="16"/>
              </w:rPr>
            </w:pPr>
            <w:r>
              <w:rPr>
                <w:rFonts w:ascii="Montserrat" w:hAnsi="Montserrat" w:cs="Times New Roman"/>
                <w:sz w:val="22"/>
                <w:szCs w:val="16"/>
              </w:rPr>
              <w:t>(95.0%)</w:t>
            </w:r>
          </w:p>
        </w:tc>
        <w:tc>
          <w:tcPr>
            <w:tcW w:w="1430" w:type="dxa"/>
          </w:tcPr>
          <w:p w14:paraId="5F725B95" w14:textId="26D7349C" w:rsidR="004D23ED" w:rsidRPr="00F9391F" w:rsidRDefault="004D23ED">
            <w:pPr>
              <w:jc w:val="center"/>
              <w:rPr>
                <w:rFonts w:ascii="Montserrat" w:hAnsi="Montserrat"/>
                <w:sz w:val="22"/>
                <w:szCs w:val="16"/>
              </w:rPr>
            </w:pPr>
            <w:r w:rsidRPr="00F9391F">
              <w:rPr>
                <w:rFonts w:ascii="Montserrat" w:hAnsi="Montserrat" w:cs="Times New Roman"/>
                <w:sz w:val="22"/>
                <w:szCs w:val="16"/>
              </w:rPr>
              <w:t>-</w:t>
            </w:r>
          </w:p>
        </w:tc>
      </w:tr>
      <w:tr w:rsidR="004D23ED" w:rsidRPr="00EA25EB" w14:paraId="55329C89" w14:textId="77777777" w:rsidTr="004D23ED">
        <w:tc>
          <w:tcPr>
            <w:tcW w:w="596" w:type="dxa"/>
          </w:tcPr>
          <w:p w14:paraId="73A27C20" w14:textId="77777777" w:rsidR="004D23ED" w:rsidRPr="00EA25EB" w:rsidRDefault="004D23ED">
            <w:pPr>
              <w:rPr>
                <w:rFonts w:ascii="Montserrat SemiBold" w:hAnsi="Montserrat SemiBold"/>
                <w:sz w:val="22"/>
                <w:szCs w:val="16"/>
              </w:rPr>
            </w:pPr>
            <w:r w:rsidRPr="00EA25EB">
              <w:rPr>
                <w:rFonts w:ascii="Montserrat SemiBold" w:hAnsi="Montserrat SemiBold" w:cs="Calibri"/>
                <w:sz w:val="22"/>
                <w:szCs w:val="16"/>
              </w:rPr>
              <w:t>40</w:t>
            </w:r>
          </w:p>
        </w:tc>
        <w:tc>
          <w:tcPr>
            <w:tcW w:w="5291" w:type="dxa"/>
          </w:tcPr>
          <w:p w14:paraId="3B80BDC1" w14:textId="77777777" w:rsidR="004D23ED" w:rsidRPr="00F9391F" w:rsidRDefault="004D23ED">
            <w:pPr>
              <w:rPr>
                <w:rFonts w:ascii="Montserrat" w:hAnsi="Montserrat"/>
                <w:sz w:val="22"/>
                <w:szCs w:val="16"/>
              </w:rPr>
            </w:pPr>
            <w:r w:rsidRPr="00F9391F">
              <w:rPr>
                <w:rFonts w:ascii="Montserrat" w:hAnsi="Montserrat"/>
                <w:sz w:val="22"/>
                <w:szCs w:val="16"/>
              </w:rPr>
              <w:t>SDS Option 4: Mix of options (data only)</w:t>
            </w:r>
          </w:p>
        </w:tc>
        <w:tc>
          <w:tcPr>
            <w:tcW w:w="1023" w:type="dxa"/>
          </w:tcPr>
          <w:p w14:paraId="54FC5EC4" w14:textId="77777777" w:rsidR="004D23ED" w:rsidRPr="00F9391F" w:rsidRDefault="004D23ED">
            <w:pPr>
              <w:jc w:val="center"/>
              <w:rPr>
                <w:rFonts w:ascii="Montserrat" w:hAnsi="Montserrat"/>
                <w:sz w:val="22"/>
                <w:szCs w:val="16"/>
              </w:rPr>
            </w:pPr>
            <w:r w:rsidRPr="00F9391F">
              <w:rPr>
                <w:rFonts w:ascii="Montserrat" w:hAnsi="Montserrat"/>
                <w:sz w:val="22"/>
                <w:szCs w:val="16"/>
              </w:rPr>
              <w:t xml:space="preserve">197 </w:t>
            </w:r>
          </w:p>
          <w:p w14:paraId="70CC743F" w14:textId="77777777" w:rsidR="004D23ED" w:rsidRPr="00F9391F" w:rsidRDefault="004D23ED">
            <w:pPr>
              <w:jc w:val="center"/>
              <w:rPr>
                <w:rFonts w:ascii="Montserrat" w:hAnsi="Montserrat"/>
                <w:sz w:val="22"/>
                <w:szCs w:val="16"/>
              </w:rPr>
            </w:pPr>
            <w:r w:rsidRPr="00F9391F">
              <w:rPr>
                <w:rFonts w:ascii="Montserrat" w:hAnsi="Montserrat"/>
                <w:sz w:val="22"/>
                <w:szCs w:val="16"/>
              </w:rPr>
              <w:t>(4.6%)</w:t>
            </w:r>
          </w:p>
        </w:tc>
        <w:tc>
          <w:tcPr>
            <w:tcW w:w="1072" w:type="dxa"/>
          </w:tcPr>
          <w:p w14:paraId="6E947611" w14:textId="77777777" w:rsidR="004D23ED" w:rsidRPr="00F9391F" w:rsidRDefault="004D23ED">
            <w:pPr>
              <w:jc w:val="center"/>
              <w:rPr>
                <w:rFonts w:ascii="Montserrat" w:hAnsi="Montserrat"/>
                <w:sz w:val="22"/>
                <w:szCs w:val="16"/>
              </w:rPr>
            </w:pPr>
            <w:r w:rsidRPr="00F9391F">
              <w:rPr>
                <w:rFonts w:ascii="Montserrat" w:hAnsi="Montserrat"/>
                <w:sz w:val="22"/>
                <w:szCs w:val="16"/>
              </w:rPr>
              <w:t xml:space="preserve">376 </w:t>
            </w:r>
          </w:p>
          <w:p w14:paraId="50825AA4" w14:textId="77777777" w:rsidR="004D23ED" w:rsidRPr="00F9391F" w:rsidRDefault="004D23ED">
            <w:pPr>
              <w:jc w:val="center"/>
              <w:rPr>
                <w:rFonts w:ascii="Montserrat" w:hAnsi="Montserrat"/>
                <w:sz w:val="22"/>
                <w:szCs w:val="16"/>
                <w:lang w:eastAsia="en-GB"/>
              </w:rPr>
            </w:pPr>
            <w:r w:rsidRPr="00F9391F">
              <w:rPr>
                <w:rFonts w:ascii="Montserrat" w:hAnsi="Montserrat"/>
                <w:sz w:val="22"/>
                <w:szCs w:val="16"/>
              </w:rPr>
              <w:t>(8.3%)</w:t>
            </w:r>
          </w:p>
        </w:tc>
        <w:tc>
          <w:tcPr>
            <w:tcW w:w="1062" w:type="dxa"/>
          </w:tcPr>
          <w:p w14:paraId="33DC3825" w14:textId="77777777" w:rsidR="004D23ED" w:rsidRPr="00F9391F" w:rsidRDefault="004D23ED">
            <w:pPr>
              <w:jc w:val="center"/>
              <w:rPr>
                <w:rFonts w:ascii="Montserrat" w:hAnsi="Montserrat"/>
                <w:sz w:val="22"/>
                <w:szCs w:val="16"/>
              </w:rPr>
            </w:pPr>
            <w:r w:rsidRPr="00F9391F">
              <w:rPr>
                <w:rFonts w:ascii="Montserrat" w:hAnsi="Montserrat"/>
                <w:sz w:val="22"/>
                <w:szCs w:val="16"/>
              </w:rPr>
              <w:t>279 (6.3%)</w:t>
            </w:r>
          </w:p>
        </w:tc>
        <w:tc>
          <w:tcPr>
            <w:tcW w:w="1042" w:type="dxa"/>
          </w:tcPr>
          <w:p w14:paraId="2262B2DE" w14:textId="77777777" w:rsidR="004D23ED" w:rsidRPr="00F9391F" w:rsidRDefault="004D23ED">
            <w:pPr>
              <w:jc w:val="center"/>
              <w:rPr>
                <w:rFonts w:ascii="Montserrat" w:hAnsi="Montserrat"/>
                <w:sz w:val="22"/>
                <w:szCs w:val="16"/>
              </w:rPr>
            </w:pPr>
            <w:r w:rsidRPr="00F9391F">
              <w:rPr>
                <w:rFonts w:ascii="Montserrat" w:hAnsi="Montserrat"/>
                <w:sz w:val="22"/>
                <w:szCs w:val="16"/>
              </w:rPr>
              <w:t xml:space="preserve">135 </w:t>
            </w:r>
          </w:p>
          <w:p w14:paraId="3F74B6CE" w14:textId="77777777" w:rsidR="004D23ED" w:rsidRPr="00F9391F" w:rsidRDefault="004D23ED">
            <w:pPr>
              <w:jc w:val="center"/>
              <w:rPr>
                <w:rFonts w:ascii="Montserrat" w:hAnsi="Montserrat"/>
                <w:sz w:val="22"/>
                <w:szCs w:val="16"/>
              </w:rPr>
            </w:pPr>
            <w:r w:rsidRPr="00F9391F">
              <w:rPr>
                <w:rFonts w:ascii="Montserrat" w:hAnsi="Montserrat"/>
                <w:sz w:val="22"/>
                <w:szCs w:val="16"/>
              </w:rPr>
              <w:t>(2.8%)</w:t>
            </w:r>
          </w:p>
        </w:tc>
        <w:tc>
          <w:tcPr>
            <w:tcW w:w="1231" w:type="dxa"/>
          </w:tcPr>
          <w:p w14:paraId="7B95D399" w14:textId="77777777" w:rsidR="004D23ED" w:rsidRPr="00F9391F" w:rsidRDefault="004D23ED">
            <w:pPr>
              <w:jc w:val="center"/>
              <w:rPr>
                <w:rFonts w:ascii="Montserrat" w:hAnsi="Montserrat"/>
                <w:sz w:val="22"/>
                <w:szCs w:val="16"/>
              </w:rPr>
            </w:pPr>
            <w:r w:rsidRPr="00F9391F">
              <w:rPr>
                <w:rFonts w:ascii="Montserrat" w:hAnsi="Montserrat"/>
                <w:sz w:val="22"/>
                <w:szCs w:val="16"/>
              </w:rPr>
              <w:t>49</w:t>
            </w:r>
          </w:p>
          <w:p w14:paraId="3DE3A1D3" w14:textId="77777777" w:rsidR="004D23ED" w:rsidRPr="00F9391F" w:rsidRDefault="004D23ED">
            <w:pPr>
              <w:jc w:val="center"/>
              <w:rPr>
                <w:rFonts w:ascii="Montserrat" w:hAnsi="Montserrat"/>
                <w:sz w:val="22"/>
                <w:szCs w:val="16"/>
              </w:rPr>
            </w:pPr>
            <w:r w:rsidRPr="00F9391F">
              <w:rPr>
                <w:rFonts w:ascii="Montserrat" w:hAnsi="Montserrat"/>
                <w:sz w:val="22"/>
                <w:szCs w:val="16"/>
              </w:rPr>
              <w:t>(1.3%)</w:t>
            </w:r>
          </w:p>
        </w:tc>
        <w:tc>
          <w:tcPr>
            <w:tcW w:w="1201" w:type="dxa"/>
          </w:tcPr>
          <w:p w14:paraId="572D003A" w14:textId="77777777" w:rsidR="004D23ED" w:rsidRDefault="004D446C">
            <w:pPr>
              <w:jc w:val="center"/>
              <w:rPr>
                <w:rFonts w:ascii="Montserrat" w:hAnsi="Montserrat" w:cs="Times New Roman"/>
                <w:sz w:val="22"/>
                <w:szCs w:val="16"/>
              </w:rPr>
            </w:pPr>
            <w:r>
              <w:rPr>
                <w:rFonts w:ascii="Montserrat" w:hAnsi="Montserrat" w:cs="Times New Roman"/>
                <w:sz w:val="22"/>
                <w:szCs w:val="16"/>
              </w:rPr>
              <w:t>84</w:t>
            </w:r>
          </w:p>
          <w:p w14:paraId="6AD695A8" w14:textId="1704FD11" w:rsidR="004D23ED" w:rsidRPr="00F9391F" w:rsidRDefault="004D446C">
            <w:pPr>
              <w:jc w:val="center"/>
              <w:rPr>
                <w:rFonts w:ascii="Montserrat" w:hAnsi="Montserrat" w:cs="Times New Roman"/>
                <w:sz w:val="22"/>
                <w:szCs w:val="16"/>
              </w:rPr>
            </w:pPr>
            <w:r>
              <w:rPr>
                <w:rFonts w:ascii="Montserrat" w:hAnsi="Montserrat" w:cs="Times New Roman"/>
                <w:sz w:val="22"/>
                <w:szCs w:val="16"/>
              </w:rPr>
              <w:t>(2.0%)</w:t>
            </w:r>
          </w:p>
        </w:tc>
        <w:tc>
          <w:tcPr>
            <w:tcW w:w="1430" w:type="dxa"/>
          </w:tcPr>
          <w:p w14:paraId="60C3DE43" w14:textId="4788EC1B" w:rsidR="004D23ED" w:rsidRPr="00F9391F" w:rsidRDefault="004D23ED">
            <w:pPr>
              <w:jc w:val="center"/>
              <w:rPr>
                <w:rFonts w:ascii="Montserrat" w:hAnsi="Montserrat"/>
                <w:sz w:val="22"/>
                <w:szCs w:val="16"/>
              </w:rPr>
            </w:pPr>
            <w:r w:rsidRPr="00F9391F">
              <w:rPr>
                <w:rFonts w:ascii="Montserrat" w:hAnsi="Montserrat" w:cs="Times New Roman"/>
                <w:sz w:val="22"/>
                <w:szCs w:val="16"/>
              </w:rPr>
              <w:t>-</w:t>
            </w:r>
          </w:p>
        </w:tc>
      </w:tr>
    </w:tbl>
    <w:p w14:paraId="2689F33B" w14:textId="77777777" w:rsidR="00CD0A3B" w:rsidRDefault="00CD0A3B" w:rsidP="00CE7A24">
      <w:bookmarkStart w:id="116" w:name="_Toc165364298"/>
    </w:p>
    <w:p w14:paraId="7786B0CD" w14:textId="77777777" w:rsidR="00607142" w:rsidRDefault="00607142" w:rsidP="00CE7A24"/>
    <w:p w14:paraId="6A6C0033" w14:textId="350DD084" w:rsidR="00FB1884" w:rsidRPr="00A23E66" w:rsidRDefault="00FB1884" w:rsidP="00A23E66">
      <w:pPr>
        <w:pStyle w:val="Heading2"/>
      </w:pPr>
      <w:bookmarkStart w:id="117" w:name="_Toc194935079"/>
      <w:r w:rsidRPr="00A23E66">
        <w:t>National Integration Indicators</w:t>
      </w:r>
      <w:bookmarkEnd w:id="116"/>
      <w:bookmarkEnd w:id="117"/>
    </w:p>
    <w:p w14:paraId="27CA9C95" w14:textId="77D1A820" w:rsidR="04DB1559" w:rsidRDefault="04DB1559" w:rsidP="4C0D25BC">
      <w:pPr>
        <w:pStyle w:val="NoSpacing"/>
        <w:rPr>
          <w:rFonts w:ascii="Montserrat" w:eastAsia="Montserrat" w:hAnsi="Montserrat" w:cs="Montserrat"/>
          <w:szCs w:val="24"/>
        </w:rPr>
      </w:pPr>
      <w:r w:rsidRPr="4C0D25BC">
        <w:rPr>
          <w:rFonts w:ascii="Avenir Next LT Pro" w:eastAsia="Avenir Next LT Pro" w:hAnsi="Avenir Next LT Pro" w:cs="Avenir Next LT Pro"/>
          <w:szCs w:val="24"/>
        </w:rPr>
        <w:t>T</w:t>
      </w:r>
      <w:r w:rsidRPr="4C0D25BC">
        <w:rPr>
          <w:rFonts w:ascii="Montserrat" w:eastAsia="Montserrat" w:hAnsi="Montserrat" w:cs="Montserrat"/>
          <w:szCs w:val="24"/>
        </w:rPr>
        <w:t>he IJB fulfils its ongoing responsibility to ensure effective monitoring and reporting on the delivery of services, relevant targets, and measures which are set out in the Strategic Plan and integration functions.</w:t>
      </w:r>
    </w:p>
    <w:p w14:paraId="0D9C5E18" w14:textId="18ACD105" w:rsidR="04DB1559" w:rsidRDefault="04DB1559" w:rsidP="4C0D25BC">
      <w:pPr>
        <w:pStyle w:val="NoSpacing"/>
        <w:rPr>
          <w:rFonts w:ascii="Montserrat" w:eastAsia="Montserrat" w:hAnsi="Montserrat" w:cs="Montserrat"/>
          <w:szCs w:val="24"/>
        </w:rPr>
      </w:pPr>
      <w:r w:rsidRPr="4C0D25BC">
        <w:rPr>
          <w:rFonts w:ascii="Montserrat" w:eastAsia="Montserrat" w:hAnsi="Montserrat" w:cs="Montserrat"/>
          <w:szCs w:val="24"/>
        </w:rPr>
        <w:t xml:space="preserve"> </w:t>
      </w:r>
    </w:p>
    <w:p w14:paraId="2659C52B" w14:textId="66A1E66A" w:rsidR="04DB1559" w:rsidRDefault="04DB1559" w:rsidP="4C0D25BC">
      <w:pPr>
        <w:pStyle w:val="NoSpacing"/>
        <w:rPr>
          <w:rFonts w:ascii="Montserrat" w:eastAsia="Montserrat" w:hAnsi="Montserrat" w:cs="Montserrat"/>
          <w:szCs w:val="24"/>
        </w:rPr>
      </w:pPr>
      <w:r w:rsidRPr="4C0D25BC">
        <w:rPr>
          <w:rFonts w:ascii="Montserrat" w:eastAsia="Montserrat" w:hAnsi="Montserrat" w:cs="Montserrat"/>
          <w:szCs w:val="24"/>
        </w:rPr>
        <w:t xml:space="preserve"> The Partnership reports progress against the suite of national integration indicators. This enables us to understand how well our services are meeting the needs of people who use our services and communities. </w:t>
      </w:r>
    </w:p>
    <w:p w14:paraId="4E112E18" w14:textId="2D8773A1" w:rsidR="04DB1559" w:rsidRDefault="04DB1559" w:rsidP="4C0D25BC">
      <w:pPr>
        <w:pStyle w:val="NoSpacing"/>
        <w:rPr>
          <w:rFonts w:ascii="Montserrat" w:eastAsia="Montserrat" w:hAnsi="Montserrat" w:cs="Montserrat"/>
          <w:szCs w:val="24"/>
        </w:rPr>
      </w:pPr>
      <w:r w:rsidRPr="4C0D25BC">
        <w:rPr>
          <w:rFonts w:ascii="Montserrat" w:eastAsia="Montserrat" w:hAnsi="Montserrat" w:cs="Montserrat"/>
          <w:szCs w:val="24"/>
        </w:rPr>
        <w:t xml:space="preserve"> </w:t>
      </w:r>
    </w:p>
    <w:p w14:paraId="3984FCF6" w14:textId="3A93DBDB" w:rsidR="04DB1559" w:rsidRDefault="04DB1559" w:rsidP="4C0D25BC">
      <w:pPr>
        <w:pStyle w:val="NoSpacing"/>
        <w:rPr>
          <w:rFonts w:ascii="Montserrat" w:eastAsia="Montserrat" w:hAnsi="Montserrat" w:cs="Montserrat"/>
          <w:szCs w:val="24"/>
        </w:rPr>
      </w:pPr>
      <w:r w:rsidRPr="4C0D25BC">
        <w:rPr>
          <w:rFonts w:ascii="Montserrat" w:eastAsia="Montserrat" w:hAnsi="Montserrat" w:cs="Montserrat"/>
          <w:szCs w:val="24"/>
        </w:rPr>
        <w:t xml:space="preserve">Indicators 1-9 are populated by the bi-annual Health and Care Experience (HACE) Survey. The most recently available data for these indicators is for 2023/4 (as included in last year’s APR). </w:t>
      </w:r>
    </w:p>
    <w:p w14:paraId="787AE7BC" w14:textId="271F11D2" w:rsidR="04DB1559" w:rsidRDefault="04DB1559" w:rsidP="4C0D25BC">
      <w:pPr>
        <w:pStyle w:val="NoSpacing"/>
        <w:rPr>
          <w:rFonts w:ascii="Montserrat" w:eastAsia="Montserrat" w:hAnsi="Montserrat" w:cs="Montserrat"/>
          <w:szCs w:val="24"/>
        </w:rPr>
      </w:pPr>
      <w:r w:rsidRPr="4C0D25BC">
        <w:rPr>
          <w:rFonts w:ascii="Montserrat" w:eastAsia="Montserrat" w:hAnsi="Montserrat" w:cs="Montserrat"/>
          <w:szCs w:val="24"/>
        </w:rPr>
        <w:t xml:space="preserve"> </w:t>
      </w:r>
    </w:p>
    <w:p w14:paraId="4B0EEAE2" w14:textId="3632AD1C" w:rsidR="04DB1559" w:rsidRDefault="04DB1559" w:rsidP="4C0D25BC">
      <w:pPr>
        <w:pStyle w:val="NoSpacing"/>
        <w:rPr>
          <w:rFonts w:ascii="Montserrat" w:eastAsia="Montserrat" w:hAnsi="Montserrat" w:cs="Montserrat"/>
          <w:szCs w:val="24"/>
        </w:rPr>
      </w:pPr>
      <w:r w:rsidRPr="4C0D25BC">
        <w:rPr>
          <w:rFonts w:ascii="Montserrat" w:eastAsia="Montserrat" w:hAnsi="Montserrat" w:cs="Montserrat"/>
          <w:szCs w:val="24"/>
        </w:rPr>
        <w:t>Indicators 11-20 are in the main populated from the Scottish Morbidity Records (SMRs) which are submitted from local Health Boards to Public Health Scotland (PHS). For indicators 12-16 the latest available data is 2024 calendar year. Indicator 11 has been updated to 2023 calendar year and Indicator 18 has been updated to 2024 calendar year. Indicators 17 and 19 have been updated to 2024/25 financial year.</w:t>
      </w:r>
    </w:p>
    <w:p w14:paraId="6B0AB42D" w14:textId="25A7B08B" w:rsidR="00C15F7A" w:rsidRDefault="04DB1559" w:rsidP="4C0D25BC">
      <w:pPr>
        <w:pStyle w:val="NoSpacing"/>
        <w:rPr>
          <w:rFonts w:ascii="Montserrat" w:eastAsia="Montserrat" w:hAnsi="Montserrat" w:cs="Montserrat"/>
          <w:szCs w:val="24"/>
        </w:rPr>
      </w:pPr>
      <w:r w:rsidRPr="4C0D25BC">
        <w:rPr>
          <w:rFonts w:ascii="Montserrat" w:eastAsia="Montserrat" w:hAnsi="Montserrat" w:cs="Montserrat"/>
          <w:szCs w:val="24"/>
        </w:rPr>
        <w:t xml:space="preserve"> </w:t>
      </w:r>
    </w:p>
    <w:p w14:paraId="50545578" w14:textId="399571CE" w:rsidR="00C15F7A" w:rsidRDefault="00C15F7A" w:rsidP="4C0D25BC">
      <w:pPr>
        <w:pStyle w:val="NoSpacing"/>
        <w:rPr>
          <w:rFonts w:ascii="Montserrat" w:eastAsia="Montserrat" w:hAnsi="Montserrat" w:cs="Montserrat"/>
          <w:szCs w:val="24"/>
        </w:rPr>
      </w:pPr>
      <w:r w:rsidRPr="4C0D25BC">
        <w:rPr>
          <w:rFonts w:ascii="Montserrat" w:eastAsia="Montserrat" w:hAnsi="Montserrat" w:cs="Montserrat"/>
          <w:szCs w:val="24"/>
        </w:rPr>
        <w:t>Our latest performance is set out in the following ‘Performance at a Glance’, with more detailed tables on the following pages.</w:t>
      </w:r>
    </w:p>
    <w:p w14:paraId="7DF8EFDC" w14:textId="77777777" w:rsidR="00C15F7A" w:rsidRDefault="00C15F7A" w:rsidP="00C15F7A">
      <w:pPr>
        <w:rPr>
          <w:szCs w:val="24"/>
        </w:rPr>
      </w:pPr>
    </w:p>
    <w:p w14:paraId="5216C162" w14:textId="77777777" w:rsidR="00C15F7A" w:rsidRDefault="00C15F7A" w:rsidP="00C15F7A">
      <w:pPr>
        <w:rPr>
          <w:rFonts w:ascii="Montserrat" w:hAnsi="Montserrat" w:cs="Calibri Light"/>
          <w:caps/>
          <w:noProof/>
          <w:color w:val="545454"/>
          <w:spacing w:val="48"/>
          <w:szCs w:val="28"/>
        </w:rPr>
      </w:pPr>
      <w:r w:rsidRPr="4C0D25BC">
        <w:rPr>
          <w:rFonts w:ascii="Montserrat" w:hAnsi="Montserrat" w:cs="Calibri Light"/>
          <w:caps/>
          <w:color w:val="545454"/>
          <w:spacing w:val="48"/>
        </w:rPr>
        <w:t>Performance at a Glance</w:t>
      </w:r>
    </w:p>
    <w:p w14:paraId="48F8C3CA" w14:textId="36E68ADF" w:rsidR="00C15F7A" w:rsidRPr="00607142" w:rsidRDefault="3353DC7F" w:rsidP="4C0D25BC">
      <w:pPr>
        <w:pStyle w:val="ListParagraph"/>
        <w:rPr>
          <w:rFonts w:ascii="Montserrat" w:hAnsi="Montserrat"/>
          <w:szCs w:val="24"/>
        </w:rPr>
      </w:pPr>
      <w:r w:rsidRPr="00607142">
        <w:rPr>
          <w:rFonts w:ascii="Montserrat" w:eastAsia="Avenir Next LT Pro" w:hAnsi="Montserrat" w:cs="Avenir Next LT Pro"/>
          <w:color w:val="000000" w:themeColor="text1"/>
          <w:szCs w:val="24"/>
        </w:rPr>
        <w:t>From the 9 indicators updated this year:</w:t>
      </w:r>
    </w:p>
    <w:p w14:paraId="16DD47C0" w14:textId="43AFFDFE" w:rsidR="00C15F7A" w:rsidRPr="00607142" w:rsidRDefault="3353DC7F" w:rsidP="4C0D25BC">
      <w:pPr>
        <w:pStyle w:val="ListParagraph"/>
        <w:spacing w:line="257" w:lineRule="auto"/>
        <w:rPr>
          <w:rFonts w:ascii="Montserrat" w:eastAsia="Avenir Next LT Pro" w:hAnsi="Montserrat" w:cs="Avenir Next LT Pro"/>
          <w:color w:val="262626" w:themeColor="text1" w:themeTint="D9"/>
          <w:szCs w:val="24"/>
        </w:rPr>
      </w:pPr>
      <w:r w:rsidRPr="00607142">
        <w:rPr>
          <w:rFonts w:ascii="Montserrat" w:eastAsia="Avenir Next LT Pro" w:hAnsi="Montserrat" w:cs="Avenir Next LT Pro"/>
          <w:b/>
          <w:bCs/>
          <w:caps/>
          <w:color w:val="000000" w:themeColor="text1"/>
          <w:szCs w:val="24"/>
        </w:rPr>
        <w:t>2</w:t>
      </w:r>
      <w:r w:rsidRPr="00607142">
        <w:rPr>
          <w:rFonts w:ascii="Montserrat" w:eastAsia="Avenir Next LT Pro" w:hAnsi="Montserrat" w:cs="Avenir Next LT Pro"/>
          <w:color w:val="000000" w:themeColor="text1"/>
          <w:szCs w:val="24"/>
        </w:rPr>
        <w:t xml:space="preserve"> indicators</w:t>
      </w:r>
      <w:r w:rsidRPr="00607142">
        <w:rPr>
          <w:rFonts w:ascii="Montserrat" w:eastAsia="Avenir Next LT Pro" w:hAnsi="Montserrat" w:cs="Avenir Next LT Pro"/>
          <w:caps/>
          <w:color w:val="000000" w:themeColor="text1"/>
          <w:szCs w:val="24"/>
        </w:rPr>
        <w:t xml:space="preserve"> </w:t>
      </w:r>
      <w:r w:rsidRPr="00607142">
        <w:rPr>
          <w:rFonts w:ascii="Montserrat" w:eastAsia="Avenir Next LT Pro" w:hAnsi="Montserrat" w:cs="Avenir Next LT Pro"/>
          <w:color w:val="000000" w:themeColor="text1"/>
          <w:szCs w:val="24"/>
        </w:rPr>
        <w:t xml:space="preserve">where Falkirk </w:t>
      </w:r>
      <w:r w:rsidRPr="00607142">
        <w:rPr>
          <w:rFonts w:ascii="Montserrat" w:eastAsia="Avenir Next LT Pro Demi" w:hAnsi="Montserrat" w:cs="Avenir Next LT Pro Demi"/>
          <w:color w:val="3A7C22"/>
          <w:szCs w:val="24"/>
        </w:rPr>
        <w:t>compares well</w:t>
      </w:r>
      <w:r w:rsidRPr="00607142">
        <w:rPr>
          <w:rFonts w:ascii="Montserrat" w:eastAsia="Avenir Next LT Pro" w:hAnsi="Montserrat" w:cs="Avenir Next LT Pro"/>
          <w:color w:val="3A7C22"/>
          <w:szCs w:val="24"/>
        </w:rPr>
        <w:t xml:space="preserve"> </w:t>
      </w:r>
      <w:r w:rsidRPr="00607142">
        <w:rPr>
          <w:rFonts w:ascii="Montserrat" w:eastAsia="Avenir Next LT Pro" w:hAnsi="Montserrat" w:cs="Avenir Next LT Pro"/>
          <w:color w:val="000000" w:themeColor="text1"/>
          <w:szCs w:val="24"/>
        </w:rPr>
        <w:t>to Scotland</w:t>
      </w:r>
    </w:p>
    <w:p w14:paraId="5B547BFD" w14:textId="6EFFBAB2" w:rsidR="00C15F7A" w:rsidRPr="00607142" w:rsidRDefault="3353DC7F" w:rsidP="4C0D25BC">
      <w:pPr>
        <w:pStyle w:val="ListParagraph"/>
        <w:spacing w:line="257" w:lineRule="auto"/>
        <w:rPr>
          <w:rFonts w:ascii="Montserrat" w:eastAsia="Avenir Next LT Pro" w:hAnsi="Montserrat" w:cs="Avenir Next LT Pro"/>
          <w:color w:val="262626" w:themeColor="text1" w:themeTint="D9"/>
          <w:szCs w:val="24"/>
        </w:rPr>
      </w:pPr>
      <w:r w:rsidRPr="00607142">
        <w:rPr>
          <w:rFonts w:ascii="Montserrat" w:eastAsia="Avenir Next LT Pro" w:hAnsi="Montserrat" w:cs="Avenir Next LT Pro"/>
          <w:b/>
          <w:bCs/>
          <w:caps/>
          <w:color w:val="000000" w:themeColor="text1"/>
          <w:szCs w:val="24"/>
        </w:rPr>
        <w:t>2</w:t>
      </w:r>
      <w:r w:rsidRPr="00607142">
        <w:rPr>
          <w:rFonts w:ascii="Montserrat" w:eastAsia="Avenir Next LT Pro" w:hAnsi="Montserrat" w:cs="Avenir Next LT Pro"/>
          <w:color w:val="000000" w:themeColor="text1"/>
          <w:szCs w:val="24"/>
        </w:rPr>
        <w:t xml:space="preserve"> indicators where Falkirk is </w:t>
      </w:r>
      <w:r w:rsidRPr="00607142">
        <w:rPr>
          <w:rFonts w:ascii="Montserrat" w:eastAsia="Avenir Next LT Pro Demi" w:hAnsi="Montserrat" w:cs="Avenir Next LT Pro Demi"/>
          <w:color w:val="0070C0"/>
          <w:szCs w:val="24"/>
        </w:rPr>
        <w:t xml:space="preserve">similar to </w:t>
      </w:r>
      <w:r w:rsidRPr="00607142">
        <w:rPr>
          <w:rFonts w:ascii="Montserrat" w:eastAsia="Avenir Next LT Pro" w:hAnsi="Montserrat" w:cs="Avenir Next LT Pro"/>
          <w:color w:val="000000" w:themeColor="text1"/>
          <w:szCs w:val="24"/>
        </w:rPr>
        <w:t>Scotland</w:t>
      </w:r>
    </w:p>
    <w:p w14:paraId="33F90AEB" w14:textId="70046398" w:rsidR="00C15F7A" w:rsidRPr="00607142" w:rsidRDefault="3353DC7F" w:rsidP="00607142">
      <w:pPr>
        <w:pStyle w:val="ListParagraph"/>
        <w:spacing w:line="257" w:lineRule="auto"/>
        <w:rPr>
          <w:rFonts w:ascii="Montserrat" w:eastAsia="Avenir Next LT Pro" w:hAnsi="Montserrat" w:cs="Avenir Next LT Pro"/>
          <w:color w:val="262626" w:themeColor="text1" w:themeTint="D9"/>
          <w:szCs w:val="24"/>
        </w:rPr>
      </w:pPr>
      <w:r w:rsidRPr="00607142">
        <w:rPr>
          <w:rFonts w:ascii="Montserrat" w:eastAsia="Avenir Next LT Pro" w:hAnsi="Montserrat" w:cs="Avenir Next LT Pro"/>
          <w:b/>
          <w:bCs/>
          <w:caps/>
          <w:color w:val="000000" w:themeColor="text1"/>
          <w:szCs w:val="24"/>
        </w:rPr>
        <w:t>5</w:t>
      </w:r>
      <w:r w:rsidRPr="00607142">
        <w:rPr>
          <w:rFonts w:ascii="Montserrat" w:eastAsia="Avenir Next LT Pro" w:hAnsi="Montserrat" w:cs="Avenir Next LT Pro"/>
          <w:color w:val="000000" w:themeColor="text1"/>
          <w:szCs w:val="24"/>
        </w:rPr>
        <w:t xml:space="preserve"> indicators where Falkirk </w:t>
      </w:r>
      <w:r w:rsidRPr="0080620B">
        <w:rPr>
          <w:rFonts w:ascii="Montserrat" w:eastAsia="Avenir Next LT Pro Demi" w:hAnsi="Montserrat" w:cs="Avenir Next LT Pro Demi"/>
          <w:color w:val="AA0000"/>
          <w:szCs w:val="24"/>
        </w:rPr>
        <w:t>does not compare well</w:t>
      </w:r>
      <w:r w:rsidRPr="0080620B">
        <w:rPr>
          <w:rFonts w:ascii="Montserrat" w:eastAsia="Avenir Next LT Pro" w:hAnsi="Montserrat" w:cs="Avenir Next LT Pro"/>
          <w:color w:val="AA0000"/>
          <w:szCs w:val="24"/>
        </w:rPr>
        <w:t xml:space="preserve"> </w:t>
      </w:r>
      <w:r w:rsidRPr="00607142">
        <w:rPr>
          <w:rFonts w:ascii="Montserrat" w:eastAsia="Avenir Next LT Pro" w:hAnsi="Montserrat" w:cs="Avenir Next LT Pro"/>
          <w:color w:val="000000" w:themeColor="text1"/>
          <w:szCs w:val="24"/>
        </w:rPr>
        <w:t>to Scotland</w:t>
      </w:r>
    </w:p>
    <w:p w14:paraId="742986EB" w14:textId="4259047D" w:rsidR="00C15F7A" w:rsidRPr="00607142" w:rsidRDefault="3353DC7F" w:rsidP="4C0D25BC">
      <w:pPr>
        <w:pStyle w:val="ListParagraph"/>
        <w:spacing w:line="257" w:lineRule="auto"/>
        <w:rPr>
          <w:rFonts w:ascii="Montserrat" w:eastAsia="Avenir Next LT Pro" w:hAnsi="Montserrat" w:cs="Avenir Next LT Pro"/>
          <w:color w:val="262626" w:themeColor="text1" w:themeTint="D9"/>
          <w:szCs w:val="24"/>
        </w:rPr>
      </w:pPr>
      <w:r w:rsidRPr="00607142">
        <w:rPr>
          <w:rFonts w:ascii="Montserrat" w:eastAsia="Avenir Next LT Pro Demi" w:hAnsi="Montserrat" w:cs="Avenir Next LT Pro Demi"/>
          <w:color w:val="000000" w:themeColor="text1"/>
          <w:szCs w:val="24"/>
        </w:rPr>
        <w:t>4/9 (</w:t>
      </w:r>
      <w:r w:rsidRPr="00607142">
        <w:rPr>
          <w:rFonts w:ascii="Montserrat" w:eastAsia="Avenir Next LT Pro Demi" w:hAnsi="Montserrat" w:cs="Avenir Next LT Pro Demi"/>
          <w:caps/>
          <w:color w:val="000000" w:themeColor="text1"/>
          <w:szCs w:val="24"/>
        </w:rPr>
        <w:t>44</w:t>
      </w:r>
      <w:r w:rsidRPr="00607142">
        <w:rPr>
          <w:rFonts w:ascii="Montserrat" w:eastAsia="Avenir Next LT Pro Demi" w:hAnsi="Montserrat" w:cs="Avenir Next LT Pro Demi"/>
          <w:color w:val="000000" w:themeColor="text1"/>
          <w:szCs w:val="24"/>
        </w:rPr>
        <w:t>%)</w:t>
      </w:r>
      <w:r w:rsidRPr="00607142">
        <w:rPr>
          <w:rFonts w:ascii="Montserrat" w:eastAsia="Avenir Next LT Pro" w:hAnsi="Montserrat" w:cs="Avenir Next LT Pro"/>
          <w:color w:val="000000" w:themeColor="text1"/>
          <w:szCs w:val="24"/>
        </w:rPr>
        <w:t xml:space="preserve"> of indicators have improved</w:t>
      </w:r>
    </w:p>
    <w:p w14:paraId="7620D107" w14:textId="7FD66235" w:rsidR="00C15F7A" w:rsidRDefault="00C15F7A" w:rsidP="4C0D25BC">
      <w:pPr>
        <w:pStyle w:val="NoSpacing"/>
      </w:pPr>
    </w:p>
    <w:tbl>
      <w:tblPr>
        <w:tblStyle w:val="TableGrid"/>
        <w:tblW w:w="0" w:type="auto"/>
        <w:tblLayout w:type="fixed"/>
        <w:tblLook w:val="04A0" w:firstRow="1" w:lastRow="0" w:firstColumn="1" w:lastColumn="0" w:noHBand="0" w:noVBand="1"/>
      </w:tblPr>
      <w:tblGrid>
        <w:gridCol w:w="4808"/>
        <w:gridCol w:w="1032"/>
      </w:tblGrid>
      <w:tr w:rsidR="4C0D25BC" w14:paraId="6C602F41" w14:textId="77777777" w:rsidTr="4C0D25BC">
        <w:trPr>
          <w:trHeight w:val="300"/>
        </w:trPr>
        <w:tc>
          <w:tcPr>
            <w:tcW w:w="480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8DD86B2" w14:textId="148EBFF2" w:rsidR="4C0D25BC" w:rsidRPr="00607142" w:rsidRDefault="4C0D25BC" w:rsidP="4C0D25BC">
            <w:pPr>
              <w:pStyle w:val="NoSpacing"/>
              <w:rPr>
                <w:rFonts w:ascii="Montserrat" w:hAnsi="Montserrat"/>
              </w:rPr>
            </w:pPr>
            <w:r w:rsidRPr="00607142">
              <w:rPr>
                <w:rFonts w:ascii="Montserrat" w:eastAsia="Avenir Next LT Pro" w:hAnsi="Montserrat" w:cs="Avenir Next LT Pro"/>
                <w:b/>
                <w:bCs/>
                <w:sz w:val="22"/>
                <w:szCs w:val="22"/>
              </w:rPr>
              <w:t>Key</w:t>
            </w:r>
          </w:p>
        </w:tc>
        <w:tc>
          <w:tcPr>
            <w:tcW w:w="1032" w:type="dxa"/>
            <w:tcBorders>
              <w:top w:val="single" w:sz="8" w:space="0" w:color="FFFFFF" w:themeColor="background1"/>
              <w:left w:val="single" w:sz="8" w:space="0" w:color="FFFFFF" w:themeColor="background1"/>
              <w:bottom w:val="single" w:sz="8" w:space="0" w:color="auto"/>
              <w:right w:val="single" w:sz="8" w:space="0" w:color="FFFFFF" w:themeColor="background1"/>
            </w:tcBorders>
            <w:tcMar>
              <w:left w:w="108" w:type="dxa"/>
              <w:right w:w="108" w:type="dxa"/>
            </w:tcMar>
          </w:tcPr>
          <w:p w14:paraId="14DEB5F3" w14:textId="20995B67" w:rsidR="4C0D25BC" w:rsidRDefault="4C0D25BC" w:rsidP="4C0D25BC">
            <w:pPr>
              <w:pStyle w:val="NoSpacing"/>
            </w:pPr>
            <w:r w:rsidRPr="4C0D25BC">
              <w:rPr>
                <w:rFonts w:ascii="Avenir Next LT Pro" w:eastAsia="Avenir Next LT Pro" w:hAnsi="Avenir Next LT Pro" w:cs="Avenir Next LT Pro"/>
                <w:sz w:val="22"/>
                <w:szCs w:val="22"/>
              </w:rPr>
              <w:t xml:space="preserve"> </w:t>
            </w:r>
          </w:p>
        </w:tc>
      </w:tr>
      <w:tr w:rsidR="4C0D25BC" w14:paraId="3F35C334" w14:textId="77777777" w:rsidTr="4C0D25BC">
        <w:trPr>
          <w:trHeight w:val="300"/>
        </w:trPr>
        <w:tc>
          <w:tcPr>
            <w:tcW w:w="4808" w:type="dxa"/>
            <w:tcBorders>
              <w:top w:val="single" w:sz="8" w:space="0" w:color="FFFFFF" w:themeColor="background1"/>
              <w:left w:val="single" w:sz="8" w:space="0" w:color="FFFFFF" w:themeColor="background1"/>
              <w:bottom w:val="single" w:sz="8" w:space="0" w:color="FFFFFF" w:themeColor="background1"/>
              <w:right w:val="single" w:sz="8" w:space="0" w:color="auto"/>
            </w:tcBorders>
            <w:tcMar>
              <w:left w:w="108" w:type="dxa"/>
              <w:right w:w="108" w:type="dxa"/>
            </w:tcMar>
          </w:tcPr>
          <w:p w14:paraId="1F20BE8A" w14:textId="3326FEEB" w:rsidR="4C0D25BC" w:rsidRPr="00607142" w:rsidRDefault="4C0D25BC" w:rsidP="4C0D25BC">
            <w:pPr>
              <w:pStyle w:val="NoSpacing"/>
              <w:rPr>
                <w:rFonts w:ascii="Montserrat" w:hAnsi="Montserrat"/>
              </w:rPr>
            </w:pPr>
            <w:r w:rsidRPr="00607142">
              <w:rPr>
                <w:rFonts w:ascii="Montserrat" w:eastAsia="Avenir Next LT Pro" w:hAnsi="Montserrat" w:cs="Avenir Next LT Pro"/>
                <w:sz w:val="22"/>
                <w:szCs w:val="22"/>
              </w:rPr>
              <w:t>Compares Well to Scotland</w:t>
            </w:r>
          </w:p>
        </w:tc>
        <w:tc>
          <w:tcPr>
            <w:tcW w:w="1032" w:type="dxa"/>
            <w:tcBorders>
              <w:top w:val="single" w:sz="8" w:space="0" w:color="auto"/>
              <w:left w:val="single" w:sz="8" w:space="0" w:color="auto"/>
              <w:bottom w:val="single" w:sz="8" w:space="0" w:color="auto"/>
              <w:right w:val="single" w:sz="8" w:space="0" w:color="auto"/>
            </w:tcBorders>
            <w:shd w:val="clear" w:color="auto" w:fill="4EA72E"/>
            <w:tcMar>
              <w:left w:w="108" w:type="dxa"/>
              <w:right w:w="108" w:type="dxa"/>
            </w:tcMar>
          </w:tcPr>
          <w:p w14:paraId="03A73C29" w14:textId="78E349B3" w:rsidR="4C0D25BC" w:rsidRDefault="4C0D25BC" w:rsidP="4C0D25BC">
            <w:pPr>
              <w:pStyle w:val="NoSpacing"/>
            </w:pPr>
            <w:r w:rsidRPr="4C0D25BC">
              <w:rPr>
                <w:rFonts w:ascii="Avenir Next LT Pro" w:eastAsia="Avenir Next LT Pro" w:hAnsi="Avenir Next LT Pro" w:cs="Avenir Next LT Pro"/>
                <w:sz w:val="22"/>
                <w:szCs w:val="22"/>
              </w:rPr>
              <w:t xml:space="preserve"> </w:t>
            </w:r>
          </w:p>
        </w:tc>
      </w:tr>
      <w:tr w:rsidR="4C0D25BC" w14:paraId="3A37D2D3" w14:textId="77777777" w:rsidTr="4C0D25BC">
        <w:trPr>
          <w:trHeight w:val="300"/>
        </w:trPr>
        <w:tc>
          <w:tcPr>
            <w:tcW w:w="4808" w:type="dxa"/>
            <w:tcBorders>
              <w:top w:val="single" w:sz="8" w:space="0" w:color="FFFFFF" w:themeColor="background1"/>
              <w:left w:val="single" w:sz="8" w:space="0" w:color="FFFFFF" w:themeColor="background1"/>
              <w:bottom w:val="single" w:sz="8" w:space="0" w:color="FFFFFF" w:themeColor="background1"/>
              <w:right w:val="single" w:sz="8" w:space="0" w:color="auto"/>
            </w:tcBorders>
            <w:tcMar>
              <w:left w:w="108" w:type="dxa"/>
              <w:right w:w="108" w:type="dxa"/>
            </w:tcMar>
          </w:tcPr>
          <w:p w14:paraId="0D3E666C" w14:textId="4C42E1DC" w:rsidR="4C0D25BC" w:rsidRPr="00607142" w:rsidRDefault="4C0D25BC" w:rsidP="4C0D25BC">
            <w:pPr>
              <w:pStyle w:val="NoSpacing"/>
              <w:rPr>
                <w:rFonts w:ascii="Montserrat" w:hAnsi="Montserrat"/>
              </w:rPr>
            </w:pPr>
            <w:r w:rsidRPr="00607142">
              <w:rPr>
                <w:rFonts w:ascii="Montserrat" w:eastAsia="Avenir Next LT Pro" w:hAnsi="Montserrat" w:cs="Avenir Next LT Pro"/>
                <w:sz w:val="22"/>
                <w:szCs w:val="22"/>
              </w:rPr>
              <w:t>Similar to Scotland</w:t>
            </w:r>
          </w:p>
        </w:tc>
        <w:tc>
          <w:tcPr>
            <w:tcW w:w="1032" w:type="dxa"/>
            <w:tcBorders>
              <w:top w:val="single" w:sz="8" w:space="0" w:color="auto"/>
              <w:left w:val="single" w:sz="8" w:space="0" w:color="auto"/>
              <w:bottom w:val="single" w:sz="8" w:space="0" w:color="auto"/>
              <w:right w:val="single" w:sz="8" w:space="0" w:color="auto"/>
            </w:tcBorders>
            <w:shd w:val="clear" w:color="auto" w:fill="A5C9EB"/>
            <w:tcMar>
              <w:left w:w="108" w:type="dxa"/>
              <w:right w:w="108" w:type="dxa"/>
            </w:tcMar>
          </w:tcPr>
          <w:p w14:paraId="1192F234" w14:textId="0FA3C153" w:rsidR="4C0D25BC" w:rsidRDefault="4C0D25BC" w:rsidP="4C0D25BC">
            <w:pPr>
              <w:pStyle w:val="NoSpacing"/>
            </w:pPr>
            <w:r w:rsidRPr="4C0D25BC">
              <w:rPr>
                <w:rFonts w:ascii="Avenir Next LT Pro" w:eastAsia="Avenir Next LT Pro" w:hAnsi="Avenir Next LT Pro" w:cs="Avenir Next LT Pro"/>
                <w:sz w:val="22"/>
                <w:szCs w:val="22"/>
              </w:rPr>
              <w:t xml:space="preserve"> </w:t>
            </w:r>
          </w:p>
        </w:tc>
      </w:tr>
      <w:tr w:rsidR="4C0D25BC" w14:paraId="2CC1AC54" w14:textId="77777777" w:rsidTr="4C0D25BC">
        <w:trPr>
          <w:trHeight w:val="300"/>
        </w:trPr>
        <w:tc>
          <w:tcPr>
            <w:tcW w:w="4808" w:type="dxa"/>
            <w:tcBorders>
              <w:top w:val="single" w:sz="8" w:space="0" w:color="FFFFFF" w:themeColor="background1"/>
              <w:left w:val="single" w:sz="8" w:space="0" w:color="FFFFFF" w:themeColor="background1"/>
              <w:bottom w:val="single" w:sz="8" w:space="0" w:color="FFFFFF" w:themeColor="background1"/>
              <w:right w:val="single" w:sz="8" w:space="0" w:color="auto"/>
            </w:tcBorders>
            <w:tcMar>
              <w:left w:w="108" w:type="dxa"/>
              <w:right w:w="108" w:type="dxa"/>
            </w:tcMar>
          </w:tcPr>
          <w:p w14:paraId="645B2084" w14:textId="0ADC03BC" w:rsidR="4C0D25BC" w:rsidRPr="00607142" w:rsidRDefault="4C0D25BC" w:rsidP="4C0D25BC">
            <w:pPr>
              <w:pStyle w:val="NoSpacing"/>
              <w:rPr>
                <w:rFonts w:ascii="Montserrat" w:hAnsi="Montserrat"/>
              </w:rPr>
            </w:pPr>
            <w:r w:rsidRPr="00607142">
              <w:rPr>
                <w:rFonts w:ascii="Montserrat" w:eastAsia="Avenir Next LT Pro" w:hAnsi="Montserrat" w:cs="Avenir Next LT Pro"/>
                <w:sz w:val="22"/>
                <w:szCs w:val="22"/>
              </w:rPr>
              <w:t>Does not compare well to Scotland</w:t>
            </w:r>
          </w:p>
        </w:tc>
        <w:tc>
          <w:tcPr>
            <w:tcW w:w="1032" w:type="dxa"/>
            <w:tcBorders>
              <w:top w:val="single" w:sz="8" w:space="0" w:color="auto"/>
              <w:left w:val="single" w:sz="8" w:space="0" w:color="auto"/>
              <w:bottom w:val="single" w:sz="8" w:space="0" w:color="auto"/>
              <w:right w:val="single" w:sz="8" w:space="0" w:color="auto"/>
            </w:tcBorders>
            <w:shd w:val="clear" w:color="auto" w:fill="F75353"/>
            <w:tcMar>
              <w:left w:w="108" w:type="dxa"/>
              <w:right w:w="108" w:type="dxa"/>
            </w:tcMar>
          </w:tcPr>
          <w:p w14:paraId="0A816FD2" w14:textId="740ED43B" w:rsidR="4C0D25BC" w:rsidRDefault="4C0D25BC" w:rsidP="4C0D25BC">
            <w:pPr>
              <w:pStyle w:val="NoSpacing"/>
            </w:pPr>
            <w:r w:rsidRPr="4C0D25BC">
              <w:rPr>
                <w:rFonts w:ascii="Avenir Next LT Pro" w:eastAsia="Avenir Next LT Pro" w:hAnsi="Avenir Next LT Pro" w:cs="Avenir Next LT Pro"/>
                <w:sz w:val="22"/>
                <w:szCs w:val="22"/>
              </w:rPr>
              <w:t xml:space="preserve"> </w:t>
            </w:r>
          </w:p>
        </w:tc>
      </w:tr>
    </w:tbl>
    <w:tbl>
      <w:tblPr>
        <w:tblW w:w="0" w:type="auto"/>
        <w:tblLayout w:type="fixed"/>
        <w:tblLook w:val="04A0" w:firstRow="1" w:lastRow="0" w:firstColumn="1" w:lastColumn="0" w:noHBand="0" w:noVBand="1"/>
      </w:tblPr>
      <w:tblGrid>
        <w:gridCol w:w="1157"/>
        <w:gridCol w:w="5156"/>
        <w:gridCol w:w="2290"/>
        <w:gridCol w:w="2142"/>
      </w:tblGrid>
      <w:tr w:rsidR="4C0D25BC" w14:paraId="1BCF894D" w14:textId="77777777" w:rsidTr="4C0D25BC">
        <w:trPr>
          <w:trHeight w:val="615"/>
        </w:trPr>
        <w:tc>
          <w:tcPr>
            <w:tcW w:w="115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Mar>
              <w:left w:w="108" w:type="dxa"/>
              <w:right w:w="108" w:type="dxa"/>
            </w:tcMar>
            <w:vAlign w:val="center"/>
          </w:tcPr>
          <w:p w14:paraId="5987DD88" w14:textId="1A43B4DB" w:rsidR="4C0D25BC" w:rsidRPr="00607142" w:rsidRDefault="4C0D25BC" w:rsidP="4C0D25BC">
            <w:pPr>
              <w:rPr>
                <w:rFonts w:ascii="Montserrat" w:hAnsi="Montserrat"/>
              </w:rPr>
            </w:pPr>
            <w:r w:rsidRPr="00607142">
              <w:rPr>
                <w:rFonts w:ascii="Montserrat" w:eastAsia="Avenir Next LT Pro" w:hAnsi="Montserrat" w:cs="Avenir Next LT Pro"/>
                <w:b/>
                <w:bCs/>
                <w:color w:val="000000" w:themeColor="text1"/>
                <w:sz w:val="22"/>
                <w:szCs w:val="22"/>
              </w:rPr>
              <w:t>NI</w:t>
            </w:r>
          </w:p>
        </w:tc>
        <w:tc>
          <w:tcPr>
            <w:tcW w:w="515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Mar>
              <w:left w:w="108" w:type="dxa"/>
              <w:right w:w="108" w:type="dxa"/>
            </w:tcMar>
            <w:vAlign w:val="center"/>
          </w:tcPr>
          <w:p w14:paraId="487F3095" w14:textId="694944AA" w:rsidR="4C0D25BC" w:rsidRPr="00607142" w:rsidRDefault="4C0D25BC" w:rsidP="4C0D25BC">
            <w:pPr>
              <w:rPr>
                <w:rFonts w:ascii="Montserrat" w:hAnsi="Montserrat"/>
              </w:rPr>
            </w:pPr>
            <w:r w:rsidRPr="00607142">
              <w:rPr>
                <w:rFonts w:ascii="Montserrat" w:eastAsia="Avenir Next LT Pro" w:hAnsi="Montserrat" w:cs="Avenir Next LT Pro"/>
                <w:b/>
                <w:bCs/>
                <w:color w:val="000000" w:themeColor="text1"/>
                <w:sz w:val="22"/>
                <w:szCs w:val="22"/>
              </w:rPr>
              <w:t xml:space="preserve">Indicators 1-9 </w:t>
            </w:r>
          </w:p>
        </w:tc>
        <w:tc>
          <w:tcPr>
            <w:tcW w:w="2290" w:type="dxa"/>
            <w:tcBorders>
              <w:top w:val="nil"/>
              <w:left w:val="single" w:sz="8" w:space="0" w:color="FFFFFF" w:themeColor="background1"/>
              <w:bottom w:val="single" w:sz="8" w:space="0" w:color="FFFFFF" w:themeColor="background1"/>
              <w:right w:val="single" w:sz="8" w:space="0" w:color="FFFFFF" w:themeColor="background1"/>
            </w:tcBorders>
            <w:shd w:val="clear" w:color="auto" w:fill="95B3D7"/>
            <w:tcMar>
              <w:left w:w="108" w:type="dxa"/>
              <w:right w:w="108" w:type="dxa"/>
            </w:tcMar>
            <w:vAlign w:val="center"/>
          </w:tcPr>
          <w:p w14:paraId="3C88A11B" w14:textId="2ADA70D3" w:rsidR="4C0D25BC" w:rsidRPr="00607142" w:rsidRDefault="4C0D25BC" w:rsidP="4C0D25BC">
            <w:pPr>
              <w:jc w:val="center"/>
              <w:rPr>
                <w:rFonts w:ascii="Montserrat" w:hAnsi="Montserrat"/>
              </w:rPr>
            </w:pPr>
            <w:r w:rsidRPr="00607142">
              <w:rPr>
                <w:rFonts w:ascii="Montserrat" w:eastAsia="Avenir Next LT Pro" w:hAnsi="Montserrat" w:cs="Avenir Next LT Pro"/>
                <w:b/>
                <w:bCs/>
                <w:color w:val="000000" w:themeColor="text1"/>
                <w:sz w:val="22"/>
                <w:szCs w:val="22"/>
              </w:rPr>
              <w:t>Falkirk</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AC090"/>
            <w:tcMar>
              <w:left w:w="108" w:type="dxa"/>
              <w:right w:w="108" w:type="dxa"/>
            </w:tcMar>
            <w:vAlign w:val="center"/>
          </w:tcPr>
          <w:p w14:paraId="4096C9EE" w14:textId="3176D8F2" w:rsidR="4C0D25BC" w:rsidRPr="00607142" w:rsidRDefault="4C0D25BC" w:rsidP="4C0D25BC">
            <w:pPr>
              <w:jc w:val="center"/>
              <w:rPr>
                <w:rFonts w:ascii="Montserrat" w:hAnsi="Montserrat"/>
              </w:rPr>
            </w:pPr>
            <w:r w:rsidRPr="00607142">
              <w:rPr>
                <w:rFonts w:ascii="Montserrat" w:eastAsia="Avenir Next LT Pro" w:hAnsi="Montserrat" w:cs="Avenir Next LT Pro"/>
                <w:b/>
                <w:bCs/>
                <w:color w:val="000000" w:themeColor="text1"/>
                <w:sz w:val="22"/>
                <w:szCs w:val="22"/>
              </w:rPr>
              <w:t>Scotland</w:t>
            </w:r>
          </w:p>
        </w:tc>
      </w:tr>
      <w:tr w:rsidR="4C0D25BC" w14:paraId="54F1C459" w14:textId="77777777" w:rsidTr="4C0D25BC">
        <w:trPr>
          <w:trHeight w:val="615"/>
        </w:trPr>
        <w:tc>
          <w:tcPr>
            <w:tcW w:w="1157" w:type="dxa"/>
            <w:tcBorders>
              <w:top w:val="single" w:sz="8" w:space="0" w:color="FFFFFF" w:themeColor="background1"/>
              <w:left w:val="nil"/>
              <w:bottom w:val="nil"/>
              <w:right w:val="single" w:sz="8" w:space="0" w:color="FFFFFF" w:themeColor="background1"/>
            </w:tcBorders>
            <w:shd w:val="clear" w:color="auto" w:fill="F2F2F2" w:themeFill="background1" w:themeFillShade="F2"/>
            <w:tcMar>
              <w:left w:w="108" w:type="dxa"/>
              <w:right w:w="108" w:type="dxa"/>
            </w:tcMar>
            <w:vAlign w:val="center"/>
          </w:tcPr>
          <w:p w14:paraId="48587ECA" w14:textId="7E256756"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- 1</w:t>
            </w:r>
          </w:p>
        </w:tc>
        <w:tc>
          <w:tcPr>
            <w:tcW w:w="5156" w:type="dxa"/>
            <w:tcBorders>
              <w:top w:val="single" w:sz="8" w:space="0" w:color="FFFFFF" w:themeColor="background1"/>
              <w:left w:val="single" w:sz="8" w:space="0" w:color="FFFFFF" w:themeColor="background1"/>
              <w:bottom w:val="nil"/>
              <w:right w:val="single" w:sz="8" w:space="0" w:color="FFFFFF" w:themeColor="background1"/>
            </w:tcBorders>
            <w:shd w:val="clear" w:color="auto" w:fill="F2F2F2" w:themeFill="background1" w:themeFillShade="F2"/>
            <w:tcMar>
              <w:left w:w="108" w:type="dxa"/>
              <w:right w:w="108" w:type="dxa"/>
            </w:tcMar>
            <w:vAlign w:val="center"/>
          </w:tcPr>
          <w:p w14:paraId="5238B21C" w14:textId="37720E61"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Percentage of adults able to look after their health very well or quite well</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CCE4"/>
            <w:tcMar>
              <w:left w:w="108" w:type="dxa"/>
              <w:right w:w="108" w:type="dxa"/>
            </w:tcMar>
            <w:vAlign w:val="center"/>
          </w:tcPr>
          <w:p w14:paraId="30791FCE" w14:textId="564F061A"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91.0%</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399D3514" w14:textId="64E57270"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90.7%</w:t>
            </w:r>
          </w:p>
        </w:tc>
      </w:tr>
      <w:tr w:rsidR="4C0D25BC" w14:paraId="64456757" w14:textId="77777777" w:rsidTr="4C0D25BC">
        <w:trPr>
          <w:trHeight w:val="615"/>
        </w:trPr>
        <w:tc>
          <w:tcPr>
            <w:tcW w:w="1157" w:type="dxa"/>
            <w:tcBorders>
              <w:top w:val="single" w:sz="8" w:space="0" w:color="FFFFFF" w:themeColor="background1"/>
              <w:left w:val="nil"/>
              <w:bottom w:val="nil"/>
              <w:right w:val="single" w:sz="8" w:space="0" w:color="FFFFFF" w:themeColor="background1"/>
            </w:tcBorders>
            <w:shd w:val="clear" w:color="auto" w:fill="F2F2F2" w:themeFill="background1" w:themeFillShade="F2"/>
            <w:tcMar>
              <w:left w:w="108" w:type="dxa"/>
              <w:right w:w="108" w:type="dxa"/>
            </w:tcMar>
            <w:vAlign w:val="center"/>
          </w:tcPr>
          <w:p w14:paraId="1F125082" w14:textId="39A8F9D7"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- 2</w:t>
            </w:r>
          </w:p>
        </w:tc>
        <w:tc>
          <w:tcPr>
            <w:tcW w:w="5156" w:type="dxa"/>
            <w:tcBorders>
              <w:top w:val="single" w:sz="8" w:space="0" w:color="FFFFFF" w:themeColor="background1"/>
              <w:left w:val="single" w:sz="8" w:space="0" w:color="FFFFFF" w:themeColor="background1"/>
              <w:bottom w:val="nil"/>
              <w:right w:val="single" w:sz="8" w:space="0" w:color="FFFFFF" w:themeColor="background1"/>
            </w:tcBorders>
            <w:shd w:val="clear" w:color="auto" w:fill="F2F2F2" w:themeFill="background1" w:themeFillShade="F2"/>
            <w:tcMar>
              <w:left w:w="108" w:type="dxa"/>
              <w:right w:w="108" w:type="dxa"/>
            </w:tcMar>
            <w:vAlign w:val="center"/>
          </w:tcPr>
          <w:p w14:paraId="7738F3BD" w14:textId="5165F5E0"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Percentage of adults supported at home who agreed that they are supported to live as independently as possible</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75353"/>
            <w:tcMar>
              <w:left w:w="108" w:type="dxa"/>
              <w:right w:w="108" w:type="dxa"/>
            </w:tcMar>
            <w:vAlign w:val="center"/>
          </w:tcPr>
          <w:p w14:paraId="47D5DE85" w14:textId="21D35B3A"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67.6%</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5E1194EC" w14:textId="413B59D8"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72.4%</w:t>
            </w:r>
          </w:p>
        </w:tc>
      </w:tr>
      <w:tr w:rsidR="4C0D25BC" w14:paraId="6265FFA5" w14:textId="77777777" w:rsidTr="4C0D25BC">
        <w:trPr>
          <w:trHeight w:val="615"/>
        </w:trPr>
        <w:tc>
          <w:tcPr>
            <w:tcW w:w="1157" w:type="dxa"/>
            <w:tcBorders>
              <w:top w:val="single" w:sz="8" w:space="0" w:color="FFFFFF" w:themeColor="background1"/>
              <w:left w:val="nil"/>
              <w:bottom w:val="nil"/>
              <w:right w:val="single" w:sz="8" w:space="0" w:color="FFFFFF" w:themeColor="background1"/>
            </w:tcBorders>
            <w:shd w:val="clear" w:color="auto" w:fill="F2F2F2" w:themeFill="background1" w:themeFillShade="F2"/>
            <w:tcMar>
              <w:left w:w="108" w:type="dxa"/>
              <w:right w:w="108" w:type="dxa"/>
            </w:tcMar>
            <w:vAlign w:val="center"/>
          </w:tcPr>
          <w:p w14:paraId="4507EC33" w14:textId="1BBC57A1"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- 3</w:t>
            </w:r>
          </w:p>
        </w:tc>
        <w:tc>
          <w:tcPr>
            <w:tcW w:w="5156" w:type="dxa"/>
            <w:tcBorders>
              <w:top w:val="single" w:sz="8" w:space="0" w:color="FFFFFF" w:themeColor="background1"/>
              <w:left w:val="single" w:sz="8" w:space="0" w:color="FFFFFF" w:themeColor="background1"/>
              <w:bottom w:val="nil"/>
              <w:right w:val="single" w:sz="8" w:space="0" w:color="FFFFFF" w:themeColor="background1"/>
            </w:tcBorders>
            <w:shd w:val="clear" w:color="auto" w:fill="F2F2F2" w:themeFill="background1" w:themeFillShade="F2"/>
            <w:tcMar>
              <w:left w:w="108" w:type="dxa"/>
              <w:right w:w="108" w:type="dxa"/>
            </w:tcMar>
            <w:vAlign w:val="center"/>
          </w:tcPr>
          <w:p w14:paraId="50F25209" w14:textId="3E9462AE"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Percentage of adults supported at home who agreed that they had a say in how their help, care, or support was provided</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CCE4"/>
            <w:tcMar>
              <w:left w:w="108" w:type="dxa"/>
              <w:right w:w="108" w:type="dxa"/>
            </w:tcMar>
            <w:vAlign w:val="center"/>
          </w:tcPr>
          <w:p w14:paraId="4CCFEB8A" w14:textId="67BDE7D4"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59.7%</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1EA9B553" w14:textId="5802EC07"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59.6%</w:t>
            </w:r>
          </w:p>
        </w:tc>
      </w:tr>
      <w:tr w:rsidR="4C0D25BC" w14:paraId="619E13CF" w14:textId="77777777" w:rsidTr="4C0D25BC">
        <w:trPr>
          <w:trHeight w:val="615"/>
        </w:trPr>
        <w:tc>
          <w:tcPr>
            <w:tcW w:w="1157" w:type="dxa"/>
            <w:tcBorders>
              <w:top w:val="single" w:sz="8" w:space="0" w:color="FFFFFF" w:themeColor="background1"/>
              <w:left w:val="nil"/>
              <w:bottom w:val="nil"/>
              <w:right w:val="single" w:sz="8" w:space="0" w:color="FFFFFF" w:themeColor="background1"/>
            </w:tcBorders>
            <w:shd w:val="clear" w:color="auto" w:fill="F2F2F2" w:themeFill="background1" w:themeFillShade="F2"/>
            <w:tcMar>
              <w:left w:w="108" w:type="dxa"/>
              <w:right w:w="108" w:type="dxa"/>
            </w:tcMar>
            <w:vAlign w:val="center"/>
          </w:tcPr>
          <w:p w14:paraId="68FC7768" w14:textId="030B73DC"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- 4</w:t>
            </w:r>
          </w:p>
        </w:tc>
        <w:tc>
          <w:tcPr>
            <w:tcW w:w="5156" w:type="dxa"/>
            <w:tcBorders>
              <w:top w:val="single" w:sz="8" w:space="0" w:color="FFFFFF" w:themeColor="background1"/>
              <w:left w:val="single" w:sz="8" w:space="0" w:color="FFFFFF" w:themeColor="background1"/>
              <w:bottom w:val="nil"/>
              <w:right w:val="single" w:sz="8" w:space="0" w:color="FFFFFF" w:themeColor="background1"/>
            </w:tcBorders>
            <w:shd w:val="clear" w:color="auto" w:fill="F2F2F2" w:themeFill="background1" w:themeFillShade="F2"/>
            <w:tcMar>
              <w:left w:w="108" w:type="dxa"/>
              <w:right w:w="108" w:type="dxa"/>
            </w:tcMar>
            <w:vAlign w:val="center"/>
          </w:tcPr>
          <w:p w14:paraId="58ACAE00" w14:textId="7F0627C9"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Percentage of adults supported at home who agreed that their health and social care services seemed to be well co-ordinated</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75353"/>
            <w:tcMar>
              <w:left w:w="108" w:type="dxa"/>
              <w:right w:w="108" w:type="dxa"/>
            </w:tcMar>
            <w:vAlign w:val="center"/>
          </w:tcPr>
          <w:p w14:paraId="3E9636F8" w14:textId="0BDC0AF8"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53.9%</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3A1A931E" w14:textId="663D13A6"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61.4%</w:t>
            </w:r>
          </w:p>
        </w:tc>
      </w:tr>
      <w:tr w:rsidR="4C0D25BC" w14:paraId="7FB940F8" w14:textId="77777777" w:rsidTr="4C0D25BC">
        <w:trPr>
          <w:trHeight w:val="915"/>
        </w:trPr>
        <w:tc>
          <w:tcPr>
            <w:tcW w:w="1157" w:type="dxa"/>
            <w:tcBorders>
              <w:top w:val="single" w:sz="8" w:space="0" w:color="FFFFFF" w:themeColor="background1"/>
              <w:left w:val="nil"/>
              <w:bottom w:val="nil"/>
              <w:right w:val="single" w:sz="8" w:space="0" w:color="FFFFFF" w:themeColor="background1"/>
            </w:tcBorders>
            <w:shd w:val="clear" w:color="auto" w:fill="F2F2F2" w:themeFill="background1" w:themeFillShade="F2"/>
            <w:tcMar>
              <w:left w:w="108" w:type="dxa"/>
              <w:right w:w="108" w:type="dxa"/>
            </w:tcMar>
            <w:vAlign w:val="center"/>
          </w:tcPr>
          <w:p w14:paraId="26735572" w14:textId="686486A0"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- 5</w:t>
            </w:r>
          </w:p>
        </w:tc>
        <w:tc>
          <w:tcPr>
            <w:tcW w:w="5156" w:type="dxa"/>
            <w:tcBorders>
              <w:top w:val="single" w:sz="8" w:space="0" w:color="FFFFFF" w:themeColor="background1"/>
              <w:left w:val="single" w:sz="8" w:space="0" w:color="FFFFFF" w:themeColor="background1"/>
              <w:bottom w:val="nil"/>
              <w:right w:val="single" w:sz="8" w:space="0" w:color="FFFFFF" w:themeColor="background1"/>
            </w:tcBorders>
            <w:shd w:val="clear" w:color="auto" w:fill="F2F2F2" w:themeFill="background1" w:themeFillShade="F2"/>
            <w:tcMar>
              <w:left w:w="108" w:type="dxa"/>
              <w:right w:w="108" w:type="dxa"/>
            </w:tcMar>
            <w:vAlign w:val="center"/>
          </w:tcPr>
          <w:p w14:paraId="4160D7F4" w14:textId="62BE8A47"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Percentage of adults receiving any care or support who rated it as excellent or good</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EA72E"/>
            <w:tcMar>
              <w:left w:w="108" w:type="dxa"/>
              <w:right w:w="108" w:type="dxa"/>
            </w:tcMar>
            <w:vAlign w:val="center"/>
          </w:tcPr>
          <w:p w14:paraId="6F75B543" w14:textId="08BA247E"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73.1%</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52955C3D" w14:textId="17080D3C"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70.0%</w:t>
            </w:r>
          </w:p>
        </w:tc>
      </w:tr>
      <w:tr w:rsidR="4C0D25BC" w14:paraId="5AE8BF89" w14:textId="77777777" w:rsidTr="4C0D25BC">
        <w:trPr>
          <w:trHeight w:val="660"/>
        </w:trPr>
        <w:tc>
          <w:tcPr>
            <w:tcW w:w="1157" w:type="dxa"/>
            <w:tcBorders>
              <w:top w:val="single" w:sz="8" w:space="0" w:color="FFFFFF" w:themeColor="background1"/>
              <w:left w:val="nil"/>
              <w:bottom w:val="nil"/>
              <w:right w:val="single" w:sz="8" w:space="0" w:color="FFFFFF" w:themeColor="background1"/>
            </w:tcBorders>
            <w:shd w:val="clear" w:color="auto" w:fill="F2F2F2" w:themeFill="background1" w:themeFillShade="F2"/>
            <w:tcMar>
              <w:left w:w="108" w:type="dxa"/>
              <w:right w:w="108" w:type="dxa"/>
            </w:tcMar>
            <w:vAlign w:val="center"/>
          </w:tcPr>
          <w:p w14:paraId="454D60C5" w14:textId="76BEDDA3"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- 6</w:t>
            </w:r>
          </w:p>
        </w:tc>
        <w:tc>
          <w:tcPr>
            <w:tcW w:w="5156" w:type="dxa"/>
            <w:tcBorders>
              <w:top w:val="single" w:sz="8" w:space="0" w:color="FFFFFF" w:themeColor="background1"/>
              <w:left w:val="single" w:sz="8" w:space="0" w:color="FFFFFF" w:themeColor="background1"/>
              <w:bottom w:val="nil"/>
              <w:right w:val="single" w:sz="8" w:space="0" w:color="FFFFFF" w:themeColor="background1"/>
            </w:tcBorders>
            <w:shd w:val="clear" w:color="auto" w:fill="F2F2F2" w:themeFill="background1" w:themeFillShade="F2"/>
            <w:tcMar>
              <w:left w:w="108" w:type="dxa"/>
              <w:right w:w="108" w:type="dxa"/>
            </w:tcMar>
            <w:vAlign w:val="center"/>
          </w:tcPr>
          <w:p w14:paraId="41DE9682" w14:textId="75137B39"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Percentage of people with positive experience of the care provided by their GP practice</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CCE4"/>
            <w:tcMar>
              <w:left w:w="108" w:type="dxa"/>
              <w:right w:w="108" w:type="dxa"/>
            </w:tcMar>
            <w:vAlign w:val="center"/>
          </w:tcPr>
          <w:p w14:paraId="746F15EB" w14:textId="42E9721A"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69.4%</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5C7B1B3E" w14:textId="2563A07C"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68.5%</w:t>
            </w:r>
          </w:p>
        </w:tc>
      </w:tr>
      <w:tr w:rsidR="4C0D25BC" w14:paraId="325FA72E" w14:textId="77777777" w:rsidTr="4C0D25BC">
        <w:trPr>
          <w:trHeight w:val="825"/>
        </w:trPr>
        <w:tc>
          <w:tcPr>
            <w:tcW w:w="1157" w:type="dxa"/>
            <w:tcBorders>
              <w:top w:val="single" w:sz="8" w:space="0" w:color="FFFFFF" w:themeColor="background1"/>
              <w:left w:val="nil"/>
              <w:bottom w:val="nil"/>
              <w:right w:val="single" w:sz="8" w:space="0" w:color="FFFFFF" w:themeColor="background1"/>
            </w:tcBorders>
            <w:shd w:val="clear" w:color="auto" w:fill="F2F2F2" w:themeFill="background1" w:themeFillShade="F2"/>
            <w:tcMar>
              <w:left w:w="108" w:type="dxa"/>
              <w:right w:w="108" w:type="dxa"/>
            </w:tcMar>
            <w:vAlign w:val="center"/>
          </w:tcPr>
          <w:p w14:paraId="4F057800" w14:textId="3454E015"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- 7</w:t>
            </w:r>
          </w:p>
        </w:tc>
        <w:tc>
          <w:tcPr>
            <w:tcW w:w="5156" w:type="dxa"/>
            <w:tcBorders>
              <w:top w:val="single" w:sz="8" w:space="0" w:color="FFFFFF" w:themeColor="background1"/>
              <w:left w:val="single" w:sz="8" w:space="0" w:color="FFFFFF" w:themeColor="background1"/>
              <w:bottom w:val="nil"/>
              <w:right w:val="single" w:sz="8" w:space="0" w:color="FFFFFF" w:themeColor="background1"/>
            </w:tcBorders>
            <w:shd w:val="clear" w:color="auto" w:fill="F2F2F2" w:themeFill="background1" w:themeFillShade="F2"/>
            <w:tcMar>
              <w:left w:w="108" w:type="dxa"/>
              <w:right w:w="108" w:type="dxa"/>
            </w:tcMar>
            <w:vAlign w:val="center"/>
          </w:tcPr>
          <w:p w14:paraId="0C12AC58" w14:textId="0BC24921"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Percentage of adults supported at home who agree that their services and support had an impact on improving or maintaining their quality of life</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75353"/>
            <w:tcMar>
              <w:left w:w="108" w:type="dxa"/>
              <w:right w:w="108" w:type="dxa"/>
            </w:tcMar>
            <w:vAlign w:val="center"/>
          </w:tcPr>
          <w:p w14:paraId="5E2375FC" w14:textId="1A3FA72B"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61.4%</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5684E37C" w14:textId="28DC3902"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69.8%</w:t>
            </w:r>
          </w:p>
        </w:tc>
      </w:tr>
      <w:tr w:rsidR="4C0D25BC" w14:paraId="5BF96D66" w14:textId="77777777" w:rsidTr="4C0D25BC">
        <w:trPr>
          <w:trHeight w:val="615"/>
        </w:trPr>
        <w:tc>
          <w:tcPr>
            <w:tcW w:w="1157" w:type="dxa"/>
            <w:tcBorders>
              <w:top w:val="single" w:sz="8" w:space="0" w:color="FFFFFF" w:themeColor="background1"/>
              <w:left w:val="nil"/>
              <w:bottom w:val="nil"/>
              <w:right w:val="single" w:sz="8" w:space="0" w:color="FFFFFF" w:themeColor="background1"/>
            </w:tcBorders>
            <w:shd w:val="clear" w:color="auto" w:fill="F2F2F2" w:themeFill="background1" w:themeFillShade="F2"/>
            <w:tcMar>
              <w:left w:w="108" w:type="dxa"/>
              <w:right w:w="108" w:type="dxa"/>
            </w:tcMar>
            <w:vAlign w:val="center"/>
          </w:tcPr>
          <w:p w14:paraId="23769AC1" w14:textId="27389708"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- 8</w:t>
            </w:r>
          </w:p>
        </w:tc>
        <w:tc>
          <w:tcPr>
            <w:tcW w:w="5156" w:type="dxa"/>
            <w:tcBorders>
              <w:top w:val="single" w:sz="8" w:space="0" w:color="FFFFFF" w:themeColor="background1"/>
              <w:left w:val="single" w:sz="8" w:space="0" w:color="FFFFFF" w:themeColor="background1"/>
              <w:bottom w:val="nil"/>
              <w:right w:val="single" w:sz="8" w:space="0" w:color="FFFFFF" w:themeColor="background1"/>
            </w:tcBorders>
            <w:shd w:val="clear" w:color="auto" w:fill="F2F2F2" w:themeFill="background1" w:themeFillShade="F2"/>
            <w:tcMar>
              <w:left w:w="108" w:type="dxa"/>
              <w:right w:w="108" w:type="dxa"/>
            </w:tcMar>
            <w:vAlign w:val="center"/>
          </w:tcPr>
          <w:p w14:paraId="5B2A029A" w14:textId="778FF67F"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Percentage of carers who feel supported to continue in their caring role</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CCE4"/>
            <w:tcMar>
              <w:left w:w="108" w:type="dxa"/>
              <w:right w:w="108" w:type="dxa"/>
            </w:tcMar>
            <w:vAlign w:val="center"/>
          </w:tcPr>
          <w:p w14:paraId="1BF4362D" w14:textId="450F3396"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30.7%</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1A467999" w14:textId="792E88AC"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31.2%</w:t>
            </w:r>
          </w:p>
        </w:tc>
      </w:tr>
      <w:tr w:rsidR="4C0D25BC" w14:paraId="62C49B16" w14:textId="77777777" w:rsidTr="4C0D25BC">
        <w:trPr>
          <w:trHeight w:val="1215"/>
        </w:trPr>
        <w:tc>
          <w:tcPr>
            <w:tcW w:w="1157" w:type="dxa"/>
            <w:tcBorders>
              <w:top w:val="single" w:sz="8" w:space="0" w:color="FFFFFF" w:themeColor="background1"/>
              <w:left w:val="nil"/>
              <w:bottom w:val="nil"/>
              <w:right w:val="single" w:sz="8" w:space="0" w:color="FFFFFF" w:themeColor="background1"/>
            </w:tcBorders>
            <w:shd w:val="clear" w:color="auto" w:fill="F2F2F2" w:themeFill="background1" w:themeFillShade="F2"/>
            <w:tcMar>
              <w:left w:w="108" w:type="dxa"/>
              <w:right w:w="108" w:type="dxa"/>
            </w:tcMar>
            <w:vAlign w:val="center"/>
          </w:tcPr>
          <w:p w14:paraId="4D925B55" w14:textId="43DF1764"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- 9</w:t>
            </w:r>
          </w:p>
        </w:tc>
        <w:tc>
          <w:tcPr>
            <w:tcW w:w="5156" w:type="dxa"/>
            <w:tcBorders>
              <w:top w:val="single" w:sz="8" w:space="0" w:color="FFFFFF" w:themeColor="background1"/>
              <w:left w:val="single" w:sz="8" w:space="0" w:color="FFFFFF" w:themeColor="background1"/>
              <w:bottom w:val="nil"/>
              <w:right w:val="single" w:sz="8" w:space="0" w:color="FFFFFF" w:themeColor="background1"/>
            </w:tcBorders>
            <w:shd w:val="clear" w:color="auto" w:fill="F2F2F2" w:themeFill="background1" w:themeFillShade="F2"/>
            <w:tcMar>
              <w:left w:w="108" w:type="dxa"/>
              <w:right w:w="108" w:type="dxa"/>
            </w:tcMar>
            <w:vAlign w:val="center"/>
          </w:tcPr>
          <w:p w14:paraId="52BF85F8" w14:textId="6534A23E"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Percentage of adults supported at home who agreed they felt safe</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75353"/>
            <w:tcMar>
              <w:left w:w="108" w:type="dxa"/>
              <w:right w:w="108" w:type="dxa"/>
            </w:tcMar>
            <w:vAlign w:val="center"/>
          </w:tcPr>
          <w:p w14:paraId="6B500D65" w14:textId="55370DEA"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69.5%</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1FC6D6DC" w14:textId="1C5635B3"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72.7%</w:t>
            </w:r>
          </w:p>
        </w:tc>
      </w:tr>
    </w:tbl>
    <w:p w14:paraId="73343A3A" w14:textId="4BB55388" w:rsidR="00C15F7A" w:rsidRDefault="7D7F419E" w:rsidP="4C0D25BC">
      <w:pPr>
        <w:pStyle w:val="NoSpacing"/>
      </w:pPr>
      <w:r w:rsidRPr="4C0D25BC">
        <w:rPr>
          <w:rFonts w:ascii="Avenir Next LT Pro" w:eastAsia="Avenir Next LT Pro" w:hAnsi="Avenir Next LT Pro" w:cs="Avenir Next LT Pro"/>
          <w:sz w:val="22"/>
          <w:szCs w:val="22"/>
        </w:rPr>
        <w:t xml:space="preserve"> </w:t>
      </w:r>
    </w:p>
    <w:p w14:paraId="44247FAD" w14:textId="3F3C6469" w:rsidR="00C15F7A" w:rsidRPr="00607142" w:rsidRDefault="00C15F7A" w:rsidP="00C15F7A">
      <w:pPr>
        <w:pStyle w:val="NoSpacing"/>
        <w:rPr>
          <w:rFonts w:ascii="Montserrat" w:hAnsi="Montserrat"/>
        </w:rPr>
      </w:pPr>
      <w:r w:rsidRPr="00607142">
        <w:rPr>
          <w:rFonts w:ascii="Montserrat" w:eastAsia="Avenir Next LT Pro Demi" w:hAnsi="Montserrat" w:cs="Avenir Next LT Pro Demi"/>
          <w:sz w:val="22"/>
          <w:szCs w:val="22"/>
        </w:rPr>
        <w:t>Notes on Indicators 1-9</w:t>
      </w:r>
    </w:p>
    <w:p w14:paraId="589A9995" w14:textId="66A6FEB4" w:rsidR="00C15F7A" w:rsidRPr="00607142" w:rsidRDefault="00C15F7A" w:rsidP="00C15F7A">
      <w:pPr>
        <w:pStyle w:val="NoSpacing"/>
        <w:rPr>
          <w:rFonts w:ascii="Montserrat" w:hAnsi="Montserrat"/>
        </w:rPr>
      </w:pPr>
      <w:r w:rsidRPr="00607142">
        <w:rPr>
          <w:rFonts w:ascii="Montserrat" w:eastAsia="Avenir Next LT Pro" w:hAnsi="Montserrat" w:cs="Avenir Next LT Pro"/>
          <w:sz w:val="22"/>
          <w:szCs w:val="22"/>
        </w:rPr>
        <w:t>Indicators 1-9 have been updated to the latest available data from the Health and Care Experience Survey (HACE) for 2023/</w:t>
      </w:r>
      <w:r w:rsidR="7D7F419E" w:rsidRPr="00607142">
        <w:rPr>
          <w:rFonts w:ascii="Montserrat" w:eastAsia="Avenir Next LT Pro" w:hAnsi="Montserrat" w:cs="Avenir Next LT Pro"/>
          <w:sz w:val="22"/>
          <w:szCs w:val="22"/>
        </w:rPr>
        <w:t>4</w:t>
      </w:r>
      <w:r w:rsidRPr="00607142">
        <w:rPr>
          <w:rFonts w:ascii="Montserrat" w:eastAsia="Avenir Next LT Pro" w:hAnsi="Montserrat" w:cs="Avenir Next LT Pro"/>
          <w:sz w:val="22"/>
          <w:szCs w:val="22"/>
        </w:rPr>
        <w:t>.</w:t>
      </w:r>
    </w:p>
    <w:p w14:paraId="1DD5BE24" w14:textId="5A4017F2" w:rsidR="00C15F7A" w:rsidRPr="00607142" w:rsidRDefault="7D7F419E" w:rsidP="4C0D25BC">
      <w:pPr>
        <w:pStyle w:val="NoSpacing"/>
        <w:rPr>
          <w:rFonts w:ascii="Montserrat" w:hAnsi="Montserrat"/>
        </w:rPr>
      </w:pPr>
      <w:r w:rsidRPr="00607142">
        <w:rPr>
          <w:rFonts w:ascii="Montserrat" w:eastAsia="Avenir Next LT Pro" w:hAnsi="Montserrat" w:cs="Avenir Next LT Pro"/>
          <w:sz w:val="22"/>
          <w:szCs w:val="22"/>
        </w:rPr>
        <w:t>Due to changes in the HACE survey wording, the 2023/24 results for indicators 2, 3, 4, 5, 7 and 9 are not comparable to the same indicators for previous years. This is due to: People receiving support in their caring role no longer being included in this section, while people who receive peer/emotional support are now included (Q27). In addition, the options available under the question "Who funds your help or support with everyday living?" have changed i.e. "Council" and "NHS" have been replaced by "The State/Local Government" (Q28).</w:t>
      </w:r>
    </w:p>
    <w:p w14:paraId="0E4135A6" w14:textId="5B50F858" w:rsidR="00C15F7A" w:rsidRPr="00607142" w:rsidRDefault="7D7F419E" w:rsidP="4C0D25BC">
      <w:pPr>
        <w:pStyle w:val="NoSpacing"/>
        <w:rPr>
          <w:rFonts w:ascii="Montserrat" w:hAnsi="Montserrat"/>
        </w:rPr>
      </w:pPr>
      <w:r w:rsidRPr="00607142">
        <w:rPr>
          <w:rFonts w:ascii="Montserrat" w:eastAsia="Avenir Next LT Pro" w:hAnsi="Montserrat" w:cs="Avenir Next LT Pro"/>
          <w:sz w:val="22"/>
          <w:szCs w:val="22"/>
        </w:rPr>
        <w:t xml:space="preserve"> </w:t>
      </w:r>
    </w:p>
    <w:tbl>
      <w:tblPr>
        <w:tblW w:w="0" w:type="auto"/>
        <w:tblLayout w:type="fixed"/>
        <w:tblLook w:val="04A0" w:firstRow="1" w:lastRow="0" w:firstColumn="1" w:lastColumn="0" w:noHBand="0" w:noVBand="1"/>
      </w:tblPr>
      <w:tblGrid>
        <w:gridCol w:w="1162"/>
        <w:gridCol w:w="5151"/>
        <w:gridCol w:w="2290"/>
        <w:gridCol w:w="2142"/>
      </w:tblGrid>
      <w:tr w:rsidR="4C0D25BC" w:rsidRPr="00607142" w14:paraId="2F96EA04" w14:textId="77777777" w:rsidTr="4C0D25BC">
        <w:trPr>
          <w:trHeight w:val="615"/>
        </w:trPr>
        <w:tc>
          <w:tcPr>
            <w:tcW w:w="116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tcMar>
              <w:left w:w="108" w:type="dxa"/>
              <w:right w:w="108" w:type="dxa"/>
            </w:tcMar>
            <w:vAlign w:val="center"/>
          </w:tcPr>
          <w:p w14:paraId="784BDB24" w14:textId="57E5329C" w:rsidR="4C0D25BC" w:rsidRPr="00607142" w:rsidRDefault="4C0D25BC" w:rsidP="4C0D25BC">
            <w:pPr>
              <w:rPr>
                <w:rFonts w:ascii="Montserrat" w:hAnsi="Montserrat"/>
              </w:rPr>
            </w:pPr>
            <w:r w:rsidRPr="00607142">
              <w:rPr>
                <w:rFonts w:ascii="Montserrat" w:eastAsia="Avenir Next LT Pro" w:hAnsi="Montserrat" w:cs="Avenir Next LT Pro"/>
                <w:b/>
                <w:bCs/>
                <w:color w:val="000000" w:themeColor="text1"/>
                <w:sz w:val="22"/>
                <w:szCs w:val="22"/>
              </w:rPr>
              <w:t>NI</w:t>
            </w:r>
          </w:p>
        </w:tc>
        <w:tc>
          <w:tcPr>
            <w:tcW w:w="515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tcMar>
              <w:left w:w="108" w:type="dxa"/>
              <w:right w:w="108" w:type="dxa"/>
            </w:tcMar>
            <w:vAlign w:val="center"/>
          </w:tcPr>
          <w:p w14:paraId="1203FF82" w14:textId="3CA6F092" w:rsidR="4C0D25BC" w:rsidRPr="00607142" w:rsidRDefault="4C0D25BC" w:rsidP="4C0D25BC">
            <w:pPr>
              <w:rPr>
                <w:rFonts w:ascii="Montserrat" w:hAnsi="Montserrat"/>
              </w:rPr>
            </w:pPr>
            <w:r w:rsidRPr="00607142">
              <w:rPr>
                <w:rFonts w:ascii="Montserrat" w:eastAsia="Avenir Next LT Pro" w:hAnsi="Montserrat" w:cs="Avenir Next LT Pro"/>
                <w:b/>
                <w:bCs/>
                <w:color w:val="000000" w:themeColor="text1"/>
                <w:sz w:val="22"/>
                <w:szCs w:val="22"/>
              </w:rPr>
              <w:t xml:space="preserve">Indicators 11-19 </w:t>
            </w:r>
          </w:p>
        </w:tc>
        <w:tc>
          <w:tcPr>
            <w:tcW w:w="2290" w:type="dxa"/>
            <w:tcBorders>
              <w:top w:val="nil"/>
              <w:left w:val="single" w:sz="8" w:space="0" w:color="FFFFFF" w:themeColor="background1"/>
              <w:bottom w:val="single" w:sz="8" w:space="0" w:color="FFFFFF" w:themeColor="background1"/>
              <w:right w:val="single" w:sz="8" w:space="0" w:color="FFFFFF" w:themeColor="background1"/>
            </w:tcBorders>
            <w:shd w:val="clear" w:color="auto" w:fill="95B3D7"/>
            <w:tcMar>
              <w:left w:w="108" w:type="dxa"/>
              <w:right w:w="108" w:type="dxa"/>
            </w:tcMar>
            <w:vAlign w:val="center"/>
          </w:tcPr>
          <w:p w14:paraId="1CDC83AE" w14:textId="016888EE" w:rsidR="4C0D25BC" w:rsidRPr="00607142" w:rsidRDefault="4C0D25BC" w:rsidP="4C0D25BC">
            <w:pPr>
              <w:jc w:val="center"/>
              <w:rPr>
                <w:rFonts w:ascii="Montserrat" w:hAnsi="Montserrat"/>
              </w:rPr>
            </w:pPr>
            <w:r w:rsidRPr="00607142">
              <w:rPr>
                <w:rFonts w:ascii="Montserrat" w:eastAsia="Avenir Next LT Pro" w:hAnsi="Montserrat" w:cs="Avenir Next LT Pro"/>
                <w:b/>
                <w:bCs/>
                <w:color w:val="000000" w:themeColor="text1"/>
                <w:sz w:val="22"/>
                <w:szCs w:val="22"/>
              </w:rPr>
              <w:t>Falkirk</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AC090"/>
            <w:tcMar>
              <w:left w:w="108" w:type="dxa"/>
              <w:right w:w="108" w:type="dxa"/>
            </w:tcMar>
            <w:vAlign w:val="center"/>
          </w:tcPr>
          <w:p w14:paraId="789A62A2" w14:textId="01A3519E" w:rsidR="4C0D25BC" w:rsidRPr="00607142" w:rsidRDefault="4C0D25BC" w:rsidP="4C0D25BC">
            <w:pPr>
              <w:jc w:val="center"/>
              <w:rPr>
                <w:rFonts w:ascii="Montserrat" w:hAnsi="Montserrat"/>
              </w:rPr>
            </w:pPr>
            <w:r w:rsidRPr="00607142">
              <w:rPr>
                <w:rFonts w:ascii="Montserrat" w:eastAsia="Avenir Next LT Pro" w:hAnsi="Montserrat" w:cs="Avenir Next LT Pro"/>
                <w:b/>
                <w:bCs/>
                <w:color w:val="000000" w:themeColor="text1"/>
                <w:sz w:val="22"/>
                <w:szCs w:val="22"/>
              </w:rPr>
              <w:t>Scotland</w:t>
            </w:r>
          </w:p>
        </w:tc>
      </w:tr>
      <w:tr w:rsidR="4C0D25BC" w:rsidRPr="00607142" w14:paraId="1D4AD00F" w14:textId="77777777" w:rsidTr="4C0D25BC">
        <w:trPr>
          <w:trHeight w:val="615"/>
        </w:trPr>
        <w:tc>
          <w:tcPr>
            <w:tcW w:w="1162" w:type="dxa"/>
            <w:tcBorders>
              <w:top w:val="single" w:sz="8" w:space="0" w:color="FFFFFF" w:themeColor="background1"/>
              <w:left w:val="nil"/>
              <w:bottom w:val="nil"/>
              <w:right w:val="single" w:sz="8" w:space="0" w:color="FFFFFF" w:themeColor="background1"/>
            </w:tcBorders>
            <w:shd w:val="clear" w:color="auto" w:fill="D8D8D8"/>
            <w:tcMar>
              <w:left w:w="108" w:type="dxa"/>
              <w:right w:w="108" w:type="dxa"/>
            </w:tcMar>
            <w:vAlign w:val="center"/>
          </w:tcPr>
          <w:p w14:paraId="30EF6190" w14:textId="65DFF056"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- 11</w:t>
            </w:r>
          </w:p>
        </w:tc>
        <w:tc>
          <w:tcPr>
            <w:tcW w:w="5151" w:type="dxa"/>
            <w:tcBorders>
              <w:top w:val="single" w:sz="8" w:space="0" w:color="FFFFFF" w:themeColor="background1"/>
              <w:left w:val="single" w:sz="8" w:space="0" w:color="FFFFFF" w:themeColor="background1"/>
              <w:bottom w:val="nil"/>
              <w:right w:val="single" w:sz="8" w:space="0" w:color="FFFFFF" w:themeColor="background1"/>
            </w:tcBorders>
            <w:shd w:val="clear" w:color="auto" w:fill="D8D8D8"/>
            <w:tcMar>
              <w:left w:w="108" w:type="dxa"/>
              <w:right w:w="108" w:type="dxa"/>
            </w:tcMar>
            <w:vAlign w:val="center"/>
          </w:tcPr>
          <w:p w14:paraId="1BF01CB5" w14:textId="44B3511E"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Premature mortality rate per 100,000 persons</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A5C9EB"/>
            <w:tcMar>
              <w:left w:w="108" w:type="dxa"/>
              <w:right w:w="108" w:type="dxa"/>
            </w:tcMar>
            <w:vAlign w:val="center"/>
          </w:tcPr>
          <w:p w14:paraId="7B1F0232" w14:textId="6AFBF305"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447</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69FEF3EA" w14:textId="680CC739"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442</w:t>
            </w:r>
          </w:p>
        </w:tc>
      </w:tr>
      <w:tr w:rsidR="4C0D25BC" w:rsidRPr="00607142" w14:paraId="6D5CF1BF" w14:textId="77777777" w:rsidTr="4C0D25BC">
        <w:trPr>
          <w:trHeight w:val="615"/>
        </w:trPr>
        <w:tc>
          <w:tcPr>
            <w:tcW w:w="1162" w:type="dxa"/>
            <w:tcBorders>
              <w:top w:val="single" w:sz="8" w:space="0" w:color="FFFFFF" w:themeColor="background1"/>
              <w:left w:val="nil"/>
              <w:bottom w:val="nil"/>
              <w:right w:val="single" w:sz="8" w:space="0" w:color="FFFFFF" w:themeColor="background1"/>
            </w:tcBorders>
            <w:shd w:val="clear" w:color="auto" w:fill="D8D8D8"/>
            <w:tcMar>
              <w:left w:w="108" w:type="dxa"/>
              <w:right w:w="108" w:type="dxa"/>
            </w:tcMar>
            <w:vAlign w:val="center"/>
          </w:tcPr>
          <w:p w14:paraId="0586322F" w14:textId="721ADA7F"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- 12</w:t>
            </w:r>
          </w:p>
        </w:tc>
        <w:tc>
          <w:tcPr>
            <w:tcW w:w="5151" w:type="dxa"/>
            <w:tcBorders>
              <w:top w:val="single" w:sz="8" w:space="0" w:color="FFFFFF" w:themeColor="background1"/>
              <w:left w:val="single" w:sz="8" w:space="0" w:color="FFFFFF" w:themeColor="background1"/>
              <w:bottom w:val="nil"/>
              <w:right w:val="single" w:sz="8" w:space="0" w:color="FFFFFF" w:themeColor="background1"/>
            </w:tcBorders>
            <w:shd w:val="clear" w:color="auto" w:fill="D8D8D8"/>
            <w:tcMar>
              <w:left w:w="108" w:type="dxa"/>
              <w:right w:w="108" w:type="dxa"/>
            </w:tcMar>
            <w:vAlign w:val="center"/>
          </w:tcPr>
          <w:p w14:paraId="2C4E3BA0" w14:textId="5F8C13E2"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Emergency admission rate (per 100,000 population)</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75353"/>
            <w:tcMar>
              <w:left w:w="108" w:type="dxa"/>
              <w:right w:w="108" w:type="dxa"/>
            </w:tcMar>
            <w:vAlign w:val="center"/>
          </w:tcPr>
          <w:p w14:paraId="20C1813F" w14:textId="522AF7F5"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15,478</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4E4845D6" w14:textId="2261E12F"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11,559</w:t>
            </w:r>
          </w:p>
        </w:tc>
      </w:tr>
      <w:tr w:rsidR="4C0D25BC" w:rsidRPr="00607142" w14:paraId="21EAD0A4" w14:textId="77777777" w:rsidTr="4C0D25BC">
        <w:trPr>
          <w:trHeight w:val="615"/>
        </w:trPr>
        <w:tc>
          <w:tcPr>
            <w:tcW w:w="1162" w:type="dxa"/>
            <w:tcBorders>
              <w:top w:val="single" w:sz="8" w:space="0" w:color="FFFFFF" w:themeColor="background1"/>
              <w:left w:val="nil"/>
              <w:bottom w:val="nil"/>
              <w:right w:val="single" w:sz="8" w:space="0" w:color="FFFFFF" w:themeColor="background1"/>
            </w:tcBorders>
            <w:shd w:val="clear" w:color="auto" w:fill="D8D8D8"/>
            <w:tcMar>
              <w:left w:w="108" w:type="dxa"/>
              <w:right w:w="108" w:type="dxa"/>
            </w:tcMar>
            <w:vAlign w:val="center"/>
          </w:tcPr>
          <w:p w14:paraId="329B5947" w14:textId="59A63460"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- 13</w:t>
            </w:r>
          </w:p>
        </w:tc>
        <w:tc>
          <w:tcPr>
            <w:tcW w:w="5151" w:type="dxa"/>
            <w:tcBorders>
              <w:top w:val="single" w:sz="8" w:space="0" w:color="FFFFFF" w:themeColor="background1"/>
              <w:left w:val="single" w:sz="8" w:space="0" w:color="FFFFFF" w:themeColor="background1"/>
              <w:bottom w:val="nil"/>
              <w:right w:val="single" w:sz="8" w:space="0" w:color="FFFFFF" w:themeColor="background1"/>
            </w:tcBorders>
            <w:shd w:val="clear" w:color="auto" w:fill="D8D8D8"/>
            <w:tcMar>
              <w:left w:w="108" w:type="dxa"/>
              <w:right w:w="108" w:type="dxa"/>
            </w:tcMar>
            <w:vAlign w:val="center"/>
          </w:tcPr>
          <w:p w14:paraId="680818D4" w14:textId="76AEBB5D"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Emergency bed day rate (per 100,000 population)</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75353"/>
            <w:tcMar>
              <w:left w:w="108" w:type="dxa"/>
              <w:right w:w="108" w:type="dxa"/>
            </w:tcMar>
            <w:vAlign w:val="center"/>
          </w:tcPr>
          <w:p w14:paraId="562F07F2" w14:textId="5EF8CFA8"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124,948</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53B722C7" w14:textId="651A815A"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113,627</w:t>
            </w:r>
          </w:p>
        </w:tc>
      </w:tr>
      <w:tr w:rsidR="4C0D25BC" w:rsidRPr="00607142" w14:paraId="7DE93562" w14:textId="77777777" w:rsidTr="4C0D25BC">
        <w:trPr>
          <w:trHeight w:val="615"/>
        </w:trPr>
        <w:tc>
          <w:tcPr>
            <w:tcW w:w="1162" w:type="dxa"/>
            <w:tcBorders>
              <w:top w:val="single" w:sz="8" w:space="0" w:color="FFFFFF" w:themeColor="background1"/>
              <w:left w:val="nil"/>
              <w:bottom w:val="nil"/>
              <w:right w:val="single" w:sz="8" w:space="0" w:color="FFFFFF" w:themeColor="background1"/>
            </w:tcBorders>
            <w:shd w:val="clear" w:color="auto" w:fill="D8D8D8"/>
            <w:tcMar>
              <w:left w:w="108" w:type="dxa"/>
              <w:right w:w="108" w:type="dxa"/>
            </w:tcMar>
            <w:vAlign w:val="center"/>
          </w:tcPr>
          <w:p w14:paraId="07F0F2E9" w14:textId="25BF3336"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- 14</w:t>
            </w:r>
          </w:p>
        </w:tc>
        <w:tc>
          <w:tcPr>
            <w:tcW w:w="5151" w:type="dxa"/>
            <w:tcBorders>
              <w:top w:val="single" w:sz="8" w:space="0" w:color="FFFFFF" w:themeColor="background1"/>
              <w:left w:val="single" w:sz="8" w:space="0" w:color="FFFFFF" w:themeColor="background1"/>
              <w:bottom w:val="nil"/>
              <w:right w:val="single" w:sz="8" w:space="0" w:color="FFFFFF" w:themeColor="background1"/>
            </w:tcBorders>
            <w:shd w:val="clear" w:color="auto" w:fill="D8D8D8"/>
            <w:tcMar>
              <w:left w:w="108" w:type="dxa"/>
              <w:right w:w="108" w:type="dxa"/>
            </w:tcMar>
            <w:vAlign w:val="center"/>
          </w:tcPr>
          <w:p w14:paraId="1CBE7243" w14:textId="25350077"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Readmission to hospital within 28 days (per 1,000 population)</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75353"/>
            <w:tcMar>
              <w:left w:w="108" w:type="dxa"/>
              <w:right w:w="108" w:type="dxa"/>
            </w:tcMar>
            <w:vAlign w:val="center"/>
          </w:tcPr>
          <w:p w14:paraId="31C0707A" w14:textId="2EC8ABE1"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141</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71C5BBF1" w14:textId="35F74BA3"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103</w:t>
            </w:r>
          </w:p>
        </w:tc>
      </w:tr>
      <w:tr w:rsidR="4C0D25BC" w:rsidRPr="00607142" w14:paraId="099AA1AC" w14:textId="77777777" w:rsidTr="4C0D25BC">
        <w:trPr>
          <w:trHeight w:val="915"/>
        </w:trPr>
        <w:tc>
          <w:tcPr>
            <w:tcW w:w="1162" w:type="dxa"/>
            <w:tcBorders>
              <w:top w:val="single" w:sz="8" w:space="0" w:color="FFFFFF" w:themeColor="background1"/>
              <w:left w:val="nil"/>
              <w:bottom w:val="nil"/>
              <w:right w:val="single" w:sz="8" w:space="0" w:color="FFFFFF" w:themeColor="background1"/>
            </w:tcBorders>
            <w:shd w:val="clear" w:color="auto" w:fill="D8D8D8"/>
            <w:tcMar>
              <w:left w:w="108" w:type="dxa"/>
              <w:right w:w="108" w:type="dxa"/>
            </w:tcMar>
            <w:vAlign w:val="center"/>
          </w:tcPr>
          <w:p w14:paraId="24FC2DB6" w14:textId="5291FFC6"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- 15</w:t>
            </w:r>
          </w:p>
        </w:tc>
        <w:tc>
          <w:tcPr>
            <w:tcW w:w="5151" w:type="dxa"/>
            <w:tcBorders>
              <w:top w:val="single" w:sz="8" w:space="0" w:color="FFFFFF" w:themeColor="background1"/>
              <w:left w:val="single" w:sz="8" w:space="0" w:color="FFFFFF" w:themeColor="background1"/>
              <w:bottom w:val="nil"/>
              <w:right w:val="single" w:sz="8" w:space="0" w:color="FFFFFF" w:themeColor="background1"/>
            </w:tcBorders>
            <w:shd w:val="clear" w:color="auto" w:fill="D8D8D8"/>
            <w:tcMar>
              <w:left w:w="108" w:type="dxa"/>
              <w:right w:w="108" w:type="dxa"/>
            </w:tcMar>
            <w:vAlign w:val="center"/>
          </w:tcPr>
          <w:p w14:paraId="42AE7EA1" w14:textId="529DD989"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Proportion of last 6 months of life spent at home or in a community setting</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B8CCE4"/>
            <w:tcMar>
              <w:left w:w="108" w:type="dxa"/>
              <w:right w:w="108" w:type="dxa"/>
            </w:tcMar>
            <w:vAlign w:val="center"/>
          </w:tcPr>
          <w:p w14:paraId="480B9225" w14:textId="4AFFC59C"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87.3%</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0EEC4A29" w14:textId="3334A93E"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89.2%</w:t>
            </w:r>
          </w:p>
        </w:tc>
      </w:tr>
      <w:tr w:rsidR="4C0D25BC" w:rsidRPr="00607142" w14:paraId="7C98FE11" w14:textId="77777777" w:rsidTr="4C0D25BC">
        <w:trPr>
          <w:trHeight w:val="660"/>
        </w:trPr>
        <w:tc>
          <w:tcPr>
            <w:tcW w:w="1162" w:type="dxa"/>
            <w:tcBorders>
              <w:top w:val="single" w:sz="8" w:space="0" w:color="FFFFFF" w:themeColor="background1"/>
              <w:left w:val="nil"/>
              <w:bottom w:val="nil"/>
              <w:right w:val="single" w:sz="8" w:space="0" w:color="FFFFFF" w:themeColor="background1"/>
            </w:tcBorders>
            <w:shd w:val="clear" w:color="auto" w:fill="D8D8D8"/>
            <w:tcMar>
              <w:left w:w="108" w:type="dxa"/>
              <w:right w:w="108" w:type="dxa"/>
            </w:tcMar>
            <w:vAlign w:val="center"/>
          </w:tcPr>
          <w:p w14:paraId="31E3140E" w14:textId="30CA0081"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- 16</w:t>
            </w:r>
          </w:p>
        </w:tc>
        <w:tc>
          <w:tcPr>
            <w:tcW w:w="5151" w:type="dxa"/>
            <w:tcBorders>
              <w:top w:val="single" w:sz="8" w:space="0" w:color="FFFFFF" w:themeColor="background1"/>
              <w:left w:val="single" w:sz="8" w:space="0" w:color="FFFFFF" w:themeColor="background1"/>
              <w:bottom w:val="nil"/>
              <w:right w:val="single" w:sz="8" w:space="0" w:color="FFFFFF" w:themeColor="background1"/>
            </w:tcBorders>
            <w:shd w:val="clear" w:color="auto" w:fill="D8D8D8"/>
            <w:tcMar>
              <w:left w:w="108" w:type="dxa"/>
              <w:right w:w="108" w:type="dxa"/>
            </w:tcMar>
            <w:vAlign w:val="center"/>
          </w:tcPr>
          <w:p w14:paraId="3AE03C7D" w14:textId="24368B56"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Falls rate per 1,000 population aged 65+</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75353"/>
            <w:tcMar>
              <w:left w:w="108" w:type="dxa"/>
              <w:right w:w="108" w:type="dxa"/>
            </w:tcMar>
            <w:vAlign w:val="center"/>
          </w:tcPr>
          <w:p w14:paraId="38B85B57" w14:textId="6629F948"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24.4</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50795DF3" w14:textId="3A020AF0"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22.5</w:t>
            </w:r>
          </w:p>
        </w:tc>
      </w:tr>
      <w:tr w:rsidR="4C0D25BC" w:rsidRPr="00607142" w14:paraId="53FCC94E" w14:textId="77777777" w:rsidTr="4C0D25BC">
        <w:trPr>
          <w:trHeight w:val="825"/>
        </w:trPr>
        <w:tc>
          <w:tcPr>
            <w:tcW w:w="1162" w:type="dxa"/>
            <w:tcBorders>
              <w:top w:val="single" w:sz="8" w:space="0" w:color="FFFFFF" w:themeColor="background1"/>
              <w:left w:val="nil"/>
              <w:bottom w:val="nil"/>
              <w:right w:val="single" w:sz="8" w:space="0" w:color="FFFFFF" w:themeColor="background1"/>
            </w:tcBorders>
            <w:shd w:val="clear" w:color="auto" w:fill="D8D8D8"/>
            <w:tcMar>
              <w:left w:w="108" w:type="dxa"/>
              <w:right w:w="108" w:type="dxa"/>
            </w:tcMar>
            <w:vAlign w:val="center"/>
          </w:tcPr>
          <w:p w14:paraId="2ED24E82" w14:textId="503225D5"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- 17</w:t>
            </w:r>
          </w:p>
        </w:tc>
        <w:tc>
          <w:tcPr>
            <w:tcW w:w="5151" w:type="dxa"/>
            <w:tcBorders>
              <w:top w:val="single" w:sz="8" w:space="0" w:color="FFFFFF" w:themeColor="background1"/>
              <w:left w:val="single" w:sz="8" w:space="0" w:color="FFFFFF" w:themeColor="background1"/>
              <w:bottom w:val="nil"/>
              <w:right w:val="single" w:sz="8" w:space="0" w:color="FFFFFF" w:themeColor="background1"/>
            </w:tcBorders>
            <w:shd w:val="clear" w:color="auto" w:fill="D8D8D8"/>
            <w:tcMar>
              <w:left w:w="108" w:type="dxa"/>
              <w:right w:w="108" w:type="dxa"/>
            </w:tcMar>
            <w:vAlign w:val="center"/>
          </w:tcPr>
          <w:p w14:paraId="786FD399" w14:textId="25E1C9EE"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Proportion of care services graded 'good' (4) or better in Care Inspectorate inspections</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EA72E"/>
            <w:tcMar>
              <w:left w:w="108" w:type="dxa"/>
              <w:right w:w="108" w:type="dxa"/>
            </w:tcMar>
            <w:vAlign w:val="center"/>
          </w:tcPr>
          <w:p w14:paraId="02522AA4" w14:textId="361D222C"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89.9%</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76AB0365" w14:textId="10D74227"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81.9%</w:t>
            </w:r>
          </w:p>
        </w:tc>
      </w:tr>
      <w:tr w:rsidR="4C0D25BC" w:rsidRPr="00607142" w14:paraId="5B3C5BE8" w14:textId="77777777" w:rsidTr="4C0D25BC">
        <w:trPr>
          <w:trHeight w:val="615"/>
        </w:trPr>
        <w:tc>
          <w:tcPr>
            <w:tcW w:w="1162" w:type="dxa"/>
            <w:tcBorders>
              <w:top w:val="single" w:sz="8" w:space="0" w:color="FFFFFF" w:themeColor="background1"/>
              <w:left w:val="nil"/>
              <w:bottom w:val="nil"/>
              <w:right w:val="single" w:sz="8" w:space="0" w:color="FFFFFF" w:themeColor="background1"/>
            </w:tcBorders>
            <w:shd w:val="clear" w:color="auto" w:fill="D8D8D8"/>
            <w:tcMar>
              <w:left w:w="108" w:type="dxa"/>
              <w:right w:w="108" w:type="dxa"/>
            </w:tcMar>
            <w:vAlign w:val="center"/>
          </w:tcPr>
          <w:p w14:paraId="7B37F45C" w14:textId="0C5AC241"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- 18</w:t>
            </w:r>
          </w:p>
        </w:tc>
        <w:tc>
          <w:tcPr>
            <w:tcW w:w="5151" w:type="dxa"/>
            <w:tcBorders>
              <w:top w:val="single" w:sz="8" w:space="0" w:color="FFFFFF" w:themeColor="background1"/>
              <w:left w:val="single" w:sz="8" w:space="0" w:color="FFFFFF" w:themeColor="background1"/>
              <w:bottom w:val="nil"/>
              <w:right w:val="single" w:sz="8" w:space="0" w:color="FFFFFF" w:themeColor="background1"/>
            </w:tcBorders>
            <w:shd w:val="clear" w:color="auto" w:fill="D8D8D8"/>
            <w:tcMar>
              <w:left w:w="108" w:type="dxa"/>
              <w:right w:w="108" w:type="dxa"/>
            </w:tcMar>
            <w:vAlign w:val="center"/>
          </w:tcPr>
          <w:p w14:paraId="6E8A3742" w14:textId="55A91874"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Percentage of adults with intensive care needs receiving care at home</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EA72E"/>
            <w:tcMar>
              <w:left w:w="108" w:type="dxa"/>
              <w:right w:w="108" w:type="dxa"/>
            </w:tcMar>
            <w:vAlign w:val="center"/>
          </w:tcPr>
          <w:p w14:paraId="5858E65E" w14:textId="01FEF553"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69.6%</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6D187CC2" w14:textId="179F08EA"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64.7%</w:t>
            </w:r>
          </w:p>
        </w:tc>
      </w:tr>
      <w:tr w:rsidR="4C0D25BC" w14:paraId="1B29BE28" w14:textId="77777777" w:rsidTr="4C0D25BC">
        <w:trPr>
          <w:trHeight w:val="1215"/>
        </w:trPr>
        <w:tc>
          <w:tcPr>
            <w:tcW w:w="1162" w:type="dxa"/>
            <w:tcBorders>
              <w:top w:val="single" w:sz="8" w:space="0" w:color="FFFFFF" w:themeColor="background1"/>
              <w:left w:val="nil"/>
              <w:bottom w:val="nil"/>
              <w:right w:val="single" w:sz="8" w:space="0" w:color="FFFFFF" w:themeColor="background1"/>
            </w:tcBorders>
            <w:shd w:val="clear" w:color="auto" w:fill="D8D8D8"/>
            <w:tcMar>
              <w:left w:w="108" w:type="dxa"/>
              <w:right w:w="108" w:type="dxa"/>
            </w:tcMar>
            <w:vAlign w:val="center"/>
          </w:tcPr>
          <w:p w14:paraId="099CD1A6" w14:textId="75744846"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NI - 19</w:t>
            </w:r>
          </w:p>
        </w:tc>
        <w:tc>
          <w:tcPr>
            <w:tcW w:w="5151" w:type="dxa"/>
            <w:tcBorders>
              <w:top w:val="single" w:sz="8" w:space="0" w:color="FFFFFF" w:themeColor="background1"/>
              <w:left w:val="single" w:sz="8" w:space="0" w:color="FFFFFF" w:themeColor="background1"/>
              <w:bottom w:val="nil"/>
              <w:right w:val="single" w:sz="8" w:space="0" w:color="FFFFFF" w:themeColor="background1"/>
            </w:tcBorders>
            <w:shd w:val="clear" w:color="auto" w:fill="D8D8D8"/>
            <w:tcMar>
              <w:left w:w="108" w:type="dxa"/>
              <w:right w:w="108" w:type="dxa"/>
            </w:tcMar>
            <w:vAlign w:val="center"/>
          </w:tcPr>
          <w:p w14:paraId="35E8A2BE" w14:textId="6BA12D09"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22"/>
                <w:szCs w:val="22"/>
              </w:rPr>
              <w:t>Number of days people aged 75+ spend in hospital when they are ready to be discharged (per 1,000 population)</w:t>
            </w:r>
          </w:p>
        </w:tc>
        <w:tc>
          <w:tcPr>
            <w:tcW w:w="229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75353"/>
            <w:tcMar>
              <w:left w:w="108" w:type="dxa"/>
              <w:right w:w="108" w:type="dxa"/>
            </w:tcMar>
            <w:vAlign w:val="center"/>
          </w:tcPr>
          <w:p w14:paraId="52133241" w14:textId="237B4794"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1,480</w:t>
            </w:r>
          </w:p>
        </w:tc>
        <w:tc>
          <w:tcPr>
            <w:tcW w:w="21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CD5B4"/>
            <w:tcMar>
              <w:left w:w="108" w:type="dxa"/>
              <w:right w:w="108" w:type="dxa"/>
            </w:tcMar>
            <w:vAlign w:val="center"/>
          </w:tcPr>
          <w:p w14:paraId="23B7D6E6" w14:textId="3460F575" w:rsidR="4C0D25BC" w:rsidRPr="00607142" w:rsidRDefault="4C0D25BC" w:rsidP="4C0D25BC">
            <w:pPr>
              <w:jc w:val="center"/>
              <w:rPr>
                <w:rFonts w:ascii="Montserrat" w:hAnsi="Montserrat"/>
              </w:rPr>
            </w:pPr>
            <w:r w:rsidRPr="00607142">
              <w:rPr>
                <w:rFonts w:ascii="Montserrat" w:eastAsia="Avenir Next LT Pro" w:hAnsi="Montserrat" w:cs="Avenir Next LT Pro"/>
                <w:color w:val="000000" w:themeColor="text1"/>
                <w:sz w:val="22"/>
                <w:szCs w:val="22"/>
              </w:rPr>
              <w:t>952</w:t>
            </w:r>
          </w:p>
        </w:tc>
      </w:tr>
    </w:tbl>
    <w:p w14:paraId="2619C181" w14:textId="6E2C52AC" w:rsidR="00C15F7A" w:rsidRDefault="7D7F419E" w:rsidP="4C0D25BC">
      <w:pPr>
        <w:pStyle w:val="NoSpacing"/>
      </w:pPr>
      <w:r w:rsidRPr="4C0D25BC">
        <w:rPr>
          <w:rFonts w:ascii="Avenir Next LT Pro" w:eastAsia="Avenir Next LT Pro" w:hAnsi="Avenir Next LT Pro" w:cs="Avenir Next LT Pro"/>
          <w:sz w:val="22"/>
          <w:szCs w:val="22"/>
        </w:rPr>
        <w:t xml:space="preserve"> </w:t>
      </w:r>
    </w:p>
    <w:p w14:paraId="3EDD265F" w14:textId="49F12BAD" w:rsidR="00C15F7A" w:rsidRPr="00607142" w:rsidRDefault="7D7F419E" w:rsidP="4C0D25BC">
      <w:pPr>
        <w:pStyle w:val="NoSpacing"/>
        <w:rPr>
          <w:rFonts w:ascii="Montserrat" w:hAnsi="Montserrat"/>
        </w:rPr>
      </w:pPr>
      <w:r w:rsidRPr="00607142">
        <w:rPr>
          <w:rFonts w:ascii="Montserrat" w:eastAsia="Avenir Next LT Pro" w:hAnsi="Montserrat" w:cs="Avenir Next LT Pro"/>
          <w:sz w:val="22"/>
          <w:szCs w:val="22"/>
        </w:rPr>
        <w:t>Notes</w:t>
      </w:r>
    </w:p>
    <w:p w14:paraId="7F2154F3" w14:textId="51F928A7" w:rsidR="00C15F7A" w:rsidRPr="00607142" w:rsidRDefault="00C15F7A" w:rsidP="00C15F7A">
      <w:pPr>
        <w:pStyle w:val="NoSpacing"/>
        <w:rPr>
          <w:rFonts w:ascii="Montserrat" w:hAnsi="Montserrat"/>
        </w:rPr>
      </w:pPr>
      <w:r w:rsidRPr="00607142">
        <w:rPr>
          <w:rFonts w:ascii="Montserrat" w:eastAsia="Avenir Next LT Pro Demi" w:hAnsi="Montserrat" w:cs="Avenir Next LT Pro Demi"/>
          <w:sz w:val="22"/>
          <w:szCs w:val="22"/>
        </w:rPr>
        <w:t>Indicator 11</w:t>
      </w:r>
    </w:p>
    <w:p w14:paraId="3E0A8E1C" w14:textId="4552C407" w:rsidR="00C15F7A" w:rsidRPr="00607142" w:rsidRDefault="7D7F419E" w:rsidP="4C0D25BC">
      <w:pPr>
        <w:pStyle w:val="NoSpacing"/>
        <w:rPr>
          <w:rFonts w:ascii="Montserrat" w:hAnsi="Montserrat"/>
        </w:rPr>
      </w:pPr>
      <w:r w:rsidRPr="00607142">
        <w:rPr>
          <w:rFonts w:ascii="Montserrat" w:eastAsia="Avenir Next LT Pro" w:hAnsi="Montserrat" w:cs="Avenir Next LT Pro"/>
          <w:sz w:val="22"/>
          <w:szCs w:val="22"/>
        </w:rPr>
        <w:t xml:space="preserve">The latest available data for indicator 11 is 2023 calendar year. </w:t>
      </w:r>
    </w:p>
    <w:p w14:paraId="60568EB3" w14:textId="7D7FB6D1" w:rsidR="00C15F7A" w:rsidRPr="00607142" w:rsidRDefault="7D7F419E" w:rsidP="4C0D25BC">
      <w:pPr>
        <w:pStyle w:val="NoSpacing"/>
        <w:rPr>
          <w:rFonts w:ascii="Montserrat" w:hAnsi="Montserrat"/>
        </w:rPr>
      </w:pPr>
      <w:r w:rsidRPr="00607142">
        <w:rPr>
          <w:rFonts w:ascii="Montserrat" w:eastAsia="Avenir Next LT Pro Demi" w:hAnsi="Montserrat" w:cs="Avenir Next LT Pro Demi"/>
          <w:sz w:val="22"/>
          <w:szCs w:val="22"/>
        </w:rPr>
        <w:t xml:space="preserve"> </w:t>
      </w:r>
    </w:p>
    <w:p w14:paraId="6EC63FA4" w14:textId="29437B04" w:rsidR="00C15F7A" w:rsidRPr="00607142" w:rsidRDefault="7D7F419E" w:rsidP="4C0D25BC">
      <w:pPr>
        <w:pStyle w:val="NoSpacing"/>
        <w:rPr>
          <w:rFonts w:ascii="Montserrat" w:hAnsi="Montserrat"/>
        </w:rPr>
      </w:pPr>
      <w:r w:rsidRPr="00607142">
        <w:rPr>
          <w:rFonts w:ascii="Montserrat" w:eastAsia="Avenir Next LT Pro Demi" w:hAnsi="Montserrat" w:cs="Avenir Next LT Pro Demi"/>
          <w:sz w:val="22"/>
          <w:szCs w:val="22"/>
        </w:rPr>
        <w:t xml:space="preserve">Indicators 12-16 </w:t>
      </w:r>
    </w:p>
    <w:p w14:paraId="49E665BF" w14:textId="26B81CB0" w:rsidR="00C15F7A" w:rsidRPr="00607142" w:rsidRDefault="7D7F419E" w:rsidP="4C0D25BC">
      <w:pPr>
        <w:pStyle w:val="NoSpacing"/>
        <w:rPr>
          <w:rFonts w:ascii="Montserrat" w:hAnsi="Montserrat"/>
        </w:rPr>
      </w:pPr>
      <w:r w:rsidRPr="00607142">
        <w:rPr>
          <w:rFonts w:ascii="Montserrat" w:eastAsia="Avenir Next LT Pro" w:hAnsi="Montserrat" w:cs="Avenir Next LT Pro"/>
          <w:sz w:val="22"/>
          <w:szCs w:val="22"/>
        </w:rPr>
        <w:t xml:space="preserve">For indicators 12-16 the latest available data is 2024 calendar year. </w:t>
      </w:r>
    </w:p>
    <w:p w14:paraId="0CCE31E8" w14:textId="47E8AB7E" w:rsidR="00C15F7A" w:rsidRPr="00607142" w:rsidRDefault="7D7F419E" w:rsidP="4C0D25BC">
      <w:pPr>
        <w:pStyle w:val="NoSpacing"/>
        <w:rPr>
          <w:rFonts w:ascii="Montserrat" w:hAnsi="Montserrat"/>
        </w:rPr>
      </w:pPr>
      <w:r w:rsidRPr="00607142">
        <w:rPr>
          <w:rFonts w:ascii="Montserrat" w:eastAsia="Avenir Next LT Pro" w:hAnsi="Montserrat" w:cs="Avenir Next LT Pro"/>
          <w:sz w:val="22"/>
          <w:szCs w:val="22"/>
        </w:rPr>
        <w:t>*Normally the end of the reporting period would be 31 March however, due to data completeness issues which exist for hospital activity data between January to March 2025, PHS have advised Integration Authorities to report on calendar year 2024 rather than financial year ending 31 March 2025 for indicators 12, 13, 14, 15 and 16</w:t>
      </w:r>
    </w:p>
    <w:p w14:paraId="59C0F98E" w14:textId="5ED78CB7" w:rsidR="00C15F7A" w:rsidRPr="00607142" w:rsidRDefault="7D7F419E" w:rsidP="4C0D25BC">
      <w:pPr>
        <w:pStyle w:val="NoSpacing"/>
        <w:rPr>
          <w:rFonts w:ascii="Montserrat" w:hAnsi="Montserrat"/>
        </w:rPr>
      </w:pPr>
      <w:r w:rsidRPr="00607142">
        <w:rPr>
          <w:rFonts w:ascii="Montserrat" w:eastAsia="Avenir Next LT Pro" w:hAnsi="Montserrat" w:cs="Avenir Next LT Pro"/>
          <w:sz w:val="22"/>
          <w:szCs w:val="22"/>
        </w:rPr>
        <w:t xml:space="preserve"> </w:t>
      </w:r>
    </w:p>
    <w:p w14:paraId="6FDD888A" w14:textId="0C219EDC" w:rsidR="00C15F7A" w:rsidRPr="00607142" w:rsidRDefault="7D7F419E" w:rsidP="4C0D25BC">
      <w:pPr>
        <w:pStyle w:val="NoSpacing"/>
        <w:rPr>
          <w:rFonts w:ascii="Montserrat" w:hAnsi="Montserrat"/>
        </w:rPr>
      </w:pPr>
      <w:r w:rsidRPr="00607142">
        <w:rPr>
          <w:rFonts w:ascii="Montserrat" w:eastAsia="Avenir Next LT Pro Demi" w:hAnsi="Montserrat" w:cs="Avenir Next LT Pro Demi"/>
          <w:sz w:val="22"/>
          <w:szCs w:val="22"/>
        </w:rPr>
        <w:t>Indicator 17 &amp; 19</w:t>
      </w:r>
    </w:p>
    <w:p w14:paraId="3B6D3919" w14:textId="77B9E389" w:rsidR="00C15F7A" w:rsidRPr="00607142" w:rsidRDefault="7D7F419E" w:rsidP="4C0D25BC">
      <w:pPr>
        <w:pStyle w:val="NoSpacing"/>
        <w:rPr>
          <w:rFonts w:ascii="Montserrat" w:hAnsi="Montserrat"/>
        </w:rPr>
      </w:pPr>
      <w:r w:rsidRPr="00607142">
        <w:rPr>
          <w:rFonts w:ascii="Montserrat" w:eastAsia="Avenir Next LT Pro" w:hAnsi="Montserrat" w:cs="Avenir Next LT Pro"/>
          <w:sz w:val="22"/>
          <w:szCs w:val="22"/>
        </w:rPr>
        <w:t>Indicators 17 &amp; 19 have been updated to financial year 2024/25.</w:t>
      </w:r>
    </w:p>
    <w:p w14:paraId="2F4488B5" w14:textId="23B206A2" w:rsidR="00C15F7A" w:rsidRPr="00607142" w:rsidRDefault="7D7F419E" w:rsidP="00C15F7A">
      <w:pPr>
        <w:pStyle w:val="NoSpacing"/>
        <w:rPr>
          <w:rFonts w:ascii="Montserrat" w:hAnsi="Montserrat"/>
        </w:rPr>
      </w:pPr>
      <w:r w:rsidRPr="00607142">
        <w:rPr>
          <w:rFonts w:ascii="Montserrat" w:eastAsia="Avenir Next LT Pro" w:hAnsi="Montserrat" w:cs="Avenir Next LT Pro"/>
          <w:sz w:val="22"/>
          <w:szCs w:val="22"/>
        </w:rPr>
        <w:t xml:space="preserve"> </w:t>
      </w:r>
    </w:p>
    <w:p w14:paraId="19945CFC" w14:textId="6A060AAF" w:rsidR="00C15F7A" w:rsidRPr="00607142" w:rsidRDefault="00C15F7A" w:rsidP="00C15F7A">
      <w:pPr>
        <w:pStyle w:val="NoSpacing"/>
        <w:rPr>
          <w:rFonts w:ascii="Montserrat" w:hAnsi="Montserrat"/>
        </w:rPr>
      </w:pPr>
      <w:r w:rsidRPr="00607142">
        <w:rPr>
          <w:rFonts w:ascii="Montserrat" w:eastAsia="Avenir Next LT Pro Demi" w:hAnsi="Montserrat" w:cs="Avenir Next LT Pro Demi"/>
          <w:sz w:val="22"/>
          <w:szCs w:val="22"/>
        </w:rPr>
        <w:t xml:space="preserve">Indicator 18 </w:t>
      </w:r>
    </w:p>
    <w:p w14:paraId="2CE9952B" w14:textId="2C5EDE35" w:rsidR="00C15F7A" w:rsidRPr="00607142" w:rsidRDefault="00C15F7A" w:rsidP="00C15F7A">
      <w:pPr>
        <w:pStyle w:val="NoSpacing"/>
        <w:rPr>
          <w:rFonts w:ascii="Montserrat" w:hAnsi="Montserrat"/>
        </w:rPr>
      </w:pPr>
      <w:r w:rsidRPr="00607142">
        <w:rPr>
          <w:rFonts w:ascii="Montserrat" w:eastAsia="Avenir Next LT Pro" w:hAnsi="Montserrat" w:cs="Avenir Next LT Pro"/>
          <w:sz w:val="22"/>
          <w:szCs w:val="22"/>
        </w:rPr>
        <w:t xml:space="preserve">Indicator 18 (percentage of adults with intensive care needs receiving care at home) has been updated to calendar year </w:t>
      </w:r>
      <w:r w:rsidR="7D7F419E" w:rsidRPr="00607142">
        <w:rPr>
          <w:rFonts w:ascii="Montserrat" w:eastAsia="Avenir Next LT Pro" w:hAnsi="Montserrat" w:cs="Avenir Next LT Pro"/>
          <w:sz w:val="22"/>
          <w:szCs w:val="22"/>
        </w:rPr>
        <w:t>2024</w:t>
      </w:r>
      <w:r w:rsidRPr="00607142">
        <w:rPr>
          <w:rFonts w:ascii="Montserrat" w:eastAsia="Avenir Next LT Pro" w:hAnsi="Montserrat" w:cs="Avenir Next LT Pro"/>
          <w:sz w:val="22"/>
          <w:szCs w:val="22"/>
        </w:rPr>
        <w:t>.</w:t>
      </w:r>
    </w:p>
    <w:p w14:paraId="74F293CF" w14:textId="5D2A950F" w:rsidR="00C15F7A" w:rsidRPr="00607142" w:rsidRDefault="7D7F419E" w:rsidP="00C15F7A">
      <w:pPr>
        <w:pStyle w:val="NoSpacing"/>
        <w:rPr>
          <w:rFonts w:ascii="Montserrat" w:hAnsi="Montserrat"/>
        </w:rPr>
      </w:pPr>
      <w:r w:rsidRPr="00607142">
        <w:rPr>
          <w:rFonts w:ascii="Montserrat" w:eastAsia="Avenir Next LT Pro" w:hAnsi="Montserrat" w:cs="Avenir Next LT Pro"/>
          <w:sz w:val="22"/>
          <w:szCs w:val="22"/>
        </w:rPr>
        <w:t xml:space="preserve"> </w:t>
      </w:r>
    </w:p>
    <w:p w14:paraId="373C3DD9" w14:textId="318BECA7" w:rsidR="00C15F7A" w:rsidRPr="00607142" w:rsidRDefault="00C15F7A" w:rsidP="00C15F7A">
      <w:pPr>
        <w:pStyle w:val="NoSpacing"/>
        <w:rPr>
          <w:rFonts w:ascii="Montserrat" w:hAnsi="Montserrat"/>
        </w:rPr>
      </w:pPr>
      <w:r w:rsidRPr="00607142">
        <w:rPr>
          <w:rFonts w:ascii="Montserrat" w:eastAsia="Montserrat SemiBold" w:hAnsi="Montserrat" w:cs="Montserrat SemiBold"/>
          <w:sz w:val="22"/>
          <w:szCs w:val="22"/>
        </w:rPr>
        <w:t>Comparisons</w:t>
      </w:r>
    </w:p>
    <w:p w14:paraId="041C557D" w14:textId="68D43188" w:rsidR="00C15F7A" w:rsidRPr="00607142" w:rsidRDefault="00C15F7A" w:rsidP="00C15F7A">
      <w:pPr>
        <w:pStyle w:val="NoSpacing"/>
        <w:rPr>
          <w:rFonts w:ascii="Montserrat" w:hAnsi="Montserrat"/>
        </w:rPr>
      </w:pPr>
      <w:r w:rsidRPr="00607142">
        <w:rPr>
          <w:rFonts w:ascii="Montserrat" w:eastAsia="Avenir Next LT Pro" w:hAnsi="Montserrat" w:cs="Avenir Next LT Pro"/>
          <w:sz w:val="22"/>
          <w:szCs w:val="22"/>
        </w:rPr>
        <w:t>Compares well is defined as Falkirk rate is 2% better than Scotland. Does not compare well is defined as Falkirk rate is not within 2% of Scotland rate. Similar is defined as Falkirk rate within 2% of Scotland rate.</w:t>
      </w:r>
    </w:p>
    <w:p w14:paraId="54B6FF3E" w14:textId="3BF8E55D" w:rsidR="00C15F7A" w:rsidRDefault="00C15F7A" w:rsidP="00C15F7A"/>
    <w:p w14:paraId="65051939" w14:textId="77777777" w:rsidR="00607142" w:rsidRDefault="00607142" w:rsidP="00C15F7A"/>
    <w:p w14:paraId="5A73FEAF" w14:textId="77777777" w:rsidR="00607142" w:rsidRDefault="00607142" w:rsidP="00C15F7A"/>
    <w:p w14:paraId="7250DFCB" w14:textId="77777777" w:rsidR="00607142" w:rsidRDefault="00607142" w:rsidP="00C15F7A"/>
    <w:p w14:paraId="40C20BA2" w14:textId="77777777" w:rsidR="00607142" w:rsidRDefault="00607142" w:rsidP="00C15F7A"/>
    <w:p w14:paraId="779595EB" w14:textId="77777777" w:rsidR="00607142" w:rsidRDefault="00607142" w:rsidP="00C15F7A"/>
    <w:p w14:paraId="010034BA" w14:textId="77777777" w:rsidR="00607142" w:rsidRDefault="00607142" w:rsidP="00C15F7A"/>
    <w:p w14:paraId="4596F394" w14:textId="2B6347C0" w:rsidR="00C15F7A" w:rsidRDefault="00C15F7A" w:rsidP="00C15F7A">
      <w:pPr>
        <w:rPr>
          <w:rFonts w:ascii="Montserrat" w:hAnsi="Montserrat" w:cs="Calibri Light"/>
          <w:caps/>
          <w:noProof/>
          <w:color w:val="545454"/>
          <w:spacing w:val="48"/>
          <w:szCs w:val="28"/>
        </w:rPr>
      </w:pPr>
      <w:r>
        <w:rPr>
          <w:rFonts w:ascii="Montserrat" w:hAnsi="Montserrat" w:cs="Calibri Light"/>
          <w:caps/>
          <w:noProof/>
          <w:color w:val="545454"/>
          <w:spacing w:val="48"/>
          <w:szCs w:val="28"/>
        </w:rPr>
        <w:t>indicators 1-9 – including past years and comparator average</w:t>
      </w:r>
    </w:p>
    <w:p w14:paraId="0F1D2945" w14:textId="77777777" w:rsidR="00FD299B" w:rsidRDefault="00FD299B" w:rsidP="00C15F7A">
      <w:pPr>
        <w:rPr>
          <w:rFonts w:ascii="Montserrat" w:hAnsi="Montserrat" w:cs="Calibri Light"/>
          <w:caps/>
          <w:color w:val="545454"/>
          <w:spacing w:val="48"/>
          <w:szCs w:val="28"/>
        </w:rPr>
      </w:pPr>
    </w:p>
    <w:tbl>
      <w:tblPr>
        <w:tblStyle w:val="TableGrid"/>
        <w:tblW w:w="0" w:type="auto"/>
        <w:tblLook w:val="04A0" w:firstRow="1" w:lastRow="0" w:firstColumn="1" w:lastColumn="0" w:noHBand="0" w:noVBand="1"/>
      </w:tblPr>
      <w:tblGrid>
        <w:gridCol w:w="1049"/>
        <w:gridCol w:w="5662"/>
        <w:gridCol w:w="946"/>
        <w:gridCol w:w="994"/>
        <w:gridCol w:w="967"/>
        <w:gridCol w:w="1027"/>
        <w:gridCol w:w="2177"/>
        <w:gridCol w:w="1126"/>
      </w:tblGrid>
      <w:tr w:rsidR="00C80B06" w:rsidRPr="00792703" w14:paraId="0B7C73C1" w14:textId="77777777" w:rsidTr="00C80B06">
        <w:tc>
          <w:tcPr>
            <w:tcW w:w="1049" w:type="dxa"/>
          </w:tcPr>
          <w:p w14:paraId="42CC243A" w14:textId="05EFEDFB" w:rsidR="00C80B06" w:rsidRPr="00792703" w:rsidRDefault="00C80B06">
            <w:pPr>
              <w:rPr>
                <w:rFonts w:ascii="Montserrat SemiBold" w:hAnsi="Montserrat SemiBold"/>
                <w:sz w:val="20"/>
              </w:rPr>
            </w:pPr>
            <w:r>
              <w:rPr>
                <w:rFonts w:ascii="Montserrat SemiBold" w:hAnsi="Montserrat SemiBold"/>
                <w:sz w:val="20"/>
              </w:rPr>
              <w:t>NI #</w:t>
            </w:r>
          </w:p>
        </w:tc>
        <w:tc>
          <w:tcPr>
            <w:tcW w:w="5662" w:type="dxa"/>
          </w:tcPr>
          <w:p w14:paraId="2C96A49B" w14:textId="267C0AF2" w:rsidR="00C80B06" w:rsidRPr="00792703" w:rsidRDefault="00C80B06">
            <w:pPr>
              <w:rPr>
                <w:rFonts w:ascii="Montserrat SemiBold" w:hAnsi="Montserrat SemiBold"/>
                <w:sz w:val="20"/>
              </w:rPr>
            </w:pPr>
            <w:r>
              <w:rPr>
                <w:rFonts w:ascii="Montserrat SemiBold" w:hAnsi="Montserrat SemiBold"/>
                <w:sz w:val="20"/>
              </w:rPr>
              <w:t>Title</w:t>
            </w:r>
          </w:p>
        </w:tc>
        <w:tc>
          <w:tcPr>
            <w:tcW w:w="0" w:type="auto"/>
            <w:shd w:val="clear" w:color="auto" w:fill="ACB9CA" w:themeFill="text2" w:themeFillTint="66"/>
          </w:tcPr>
          <w:p w14:paraId="71AE5C15" w14:textId="6C02AADD" w:rsidR="00C80B06" w:rsidRDefault="00C80B06">
            <w:pPr>
              <w:jc w:val="center"/>
              <w:rPr>
                <w:rFonts w:ascii="Montserrat SemiBold" w:hAnsi="Montserrat SemiBold"/>
                <w:sz w:val="20"/>
              </w:rPr>
            </w:pPr>
            <w:r>
              <w:rPr>
                <w:rFonts w:ascii="Montserrat SemiBold" w:hAnsi="Montserrat SemiBold"/>
                <w:sz w:val="20"/>
              </w:rPr>
              <w:t>Falkirk</w:t>
            </w:r>
          </w:p>
          <w:p w14:paraId="2A35987D" w14:textId="67F30908" w:rsidR="00C80B06" w:rsidRPr="00792703" w:rsidRDefault="00C80B06">
            <w:pPr>
              <w:jc w:val="center"/>
              <w:rPr>
                <w:rFonts w:ascii="Montserrat SemiBold" w:hAnsi="Montserrat SemiBold"/>
                <w:sz w:val="20"/>
              </w:rPr>
            </w:pPr>
            <w:r w:rsidRPr="00792703">
              <w:rPr>
                <w:rFonts w:ascii="Montserrat SemiBold" w:hAnsi="Montserrat SemiBold"/>
                <w:sz w:val="20"/>
              </w:rPr>
              <w:t>2017/18</w:t>
            </w:r>
          </w:p>
        </w:tc>
        <w:tc>
          <w:tcPr>
            <w:tcW w:w="0" w:type="auto"/>
            <w:shd w:val="clear" w:color="auto" w:fill="ACB9CA" w:themeFill="text2" w:themeFillTint="66"/>
          </w:tcPr>
          <w:p w14:paraId="238597C1" w14:textId="77777777" w:rsidR="00C80B06" w:rsidRDefault="00C80B06">
            <w:pPr>
              <w:jc w:val="center"/>
              <w:rPr>
                <w:rFonts w:ascii="Montserrat SemiBold" w:hAnsi="Montserrat SemiBold"/>
                <w:sz w:val="20"/>
              </w:rPr>
            </w:pPr>
            <w:r>
              <w:rPr>
                <w:rFonts w:ascii="Montserrat SemiBold" w:hAnsi="Montserrat SemiBold"/>
                <w:sz w:val="20"/>
              </w:rPr>
              <w:t>Falkirk</w:t>
            </w:r>
          </w:p>
          <w:p w14:paraId="6527C681" w14:textId="7ED098DF" w:rsidR="00C80B06" w:rsidRPr="00792703" w:rsidRDefault="00C80B06">
            <w:pPr>
              <w:jc w:val="center"/>
              <w:rPr>
                <w:rFonts w:ascii="Montserrat SemiBold" w:hAnsi="Montserrat SemiBold"/>
                <w:sz w:val="20"/>
              </w:rPr>
            </w:pPr>
            <w:r w:rsidRPr="00792703">
              <w:rPr>
                <w:rFonts w:ascii="Montserrat SemiBold" w:hAnsi="Montserrat SemiBold"/>
                <w:sz w:val="20"/>
              </w:rPr>
              <w:t>2019/20</w:t>
            </w:r>
          </w:p>
        </w:tc>
        <w:tc>
          <w:tcPr>
            <w:tcW w:w="0" w:type="auto"/>
            <w:shd w:val="clear" w:color="auto" w:fill="ACB9CA" w:themeFill="text2" w:themeFillTint="66"/>
          </w:tcPr>
          <w:p w14:paraId="4D414563" w14:textId="77777777" w:rsidR="00C80B06" w:rsidRDefault="00C80B06">
            <w:pPr>
              <w:jc w:val="center"/>
              <w:rPr>
                <w:rFonts w:ascii="Montserrat SemiBold" w:hAnsi="Montserrat SemiBold"/>
                <w:sz w:val="20"/>
              </w:rPr>
            </w:pPr>
            <w:r>
              <w:rPr>
                <w:rFonts w:ascii="Montserrat SemiBold" w:hAnsi="Montserrat SemiBold"/>
                <w:sz w:val="20"/>
              </w:rPr>
              <w:t>Falkirk</w:t>
            </w:r>
          </w:p>
          <w:p w14:paraId="41F72D90" w14:textId="7485D4CA" w:rsidR="00C80B06" w:rsidRPr="00792703" w:rsidRDefault="00C80B06">
            <w:pPr>
              <w:jc w:val="center"/>
              <w:rPr>
                <w:rFonts w:ascii="Montserrat SemiBold" w:hAnsi="Montserrat SemiBold"/>
                <w:sz w:val="20"/>
              </w:rPr>
            </w:pPr>
            <w:r w:rsidRPr="00792703">
              <w:rPr>
                <w:rFonts w:ascii="Montserrat SemiBold" w:hAnsi="Montserrat SemiBold"/>
                <w:sz w:val="20"/>
              </w:rPr>
              <w:t>2021/22</w:t>
            </w:r>
          </w:p>
        </w:tc>
        <w:tc>
          <w:tcPr>
            <w:tcW w:w="0" w:type="auto"/>
            <w:shd w:val="clear" w:color="auto" w:fill="ACB9CA" w:themeFill="text2" w:themeFillTint="66"/>
          </w:tcPr>
          <w:p w14:paraId="66F0C7A4" w14:textId="2AEA7E18" w:rsidR="00C80B06" w:rsidRDefault="00C80B06">
            <w:pPr>
              <w:jc w:val="center"/>
              <w:rPr>
                <w:rFonts w:ascii="Montserrat SemiBold" w:hAnsi="Montserrat SemiBold"/>
                <w:sz w:val="20"/>
              </w:rPr>
            </w:pPr>
            <w:r>
              <w:rPr>
                <w:rFonts w:ascii="Montserrat SemiBold" w:hAnsi="Montserrat SemiBold"/>
                <w:sz w:val="20"/>
              </w:rPr>
              <w:t>Falkirk</w:t>
            </w:r>
          </w:p>
          <w:p w14:paraId="429BB9F7" w14:textId="5C0FD87B" w:rsidR="00C80B06" w:rsidRPr="00792703" w:rsidRDefault="00C80B06">
            <w:pPr>
              <w:jc w:val="center"/>
              <w:rPr>
                <w:rFonts w:ascii="Montserrat SemiBold" w:hAnsi="Montserrat SemiBold"/>
                <w:sz w:val="20"/>
              </w:rPr>
            </w:pPr>
            <w:r w:rsidRPr="00792703">
              <w:rPr>
                <w:rFonts w:ascii="Montserrat SemiBold" w:hAnsi="Montserrat SemiBold"/>
                <w:sz w:val="20"/>
              </w:rPr>
              <w:t>2023/24</w:t>
            </w:r>
          </w:p>
        </w:tc>
        <w:tc>
          <w:tcPr>
            <w:tcW w:w="0" w:type="auto"/>
            <w:shd w:val="clear" w:color="auto" w:fill="F4B083" w:themeFill="accent2" w:themeFillTint="99"/>
          </w:tcPr>
          <w:p w14:paraId="1C252468" w14:textId="57F26E1D" w:rsidR="00C80B06" w:rsidRDefault="00C80B06">
            <w:pPr>
              <w:jc w:val="center"/>
              <w:rPr>
                <w:rFonts w:ascii="Montserrat SemiBold" w:hAnsi="Montserrat SemiBold"/>
                <w:sz w:val="20"/>
              </w:rPr>
            </w:pPr>
            <w:r w:rsidRPr="00792703">
              <w:rPr>
                <w:rFonts w:ascii="Montserrat SemiBold" w:hAnsi="Montserrat SemiBold"/>
                <w:sz w:val="20"/>
              </w:rPr>
              <w:t>Comparator Average</w:t>
            </w:r>
          </w:p>
          <w:p w14:paraId="6B3A0B99" w14:textId="1DE6039B" w:rsidR="00C80B06" w:rsidRPr="00792703" w:rsidRDefault="00C80B06">
            <w:pPr>
              <w:jc w:val="center"/>
              <w:rPr>
                <w:rFonts w:ascii="Montserrat SemiBold" w:hAnsi="Montserrat SemiBold"/>
                <w:sz w:val="20"/>
              </w:rPr>
            </w:pPr>
            <w:r w:rsidRPr="00792703">
              <w:rPr>
                <w:rFonts w:ascii="Montserrat SemiBold" w:hAnsi="Montserrat SemiBold"/>
                <w:sz w:val="20"/>
              </w:rPr>
              <w:t>2023/24</w:t>
            </w:r>
          </w:p>
        </w:tc>
        <w:tc>
          <w:tcPr>
            <w:tcW w:w="0" w:type="auto"/>
          </w:tcPr>
          <w:p w14:paraId="35C26C1F" w14:textId="7666FC89" w:rsidR="00C80B06" w:rsidRDefault="00C80B06">
            <w:pPr>
              <w:jc w:val="center"/>
              <w:rPr>
                <w:rFonts w:ascii="Montserrat SemiBold" w:hAnsi="Montserrat SemiBold"/>
                <w:sz w:val="20"/>
              </w:rPr>
            </w:pPr>
            <w:r>
              <w:rPr>
                <w:rFonts w:ascii="Montserrat SemiBold" w:hAnsi="Montserrat SemiBold"/>
                <w:sz w:val="20"/>
              </w:rPr>
              <w:t>Scotland</w:t>
            </w:r>
          </w:p>
          <w:p w14:paraId="2CDBE8BD" w14:textId="1EEE4464" w:rsidR="00C80B06" w:rsidRPr="00792703" w:rsidRDefault="00C80B06">
            <w:pPr>
              <w:jc w:val="center"/>
              <w:rPr>
                <w:rFonts w:ascii="Montserrat SemiBold" w:hAnsi="Montserrat SemiBold"/>
                <w:sz w:val="20"/>
              </w:rPr>
            </w:pPr>
            <w:r w:rsidRPr="00792703">
              <w:rPr>
                <w:rFonts w:ascii="Montserrat SemiBold" w:hAnsi="Montserrat SemiBold"/>
                <w:sz w:val="20"/>
              </w:rPr>
              <w:t>2023/24</w:t>
            </w:r>
          </w:p>
        </w:tc>
      </w:tr>
      <w:tr w:rsidR="00C80B06" w:rsidRPr="00792703" w14:paraId="59431946" w14:textId="77777777">
        <w:tc>
          <w:tcPr>
            <w:tcW w:w="1049" w:type="dxa"/>
            <w:vAlign w:val="center"/>
          </w:tcPr>
          <w:p w14:paraId="594E6277" w14:textId="77777777" w:rsidR="00C80B06" w:rsidRPr="00792703" w:rsidRDefault="00C80B06">
            <w:pPr>
              <w:rPr>
                <w:rFonts w:ascii="Montserrat" w:hAnsi="Montserrat"/>
                <w:sz w:val="20"/>
              </w:rPr>
            </w:pPr>
            <w:r w:rsidRPr="00792703">
              <w:rPr>
                <w:rFonts w:ascii="Montserrat" w:hAnsi="Montserrat"/>
                <w:sz w:val="20"/>
              </w:rPr>
              <w:t>NI – 1</w:t>
            </w:r>
          </w:p>
        </w:tc>
        <w:tc>
          <w:tcPr>
            <w:tcW w:w="5662" w:type="dxa"/>
            <w:vAlign w:val="center"/>
          </w:tcPr>
          <w:p w14:paraId="2F246013" w14:textId="77777777" w:rsidR="00C80B06" w:rsidRPr="00792703" w:rsidRDefault="00C80B06">
            <w:pPr>
              <w:rPr>
                <w:rFonts w:ascii="Montserrat" w:hAnsi="Montserrat"/>
                <w:sz w:val="20"/>
              </w:rPr>
            </w:pPr>
            <w:r w:rsidRPr="00792703">
              <w:rPr>
                <w:rFonts w:ascii="Montserrat" w:hAnsi="Montserrat"/>
                <w:sz w:val="20"/>
              </w:rPr>
              <w:t>Percentage of adults able to look after their health very well or quite well</w:t>
            </w:r>
          </w:p>
        </w:tc>
        <w:tc>
          <w:tcPr>
            <w:tcW w:w="0" w:type="auto"/>
            <w:vAlign w:val="center"/>
          </w:tcPr>
          <w:p w14:paraId="21868183" w14:textId="77777777" w:rsidR="00C80B06" w:rsidRPr="00792703" w:rsidRDefault="00C80B06">
            <w:pPr>
              <w:jc w:val="center"/>
              <w:rPr>
                <w:rFonts w:ascii="Montserrat" w:hAnsi="Montserrat"/>
                <w:sz w:val="20"/>
              </w:rPr>
            </w:pPr>
            <w:r w:rsidRPr="00792703">
              <w:rPr>
                <w:rFonts w:ascii="Montserrat" w:hAnsi="Montserrat"/>
                <w:sz w:val="20"/>
              </w:rPr>
              <w:t>92.4%</w:t>
            </w:r>
          </w:p>
        </w:tc>
        <w:tc>
          <w:tcPr>
            <w:tcW w:w="0" w:type="auto"/>
            <w:vAlign w:val="center"/>
          </w:tcPr>
          <w:p w14:paraId="40233271" w14:textId="77777777" w:rsidR="00C80B06" w:rsidRPr="00792703" w:rsidRDefault="00C80B06">
            <w:pPr>
              <w:jc w:val="center"/>
              <w:rPr>
                <w:rFonts w:ascii="Montserrat" w:hAnsi="Montserrat"/>
                <w:sz w:val="20"/>
              </w:rPr>
            </w:pPr>
            <w:r w:rsidRPr="00792703">
              <w:rPr>
                <w:rFonts w:ascii="Montserrat" w:hAnsi="Montserrat"/>
                <w:sz w:val="20"/>
              </w:rPr>
              <w:t>92.4%</w:t>
            </w:r>
          </w:p>
        </w:tc>
        <w:tc>
          <w:tcPr>
            <w:tcW w:w="0" w:type="auto"/>
            <w:vAlign w:val="center"/>
          </w:tcPr>
          <w:p w14:paraId="2152E734" w14:textId="77777777" w:rsidR="00C80B06" w:rsidRPr="00792703" w:rsidRDefault="00C80B06">
            <w:pPr>
              <w:jc w:val="center"/>
              <w:rPr>
                <w:rFonts w:ascii="Montserrat" w:hAnsi="Montserrat"/>
                <w:sz w:val="20"/>
              </w:rPr>
            </w:pPr>
            <w:r w:rsidRPr="00792703">
              <w:rPr>
                <w:rFonts w:ascii="Montserrat" w:hAnsi="Montserrat"/>
                <w:sz w:val="20"/>
              </w:rPr>
              <w:t>89.5%</w:t>
            </w:r>
          </w:p>
        </w:tc>
        <w:tc>
          <w:tcPr>
            <w:tcW w:w="0" w:type="auto"/>
            <w:vAlign w:val="center"/>
          </w:tcPr>
          <w:p w14:paraId="047C7AAE" w14:textId="77777777" w:rsidR="00C80B06" w:rsidRPr="00792703" w:rsidRDefault="00C80B06">
            <w:pPr>
              <w:jc w:val="center"/>
              <w:rPr>
                <w:rFonts w:ascii="Montserrat" w:hAnsi="Montserrat"/>
                <w:sz w:val="20"/>
              </w:rPr>
            </w:pPr>
            <w:r w:rsidRPr="00792703">
              <w:rPr>
                <w:rFonts w:ascii="Montserrat" w:hAnsi="Montserrat"/>
                <w:sz w:val="20"/>
              </w:rPr>
              <w:t>91.0%</w:t>
            </w:r>
          </w:p>
        </w:tc>
        <w:tc>
          <w:tcPr>
            <w:tcW w:w="0" w:type="auto"/>
            <w:vAlign w:val="center"/>
          </w:tcPr>
          <w:p w14:paraId="367B0EF2" w14:textId="77777777" w:rsidR="00C80B06" w:rsidRPr="00792703" w:rsidRDefault="00C80B06">
            <w:pPr>
              <w:jc w:val="center"/>
              <w:rPr>
                <w:rFonts w:ascii="Montserrat" w:hAnsi="Montserrat"/>
                <w:sz w:val="20"/>
              </w:rPr>
            </w:pPr>
            <w:r w:rsidRPr="00792703">
              <w:rPr>
                <w:rFonts w:ascii="Montserrat" w:hAnsi="Montserrat"/>
                <w:sz w:val="20"/>
              </w:rPr>
              <w:t>90.03%</w:t>
            </w:r>
          </w:p>
        </w:tc>
        <w:tc>
          <w:tcPr>
            <w:tcW w:w="0" w:type="auto"/>
            <w:vAlign w:val="center"/>
          </w:tcPr>
          <w:p w14:paraId="29F93A6C" w14:textId="77777777" w:rsidR="00C80B06" w:rsidRPr="00792703" w:rsidRDefault="00C80B06">
            <w:pPr>
              <w:jc w:val="center"/>
              <w:rPr>
                <w:rFonts w:ascii="Montserrat" w:hAnsi="Montserrat"/>
                <w:sz w:val="20"/>
              </w:rPr>
            </w:pPr>
            <w:r w:rsidRPr="00792703">
              <w:rPr>
                <w:rFonts w:ascii="Montserrat" w:hAnsi="Montserrat"/>
                <w:sz w:val="20"/>
              </w:rPr>
              <w:t>90.7%</w:t>
            </w:r>
          </w:p>
        </w:tc>
      </w:tr>
      <w:tr w:rsidR="00C80B06" w:rsidRPr="00792703" w14:paraId="7263C367" w14:textId="77777777">
        <w:tc>
          <w:tcPr>
            <w:tcW w:w="1049" w:type="dxa"/>
            <w:vAlign w:val="center"/>
          </w:tcPr>
          <w:p w14:paraId="3214E86B" w14:textId="77777777" w:rsidR="00C80B06" w:rsidRPr="00792703" w:rsidRDefault="00C80B06">
            <w:pPr>
              <w:rPr>
                <w:rFonts w:ascii="Montserrat" w:hAnsi="Montserrat"/>
                <w:sz w:val="20"/>
              </w:rPr>
            </w:pPr>
            <w:r w:rsidRPr="00792703">
              <w:rPr>
                <w:rFonts w:ascii="Montserrat" w:hAnsi="Montserrat"/>
                <w:sz w:val="20"/>
              </w:rPr>
              <w:t>NI – 2</w:t>
            </w:r>
          </w:p>
        </w:tc>
        <w:tc>
          <w:tcPr>
            <w:tcW w:w="5662" w:type="dxa"/>
            <w:vAlign w:val="center"/>
          </w:tcPr>
          <w:p w14:paraId="6725162D" w14:textId="77777777" w:rsidR="00C80B06" w:rsidRPr="00792703" w:rsidRDefault="00C80B06">
            <w:pPr>
              <w:rPr>
                <w:rFonts w:ascii="Montserrat" w:hAnsi="Montserrat"/>
                <w:sz w:val="20"/>
              </w:rPr>
            </w:pPr>
            <w:r w:rsidRPr="00792703">
              <w:rPr>
                <w:rFonts w:ascii="Montserrat" w:hAnsi="Montserrat"/>
                <w:sz w:val="20"/>
              </w:rPr>
              <w:t>Percentage of adults supported at home who agreed that they are supported to live as independently as possible</w:t>
            </w:r>
          </w:p>
        </w:tc>
        <w:tc>
          <w:tcPr>
            <w:tcW w:w="0" w:type="auto"/>
            <w:vAlign w:val="center"/>
          </w:tcPr>
          <w:p w14:paraId="14D0BD3A" w14:textId="77777777" w:rsidR="00C80B06" w:rsidRPr="00792703" w:rsidRDefault="00C80B06">
            <w:pPr>
              <w:jc w:val="center"/>
              <w:rPr>
                <w:rFonts w:ascii="Montserrat" w:hAnsi="Montserrat"/>
                <w:sz w:val="20"/>
              </w:rPr>
            </w:pPr>
            <w:r w:rsidRPr="00792703">
              <w:rPr>
                <w:rFonts w:ascii="Montserrat" w:hAnsi="Montserrat"/>
                <w:sz w:val="20"/>
              </w:rPr>
              <w:t>82.5%</w:t>
            </w:r>
          </w:p>
        </w:tc>
        <w:tc>
          <w:tcPr>
            <w:tcW w:w="0" w:type="auto"/>
            <w:vAlign w:val="center"/>
          </w:tcPr>
          <w:p w14:paraId="26F81DBB" w14:textId="77777777" w:rsidR="00C80B06" w:rsidRPr="00792703" w:rsidRDefault="00C80B06">
            <w:pPr>
              <w:jc w:val="center"/>
              <w:rPr>
                <w:rFonts w:ascii="Montserrat" w:hAnsi="Montserrat"/>
                <w:sz w:val="20"/>
              </w:rPr>
            </w:pPr>
            <w:r w:rsidRPr="00792703">
              <w:rPr>
                <w:rFonts w:ascii="Montserrat" w:hAnsi="Montserrat"/>
                <w:sz w:val="20"/>
              </w:rPr>
              <w:t>79.2%</w:t>
            </w:r>
          </w:p>
        </w:tc>
        <w:tc>
          <w:tcPr>
            <w:tcW w:w="0" w:type="auto"/>
            <w:vAlign w:val="center"/>
          </w:tcPr>
          <w:p w14:paraId="1799699A" w14:textId="77777777" w:rsidR="00C80B06" w:rsidRPr="00792703" w:rsidRDefault="00C80B06">
            <w:pPr>
              <w:jc w:val="center"/>
              <w:rPr>
                <w:rFonts w:ascii="Montserrat" w:hAnsi="Montserrat"/>
                <w:sz w:val="20"/>
              </w:rPr>
            </w:pPr>
            <w:r w:rsidRPr="00792703">
              <w:rPr>
                <w:rFonts w:ascii="Montserrat" w:hAnsi="Montserrat"/>
                <w:sz w:val="20"/>
              </w:rPr>
              <w:t>70.6%</w:t>
            </w:r>
          </w:p>
        </w:tc>
        <w:tc>
          <w:tcPr>
            <w:tcW w:w="0" w:type="auto"/>
            <w:vAlign w:val="center"/>
          </w:tcPr>
          <w:p w14:paraId="7374E42D" w14:textId="77777777" w:rsidR="00C80B06" w:rsidRPr="00792703" w:rsidRDefault="00C80B06">
            <w:pPr>
              <w:jc w:val="center"/>
              <w:rPr>
                <w:rFonts w:ascii="Montserrat" w:hAnsi="Montserrat"/>
                <w:sz w:val="20"/>
              </w:rPr>
            </w:pPr>
            <w:r w:rsidRPr="00792703">
              <w:rPr>
                <w:rFonts w:ascii="Montserrat" w:hAnsi="Montserrat"/>
                <w:sz w:val="20"/>
              </w:rPr>
              <w:t>67.6%</w:t>
            </w:r>
          </w:p>
        </w:tc>
        <w:tc>
          <w:tcPr>
            <w:tcW w:w="0" w:type="auto"/>
            <w:vAlign w:val="center"/>
          </w:tcPr>
          <w:p w14:paraId="66628B21" w14:textId="77777777" w:rsidR="00C80B06" w:rsidRPr="00792703" w:rsidRDefault="00C80B06">
            <w:pPr>
              <w:jc w:val="center"/>
              <w:rPr>
                <w:rFonts w:ascii="Montserrat" w:hAnsi="Montserrat"/>
                <w:sz w:val="20"/>
              </w:rPr>
            </w:pPr>
            <w:r w:rsidRPr="00792703">
              <w:rPr>
                <w:rFonts w:ascii="Montserrat" w:hAnsi="Montserrat"/>
                <w:sz w:val="20"/>
              </w:rPr>
              <w:t>68.0%</w:t>
            </w:r>
          </w:p>
        </w:tc>
        <w:tc>
          <w:tcPr>
            <w:tcW w:w="0" w:type="auto"/>
            <w:vAlign w:val="center"/>
          </w:tcPr>
          <w:p w14:paraId="6D8069B2" w14:textId="77777777" w:rsidR="00C80B06" w:rsidRPr="00792703" w:rsidRDefault="00C80B06">
            <w:pPr>
              <w:jc w:val="center"/>
              <w:rPr>
                <w:rFonts w:ascii="Montserrat" w:hAnsi="Montserrat"/>
                <w:sz w:val="20"/>
              </w:rPr>
            </w:pPr>
            <w:r w:rsidRPr="00792703">
              <w:rPr>
                <w:rFonts w:ascii="Montserrat" w:hAnsi="Montserrat"/>
                <w:sz w:val="20"/>
              </w:rPr>
              <w:t>72.4%</w:t>
            </w:r>
          </w:p>
        </w:tc>
      </w:tr>
      <w:tr w:rsidR="00C80B06" w:rsidRPr="00792703" w14:paraId="73082A73" w14:textId="77777777">
        <w:tc>
          <w:tcPr>
            <w:tcW w:w="1049" w:type="dxa"/>
            <w:vAlign w:val="center"/>
          </w:tcPr>
          <w:p w14:paraId="1FB72519" w14:textId="77777777" w:rsidR="00C80B06" w:rsidRPr="00792703" w:rsidRDefault="00C80B06">
            <w:pPr>
              <w:rPr>
                <w:rFonts w:ascii="Montserrat" w:hAnsi="Montserrat"/>
                <w:sz w:val="20"/>
              </w:rPr>
            </w:pPr>
            <w:r w:rsidRPr="00792703">
              <w:rPr>
                <w:rFonts w:ascii="Montserrat" w:hAnsi="Montserrat"/>
                <w:sz w:val="20"/>
              </w:rPr>
              <w:t>NI – 3</w:t>
            </w:r>
          </w:p>
        </w:tc>
        <w:tc>
          <w:tcPr>
            <w:tcW w:w="5662" w:type="dxa"/>
            <w:vAlign w:val="center"/>
          </w:tcPr>
          <w:p w14:paraId="50170187" w14:textId="77777777" w:rsidR="00C80B06" w:rsidRPr="00792703" w:rsidRDefault="00C80B06">
            <w:pPr>
              <w:rPr>
                <w:rFonts w:ascii="Montserrat" w:hAnsi="Montserrat"/>
                <w:sz w:val="20"/>
              </w:rPr>
            </w:pPr>
            <w:r w:rsidRPr="00792703">
              <w:rPr>
                <w:rFonts w:ascii="Montserrat" w:hAnsi="Montserrat"/>
                <w:sz w:val="20"/>
              </w:rPr>
              <w:t>Percentage of adults supported at home who agreed that they had a say in how their help, care, or support was provided</w:t>
            </w:r>
          </w:p>
        </w:tc>
        <w:tc>
          <w:tcPr>
            <w:tcW w:w="0" w:type="auto"/>
            <w:vAlign w:val="center"/>
          </w:tcPr>
          <w:p w14:paraId="1DA282E5" w14:textId="77777777" w:rsidR="00C80B06" w:rsidRPr="00792703" w:rsidRDefault="00C80B06">
            <w:pPr>
              <w:jc w:val="center"/>
              <w:rPr>
                <w:rFonts w:ascii="Montserrat" w:hAnsi="Montserrat"/>
                <w:sz w:val="20"/>
              </w:rPr>
            </w:pPr>
            <w:r w:rsidRPr="00792703">
              <w:rPr>
                <w:rFonts w:ascii="Montserrat" w:hAnsi="Montserrat"/>
                <w:sz w:val="20"/>
              </w:rPr>
              <w:t>76.0%</w:t>
            </w:r>
          </w:p>
        </w:tc>
        <w:tc>
          <w:tcPr>
            <w:tcW w:w="0" w:type="auto"/>
            <w:vAlign w:val="center"/>
          </w:tcPr>
          <w:p w14:paraId="7E843F6A" w14:textId="77777777" w:rsidR="00C80B06" w:rsidRPr="00792703" w:rsidRDefault="00C80B06">
            <w:pPr>
              <w:jc w:val="center"/>
              <w:rPr>
                <w:rFonts w:ascii="Montserrat" w:hAnsi="Montserrat"/>
                <w:sz w:val="20"/>
              </w:rPr>
            </w:pPr>
            <w:r w:rsidRPr="00792703">
              <w:rPr>
                <w:rFonts w:ascii="Montserrat" w:hAnsi="Montserrat"/>
                <w:sz w:val="20"/>
              </w:rPr>
              <w:t>78.6%</w:t>
            </w:r>
          </w:p>
        </w:tc>
        <w:tc>
          <w:tcPr>
            <w:tcW w:w="0" w:type="auto"/>
            <w:vAlign w:val="center"/>
          </w:tcPr>
          <w:p w14:paraId="3281B680" w14:textId="77777777" w:rsidR="00C80B06" w:rsidRPr="00792703" w:rsidRDefault="00C80B06">
            <w:pPr>
              <w:jc w:val="center"/>
              <w:rPr>
                <w:rFonts w:ascii="Montserrat" w:hAnsi="Montserrat"/>
                <w:sz w:val="20"/>
              </w:rPr>
            </w:pPr>
            <w:r w:rsidRPr="00792703">
              <w:rPr>
                <w:rFonts w:ascii="Montserrat" w:hAnsi="Montserrat"/>
                <w:sz w:val="20"/>
              </w:rPr>
              <w:t>63.9%</w:t>
            </w:r>
          </w:p>
        </w:tc>
        <w:tc>
          <w:tcPr>
            <w:tcW w:w="0" w:type="auto"/>
            <w:vAlign w:val="center"/>
          </w:tcPr>
          <w:p w14:paraId="3543230B" w14:textId="77777777" w:rsidR="00C80B06" w:rsidRPr="00792703" w:rsidRDefault="00C80B06">
            <w:pPr>
              <w:jc w:val="center"/>
              <w:rPr>
                <w:rFonts w:ascii="Montserrat" w:hAnsi="Montserrat"/>
                <w:sz w:val="20"/>
              </w:rPr>
            </w:pPr>
            <w:r w:rsidRPr="00792703">
              <w:rPr>
                <w:rFonts w:ascii="Montserrat" w:hAnsi="Montserrat"/>
                <w:sz w:val="20"/>
              </w:rPr>
              <w:t>59.7%</w:t>
            </w:r>
          </w:p>
        </w:tc>
        <w:tc>
          <w:tcPr>
            <w:tcW w:w="0" w:type="auto"/>
            <w:vAlign w:val="center"/>
          </w:tcPr>
          <w:p w14:paraId="6BA42EF7" w14:textId="77777777" w:rsidR="00C80B06" w:rsidRPr="00792703" w:rsidRDefault="00C80B06">
            <w:pPr>
              <w:jc w:val="center"/>
              <w:rPr>
                <w:rFonts w:ascii="Montserrat" w:hAnsi="Montserrat"/>
                <w:sz w:val="20"/>
              </w:rPr>
            </w:pPr>
            <w:r w:rsidRPr="00792703">
              <w:rPr>
                <w:rFonts w:ascii="Montserrat" w:hAnsi="Montserrat"/>
                <w:sz w:val="20"/>
              </w:rPr>
              <w:t>55.1%</w:t>
            </w:r>
          </w:p>
        </w:tc>
        <w:tc>
          <w:tcPr>
            <w:tcW w:w="0" w:type="auto"/>
            <w:vAlign w:val="center"/>
          </w:tcPr>
          <w:p w14:paraId="14AAAEFF" w14:textId="77777777" w:rsidR="00C80B06" w:rsidRPr="00792703" w:rsidRDefault="00C80B06">
            <w:pPr>
              <w:jc w:val="center"/>
              <w:rPr>
                <w:rFonts w:ascii="Montserrat" w:hAnsi="Montserrat"/>
                <w:sz w:val="20"/>
              </w:rPr>
            </w:pPr>
            <w:r w:rsidRPr="00792703">
              <w:rPr>
                <w:rFonts w:ascii="Montserrat" w:hAnsi="Montserrat"/>
                <w:sz w:val="20"/>
              </w:rPr>
              <w:t>59.6%</w:t>
            </w:r>
          </w:p>
        </w:tc>
      </w:tr>
      <w:tr w:rsidR="00C80B06" w:rsidRPr="00792703" w14:paraId="2F5CD887" w14:textId="77777777">
        <w:tc>
          <w:tcPr>
            <w:tcW w:w="1049" w:type="dxa"/>
            <w:vAlign w:val="center"/>
          </w:tcPr>
          <w:p w14:paraId="1F83418F" w14:textId="77777777" w:rsidR="00C80B06" w:rsidRPr="00792703" w:rsidRDefault="00C80B06">
            <w:pPr>
              <w:rPr>
                <w:rFonts w:ascii="Montserrat" w:hAnsi="Montserrat"/>
                <w:sz w:val="20"/>
              </w:rPr>
            </w:pPr>
            <w:r w:rsidRPr="00792703">
              <w:rPr>
                <w:rFonts w:ascii="Montserrat" w:hAnsi="Montserrat"/>
                <w:sz w:val="20"/>
              </w:rPr>
              <w:t>NI – 4</w:t>
            </w:r>
          </w:p>
        </w:tc>
        <w:tc>
          <w:tcPr>
            <w:tcW w:w="5662" w:type="dxa"/>
            <w:vAlign w:val="center"/>
          </w:tcPr>
          <w:p w14:paraId="0976C027" w14:textId="77777777" w:rsidR="00C80B06" w:rsidRPr="00792703" w:rsidRDefault="00C80B06">
            <w:pPr>
              <w:rPr>
                <w:rFonts w:ascii="Montserrat" w:hAnsi="Montserrat"/>
                <w:sz w:val="20"/>
              </w:rPr>
            </w:pPr>
            <w:r w:rsidRPr="00792703">
              <w:rPr>
                <w:rFonts w:ascii="Montserrat" w:hAnsi="Montserrat"/>
                <w:sz w:val="20"/>
              </w:rPr>
              <w:t>Percentage of adults supported at home who agreed that their health and social care services seemed to be well co-ordinated</w:t>
            </w:r>
          </w:p>
        </w:tc>
        <w:tc>
          <w:tcPr>
            <w:tcW w:w="0" w:type="auto"/>
            <w:vAlign w:val="center"/>
          </w:tcPr>
          <w:p w14:paraId="2BB64A4C" w14:textId="77777777" w:rsidR="00C80B06" w:rsidRPr="00792703" w:rsidRDefault="00C80B06">
            <w:pPr>
              <w:jc w:val="center"/>
              <w:rPr>
                <w:rFonts w:ascii="Montserrat" w:hAnsi="Montserrat"/>
                <w:sz w:val="20"/>
              </w:rPr>
            </w:pPr>
            <w:r w:rsidRPr="00792703">
              <w:rPr>
                <w:rFonts w:ascii="Montserrat" w:hAnsi="Montserrat"/>
                <w:sz w:val="20"/>
              </w:rPr>
              <w:t>71.8%</w:t>
            </w:r>
          </w:p>
        </w:tc>
        <w:tc>
          <w:tcPr>
            <w:tcW w:w="0" w:type="auto"/>
            <w:vAlign w:val="center"/>
          </w:tcPr>
          <w:p w14:paraId="0B4D0CF2" w14:textId="77777777" w:rsidR="00C80B06" w:rsidRPr="00792703" w:rsidRDefault="00C80B06">
            <w:pPr>
              <w:jc w:val="center"/>
              <w:rPr>
                <w:rFonts w:ascii="Montserrat" w:hAnsi="Montserrat"/>
                <w:sz w:val="20"/>
              </w:rPr>
            </w:pPr>
            <w:r w:rsidRPr="00792703">
              <w:rPr>
                <w:rFonts w:ascii="Montserrat" w:hAnsi="Montserrat"/>
                <w:sz w:val="20"/>
              </w:rPr>
              <w:t>74.6%</w:t>
            </w:r>
          </w:p>
        </w:tc>
        <w:tc>
          <w:tcPr>
            <w:tcW w:w="0" w:type="auto"/>
            <w:vAlign w:val="center"/>
          </w:tcPr>
          <w:p w14:paraId="25F65065" w14:textId="77777777" w:rsidR="00C80B06" w:rsidRPr="00792703" w:rsidRDefault="00C80B06">
            <w:pPr>
              <w:jc w:val="center"/>
              <w:rPr>
                <w:rFonts w:ascii="Montserrat" w:hAnsi="Montserrat"/>
                <w:sz w:val="20"/>
              </w:rPr>
            </w:pPr>
            <w:r w:rsidRPr="00792703">
              <w:rPr>
                <w:rFonts w:ascii="Montserrat" w:hAnsi="Montserrat"/>
                <w:sz w:val="20"/>
              </w:rPr>
              <w:t>47.2%</w:t>
            </w:r>
          </w:p>
        </w:tc>
        <w:tc>
          <w:tcPr>
            <w:tcW w:w="0" w:type="auto"/>
            <w:vAlign w:val="center"/>
          </w:tcPr>
          <w:p w14:paraId="7576FA2C" w14:textId="77777777" w:rsidR="00C80B06" w:rsidRPr="00792703" w:rsidRDefault="00C80B06">
            <w:pPr>
              <w:jc w:val="center"/>
              <w:rPr>
                <w:rFonts w:ascii="Montserrat" w:hAnsi="Montserrat"/>
                <w:sz w:val="20"/>
              </w:rPr>
            </w:pPr>
            <w:r w:rsidRPr="00792703">
              <w:rPr>
                <w:rFonts w:ascii="Montserrat" w:hAnsi="Montserrat"/>
                <w:sz w:val="20"/>
              </w:rPr>
              <w:t>53.9%</w:t>
            </w:r>
          </w:p>
        </w:tc>
        <w:tc>
          <w:tcPr>
            <w:tcW w:w="0" w:type="auto"/>
            <w:vAlign w:val="center"/>
          </w:tcPr>
          <w:p w14:paraId="70684EC3" w14:textId="77777777" w:rsidR="00C80B06" w:rsidRPr="00792703" w:rsidRDefault="00C80B06">
            <w:pPr>
              <w:jc w:val="center"/>
              <w:rPr>
                <w:rFonts w:ascii="Montserrat" w:hAnsi="Montserrat"/>
                <w:sz w:val="20"/>
              </w:rPr>
            </w:pPr>
            <w:r w:rsidRPr="00792703">
              <w:rPr>
                <w:rFonts w:ascii="Montserrat" w:hAnsi="Montserrat"/>
                <w:sz w:val="20"/>
              </w:rPr>
              <w:t>58.3%</w:t>
            </w:r>
          </w:p>
        </w:tc>
        <w:tc>
          <w:tcPr>
            <w:tcW w:w="0" w:type="auto"/>
            <w:vAlign w:val="center"/>
          </w:tcPr>
          <w:p w14:paraId="6CA27484" w14:textId="77777777" w:rsidR="00C80B06" w:rsidRPr="00792703" w:rsidRDefault="00C80B06">
            <w:pPr>
              <w:jc w:val="center"/>
              <w:rPr>
                <w:rFonts w:ascii="Montserrat" w:hAnsi="Montserrat"/>
                <w:sz w:val="20"/>
              </w:rPr>
            </w:pPr>
            <w:r w:rsidRPr="00792703">
              <w:rPr>
                <w:rFonts w:ascii="Montserrat" w:hAnsi="Montserrat"/>
                <w:sz w:val="20"/>
              </w:rPr>
              <w:t>61.4%</w:t>
            </w:r>
          </w:p>
        </w:tc>
      </w:tr>
      <w:tr w:rsidR="00C80B06" w:rsidRPr="00792703" w14:paraId="63C559FF" w14:textId="77777777">
        <w:tc>
          <w:tcPr>
            <w:tcW w:w="1049" w:type="dxa"/>
            <w:vAlign w:val="center"/>
          </w:tcPr>
          <w:p w14:paraId="3DEE00CC" w14:textId="77777777" w:rsidR="00C80B06" w:rsidRPr="00792703" w:rsidRDefault="00C80B06">
            <w:pPr>
              <w:rPr>
                <w:rFonts w:ascii="Montserrat" w:hAnsi="Montserrat"/>
                <w:sz w:val="20"/>
              </w:rPr>
            </w:pPr>
            <w:r w:rsidRPr="00792703">
              <w:rPr>
                <w:rFonts w:ascii="Montserrat" w:hAnsi="Montserrat"/>
                <w:sz w:val="20"/>
              </w:rPr>
              <w:t>NI – 5</w:t>
            </w:r>
          </w:p>
        </w:tc>
        <w:tc>
          <w:tcPr>
            <w:tcW w:w="5662" w:type="dxa"/>
            <w:vAlign w:val="center"/>
          </w:tcPr>
          <w:p w14:paraId="6EA16D25" w14:textId="77777777" w:rsidR="00C80B06" w:rsidRPr="00792703" w:rsidRDefault="00C80B06">
            <w:pPr>
              <w:rPr>
                <w:rFonts w:ascii="Montserrat" w:hAnsi="Montserrat"/>
                <w:sz w:val="20"/>
              </w:rPr>
            </w:pPr>
            <w:r w:rsidRPr="00792703">
              <w:rPr>
                <w:rFonts w:ascii="Montserrat" w:hAnsi="Montserrat"/>
                <w:sz w:val="20"/>
              </w:rPr>
              <w:t>Percentage of adults receiving any care or support who rated it as excellent or good</w:t>
            </w:r>
          </w:p>
        </w:tc>
        <w:tc>
          <w:tcPr>
            <w:tcW w:w="0" w:type="auto"/>
            <w:vAlign w:val="center"/>
          </w:tcPr>
          <w:p w14:paraId="41E518E1" w14:textId="77777777" w:rsidR="00C80B06" w:rsidRPr="00792703" w:rsidRDefault="00C80B06">
            <w:pPr>
              <w:jc w:val="center"/>
              <w:rPr>
                <w:rFonts w:ascii="Montserrat" w:hAnsi="Montserrat"/>
                <w:sz w:val="20"/>
              </w:rPr>
            </w:pPr>
            <w:r w:rsidRPr="00792703">
              <w:rPr>
                <w:rFonts w:ascii="Montserrat" w:hAnsi="Montserrat"/>
                <w:sz w:val="20"/>
              </w:rPr>
              <w:t>80.5%</w:t>
            </w:r>
          </w:p>
        </w:tc>
        <w:tc>
          <w:tcPr>
            <w:tcW w:w="0" w:type="auto"/>
            <w:vAlign w:val="center"/>
          </w:tcPr>
          <w:p w14:paraId="0CF85412" w14:textId="77777777" w:rsidR="00C80B06" w:rsidRPr="00792703" w:rsidRDefault="00C80B06">
            <w:pPr>
              <w:jc w:val="center"/>
              <w:rPr>
                <w:rFonts w:ascii="Montserrat" w:hAnsi="Montserrat"/>
                <w:sz w:val="20"/>
              </w:rPr>
            </w:pPr>
            <w:r w:rsidRPr="00792703">
              <w:rPr>
                <w:rFonts w:ascii="Montserrat" w:hAnsi="Montserrat"/>
                <w:sz w:val="20"/>
              </w:rPr>
              <w:t>83.6%</w:t>
            </w:r>
          </w:p>
        </w:tc>
        <w:tc>
          <w:tcPr>
            <w:tcW w:w="0" w:type="auto"/>
            <w:vAlign w:val="center"/>
          </w:tcPr>
          <w:p w14:paraId="2DBDF255" w14:textId="77777777" w:rsidR="00C80B06" w:rsidRPr="00792703" w:rsidRDefault="00C80B06">
            <w:pPr>
              <w:jc w:val="center"/>
              <w:rPr>
                <w:rFonts w:ascii="Montserrat" w:hAnsi="Montserrat"/>
                <w:sz w:val="20"/>
              </w:rPr>
            </w:pPr>
            <w:r w:rsidRPr="00792703">
              <w:rPr>
                <w:rFonts w:ascii="Montserrat" w:hAnsi="Montserrat"/>
                <w:sz w:val="20"/>
              </w:rPr>
              <w:t>63.5%</w:t>
            </w:r>
          </w:p>
        </w:tc>
        <w:tc>
          <w:tcPr>
            <w:tcW w:w="0" w:type="auto"/>
            <w:vAlign w:val="center"/>
          </w:tcPr>
          <w:p w14:paraId="6B067EC4" w14:textId="77777777" w:rsidR="00C80B06" w:rsidRPr="00792703" w:rsidRDefault="00C80B06">
            <w:pPr>
              <w:jc w:val="center"/>
              <w:rPr>
                <w:rFonts w:ascii="Montserrat" w:hAnsi="Montserrat"/>
                <w:sz w:val="20"/>
              </w:rPr>
            </w:pPr>
            <w:r w:rsidRPr="00792703">
              <w:rPr>
                <w:rFonts w:ascii="Montserrat" w:hAnsi="Montserrat"/>
                <w:sz w:val="20"/>
              </w:rPr>
              <w:t>73.1%</w:t>
            </w:r>
          </w:p>
        </w:tc>
        <w:tc>
          <w:tcPr>
            <w:tcW w:w="0" w:type="auto"/>
            <w:vAlign w:val="center"/>
          </w:tcPr>
          <w:p w14:paraId="733A27E0" w14:textId="77777777" w:rsidR="00C80B06" w:rsidRPr="00792703" w:rsidRDefault="00C80B06">
            <w:pPr>
              <w:jc w:val="center"/>
              <w:rPr>
                <w:rFonts w:ascii="Montserrat" w:hAnsi="Montserrat"/>
                <w:sz w:val="20"/>
              </w:rPr>
            </w:pPr>
            <w:r w:rsidRPr="00792703">
              <w:rPr>
                <w:rFonts w:ascii="Montserrat" w:hAnsi="Montserrat"/>
                <w:sz w:val="20"/>
              </w:rPr>
              <w:t>67.4%</w:t>
            </w:r>
          </w:p>
        </w:tc>
        <w:tc>
          <w:tcPr>
            <w:tcW w:w="0" w:type="auto"/>
            <w:vAlign w:val="center"/>
          </w:tcPr>
          <w:p w14:paraId="1918B430" w14:textId="77777777" w:rsidR="00C80B06" w:rsidRPr="00792703" w:rsidRDefault="00C80B06">
            <w:pPr>
              <w:jc w:val="center"/>
              <w:rPr>
                <w:rFonts w:ascii="Montserrat" w:hAnsi="Montserrat"/>
                <w:sz w:val="20"/>
              </w:rPr>
            </w:pPr>
            <w:r w:rsidRPr="00792703">
              <w:rPr>
                <w:rFonts w:ascii="Montserrat" w:hAnsi="Montserrat"/>
                <w:sz w:val="20"/>
              </w:rPr>
              <w:t>70.0%</w:t>
            </w:r>
          </w:p>
        </w:tc>
      </w:tr>
      <w:tr w:rsidR="00C80B06" w:rsidRPr="00792703" w14:paraId="5A17924E" w14:textId="77777777">
        <w:tc>
          <w:tcPr>
            <w:tcW w:w="1049" w:type="dxa"/>
            <w:vAlign w:val="center"/>
          </w:tcPr>
          <w:p w14:paraId="01DBDDAD" w14:textId="77777777" w:rsidR="00C80B06" w:rsidRPr="00792703" w:rsidRDefault="00C80B06">
            <w:pPr>
              <w:rPr>
                <w:rFonts w:ascii="Montserrat" w:hAnsi="Montserrat"/>
                <w:sz w:val="20"/>
              </w:rPr>
            </w:pPr>
            <w:r w:rsidRPr="00792703">
              <w:rPr>
                <w:rFonts w:ascii="Montserrat" w:hAnsi="Montserrat"/>
                <w:sz w:val="20"/>
              </w:rPr>
              <w:t>NI – 6</w:t>
            </w:r>
          </w:p>
        </w:tc>
        <w:tc>
          <w:tcPr>
            <w:tcW w:w="5662" w:type="dxa"/>
            <w:vAlign w:val="center"/>
          </w:tcPr>
          <w:p w14:paraId="6AD3E666" w14:textId="77777777" w:rsidR="00C80B06" w:rsidRPr="00792703" w:rsidRDefault="00C80B06">
            <w:pPr>
              <w:rPr>
                <w:rFonts w:ascii="Montserrat" w:hAnsi="Montserrat"/>
                <w:sz w:val="20"/>
              </w:rPr>
            </w:pPr>
            <w:r w:rsidRPr="00792703">
              <w:rPr>
                <w:rFonts w:ascii="Montserrat" w:hAnsi="Montserrat"/>
                <w:sz w:val="20"/>
              </w:rPr>
              <w:t>Percentage of people with positive experience of the care provided by their GP practice</w:t>
            </w:r>
          </w:p>
        </w:tc>
        <w:tc>
          <w:tcPr>
            <w:tcW w:w="0" w:type="auto"/>
            <w:vAlign w:val="center"/>
          </w:tcPr>
          <w:p w14:paraId="5E3ACBDE" w14:textId="77777777" w:rsidR="00C80B06" w:rsidRPr="00792703" w:rsidRDefault="00C80B06">
            <w:pPr>
              <w:jc w:val="center"/>
              <w:rPr>
                <w:rFonts w:ascii="Montserrat" w:hAnsi="Montserrat"/>
                <w:sz w:val="20"/>
              </w:rPr>
            </w:pPr>
            <w:r w:rsidRPr="00792703">
              <w:rPr>
                <w:rFonts w:ascii="Montserrat" w:hAnsi="Montserrat"/>
                <w:sz w:val="20"/>
              </w:rPr>
              <w:t>81.0%</w:t>
            </w:r>
          </w:p>
        </w:tc>
        <w:tc>
          <w:tcPr>
            <w:tcW w:w="0" w:type="auto"/>
            <w:vAlign w:val="center"/>
          </w:tcPr>
          <w:p w14:paraId="10ABFB50" w14:textId="77777777" w:rsidR="00C80B06" w:rsidRPr="00792703" w:rsidRDefault="00C80B06">
            <w:pPr>
              <w:jc w:val="center"/>
              <w:rPr>
                <w:rFonts w:ascii="Montserrat" w:hAnsi="Montserrat"/>
                <w:sz w:val="20"/>
              </w:rPr>
            </w:pPr>
            <w:r w:rsidRPr="00792703">
              <w:rPr>
                <w:rFonts w:ascii="Montserrat" w:hAnsi="Montserrat"/>
                <w:sz w:val="20"/>
              </w:rPr>
              <w:t>76.4%</w:t>
            </w:r>
          </w:p>
        </w:tc>
        <w:tc>
          <w:tcPr>
            <w:tcW w:w="0" w:type="auto"/>
            <w:vAlign w:val="center"/>
          </w:tcPr>
          <w:p w14:paraId="30D4E29D" w14:textId="77777777" w:rsidR="00C80B06" w:rsidRPr="00792703" w:rsidRDefault="00C80B06">
            <w:pPr>
              <w:jc w:val="center"/>
              <w:rPr>
                <w:rFonts w:ascii="Montserrat" w:hAnsi="Montserrat"/>
                <w:sz w:val="20"/>
              </w:rPr>
            </w:pPr>
            <w:r w:rsidRPr="00792703">
              <w:rPr>
                <w:rFonts w:ascii="Montserrat" w:hAnsi="Montserrat"/>
                <w:sz w:val="20"/>
              </w:rPr>
              <w:t>60.3%</w:t>
            </w:r>
          </w:p>
        </w:tc>
        <w:tc>
          <w:tcPr>
            <w:tcW w:w="0" w:type="auto"/>
            <w:vAlign w:val="center"/>
          </w:tcPr>
          <w:p w14:paraId="72065D80" w14:textId="77777777" w:rsidR="00C80B06" w:rsidRPr="00792703" w:rsidRDefault="00C80B06">
            <w:pPr>
              <w:jc w:val="center"/>
              <w:rPr>
                <w:rFonts w:ascii="Montserrat" w:hAnsi="Montserrat"/>
                <w:sz w:val="20"/>
              </w:rPr>
            </w:pPr>
            <w:r w:rsidRPr="00792703">
              <w:rPr>
                <w:rFonts w:ascii="Montserrat" w:hAnsi="Montserrat"/>
                <w:sz w:val="20"/>
              </w:rPr>
              <w:t>69.4%</w:t>
            </w:r>
          </w:p>
        </w:tc>
        <w:tc>
          <w:tcPr>
            <w:tcW w:w="0" w:type="auto"/>
            <w:vAlign w:val="center"/>
          </w:tcPr>
          <w:p w14:paraId="793DE7BD" w14:textId="77777777" w:rsidR="00C80B06" w:rsidRPr="00792703" w:rsidRDefault="00C80B06">
            <w:pPr>
              <w:jc w:val="center"/>
              <w:rPr>
                <w:rFonts w:ascii="Montserrat" w:hAnsi="Montserrat"/>
                <w:sz w:val="20"/>
              </w:rPr>
            </w:pPr>
            <w:r w:rsidRPr="00792703">
              <w:rPr>
                <w:rFonts w:ascii="Montserrat" w:hAnsi="Montserrat"/>
                <w:sz w:val="20"/>
              </w:rPr>
              <w:t>68.4%</w:t>
            </w:r>
          </w:p>
        </w:tc>
        <w:tc>
          <w:tcPr>
            <w:tcW w:w="0" w:type="auto"/>
            <w:vAlign w:val="center"/>
          </w:tcPr>
          <w:p w14:paraId="56F041C2" w14:textId="77777777" w:rsidR="00C80B06" w:rsidRPr="00792703" w:rsidRDefault="00C80B06">
            <w:pPr>
              <w:jc w:val="center"/>
              <w:rPr>
                <w:rFonts w:ascii="Montserrat" w:hAnsi="Montserrat"/>
                <w:sz w:val="20"/>
              </w:rPr>
            </w:pPr>
            <w:r w:rsidRPr="00792703">
              <w:rPr>
                <w:rFonts w:ascii="Montserrat" w:hAnsi="Montserrat"/>
                <w:sz w:val="20"/>
              </w:rPr>
              <w:t>68.5%</w:t>
            </w:r>
          </w:p>
        </w:tc>
      </w:tr>
      <w:tr w:rsidR="00C80B06" w:rsidRPr="00792703" w14:paraId="31E3840A" w14:textId="77777777">
        <w:tc>
          <w:tcPr>
            <w:tcW w:w="1049" w:type="dxa"/>
            <w:vAlign w:val="center"/>
          </w:tcPr>
          <w:p w14:paraId="2C20CD5A" w14:textId="77777777" w:rsidR="00C80B06" w:rsidRPr="00792703" w:rsidRDefault="00C80B06">
            <w:pPr>
              <w:rPr>
                <w:rFonts w:ascii="Montserrat" w:hAnsi="Montserrat"/>
                <w:sz w:val="20"/>
              </w:rPr>
            </w:pPr>
            <w:r w:rsidRPr="00792703">
              <w:rPr>
                <w:rFonts w:ascii="Montserrat" w:hAnsi="Montserrat"/>
                <w:sz w:val="20"/>
              </w:rPr>
              <w:t>NI – 7</w:t>
            </w:r>
          </w:p>
        </w:tc>
        <w:tc>
          <w:tcPr>
            <w:tcW w:w="5662" w:type="dxa"/>
            <w:vAlign w:val="center"/>
          </w:tcPr>
          <w:p w14:paraId="0172CA85" w14:textId="77777777" w:rsidR="00C80B06" w:rsidRPr="00792703" w:rsidRDefault="00C80B06">
            <w:pPr>
              <w:rPr>
                <w:rFonts w:ascii="Montserrat" w:hAnsi="Montserrat"/>
                <w:sz w:val="20"/>
              </w:rPr>
            </w:pPr>
            <w:r w:rsidRPr="00792703">
              <w:rPr>
                <w:rFonts w:ascii="Montserrat" w:hAnsi="Montserrat"/>
                <w:sz w:val="20"/>
              </w:rPr>
              <w:t>Percentage of adults supported at home who agree that their services and support had an impact on improving or maintaining their quality of life</w:t>
            </w:r>
          </w:p>
        </w:tc>
        <w:tc>
          <w:tcPr>
            <w:tcW w:w="0" w:type="auto"/>
            <w:vAlign w:val="center"/>
          </w:tcPr>
          <w:p w14:paraId="2BCFF51C" w14:textId="77777777" w:rsidR="00C80B06" w:rsidRPr="00792703" w:rsidRDefault="00C80B06">
            <w:pPr>
              <w:jc w:val="center"/>
              <w:rPr>
                <w:rFonts w:ascii="Montserrat" w:hAnsi="Montserrat"/>
                <w:sz w:val="20"/>
              </w:rPr>
            </w:pPr>
            <w:r w:rsidRPr="00792703">
              <w:rPr>
                <w:rFonts w:ascii="Montserrat" w:hAnsi="Montserrat"/>
                <w:sz w:val="20"/>
              </w:rPr>
              <w:t>78.3%</w:t>
            </w:r>
          </w:p>
        </w:tc>
        <w:tc>
          <w:tcPr>
            <w:tcW w:w="0" w:type="auto"/>
            <w:vAlign w:val="center"/>
          </w:tcPr>
          <w:p w14:paraId="63FAEDC4" w14:textId="77777777" w:rsidR="00C80B06" w:rsidRPr="00792703" w:rsidRDefault="00C80B06">
            <w:pPr>
              <w:jc w:val="center"/>
              <w:rPr>
                <w:rFonts w:ascii="Montserrat" w:hAnsi="Montserrat"/>
                <w:sz w:val="20"/>
              </w:rPr>
            </w:pPr>
            <w:r w:rsidRPr="00792703">
              <w:rPr>
                <w:rFonts w:ascii="Montserrat" w:hAnsi="Montserrat"/>
                <w:sz w:val="20"/>
              </w:rPr>
              <w:t>78.8%</w:t>
            </w:r>
          </w:p>
        </w:tc>
        <w:tc>
          <w:tcPr>
            <w:tcW w:w="0" w:type="auto"/>
            <w:vAlign w:val="center"/>
          </w:tcPr>
          <w:p w14:paraId="2C805F32" w14:textId="77777777" w:rsidR="00C80B06" w:rsidRPr="00792703" w:rsidRDefault="00C80B06">
            <w:pPr>
              <w:jc w:val="center"/>
              <w:rPr>
                <w:rFonts w:ascii="Montserrat" w:hAnsi="Montserrat"/>
                <w:sz w:val="20"/>
              </w:rPr>
            </w:pPr>
            <w:r w:rsidRPr="00792703">
              <w:rPr>
                <w:rFonts w:ascii="Montserrat" w:hAnsi="Montserrat"/>
                <w:sz w:val="20"/>
              </w:rPr>
              <w:t>70.4%</w:t>
            </w:r>
          </w:p>
        </w:tc>
        <w:tc>
          <w:tcPr>
            <w:tcW w:w="0" w:type="auto"/>
            <w:vAlign w:val="center"/>
          </w:tcPr>
          <w:p w14:paraId="53D0BB02" w14:textId="77777777" w:rsidR="00C80B06" w:rsidRPr="00792703" w:rsidRDefault="00C80B06">
            <w:pPr>
              <w:jc w:val="center"/>
              <w:rPr>
                <w:rFonts w:ascii="Montserrat" w:hAnsi="Montserrat"/>
                <w:sz w:val="20"/>
              </w:rPr>
            </w:pPr>
            <w:r w:rsidRPr="00792703">
              <w:rPr>
                <w:rFonts w:ascii="Montserrat" w:hAnsi="Montserrat"/>
                <w:sz w:val="20"/>
              </w:rPr>
              <w:t>61.4%</w:t>
            </w:r>
          </w:p>
        </w:tc>
        <w:tc>
          <w:tcPr>
            <w:tcW w:w="0" w:type="auto"/>
            <w:vAlign w:val="center"/>
          </w:tcPr>
          <w:p w14:paraId="09A31E43" w14:textId="77777777" w:rsidR="00C80B06" w:rsidRPr="00792703" w:rsidRDefault="00C80B06">
            <w:pPr>
              <w:jc w:val="center"/>
              <w:rPr>
                <w:rFonts w:ascii="Montserrat" w:hAnsi="Montserrat"/>
                <w:sz w:val="20"/>
              </w:rPr>
            </w:pPr>
            <w:r w:rsidRPr="00792703">
              <w:rPr>
                <w:rFonts w:ascii="Montserrat" w:hAnsi="Montserrat"/>
                <w:sz w:val="20"/>
              </w:rPr>
              <w:t>65.3%</w:t>
            </w:r>
          </w:p>
        </w:tc>
        <w:tc>
          <w:tcPr>
            <w:tcW w:w="0" w:type="auto"/>
            <w:vAlign w:val="center"/>
          </w:tcPr>
          <w:p w14:paraId="51CC9E58" w14:textId="77777777" w:rsidR="00C80B06" w:rsidRPr="00792703" w:rsidRDefault="00C80B06">
            <w:pPr>
              <w:jc w:val="center"/>
              <w:rPr>
                <w:rFonts w:ascii="Montserrat" w:hAnsi="Montserrat"/>
                <w:sz w:val="20"/>
              </w:rPr>
            </w:pPr>
            <w:r w:rsidRPr="00792703">
              <w:rPr>
                <w:rFonts w:ascii="Montserrat" w:hAnsi="Montserrat"/>
                <w:sz w:val="20"/>
              </w:rPr>
              <w:t>69.8%</w:t>
            </w:r>
          </w:p>
        </w:tc>
      </w:tr>
      <w:tr w:rsidR="00C80B06" w:rsidRPr="00792703" w14:paraId="3CF9F142" w14:textId="77777777">
        <w:tc>
          <w:tcPr>
            <w:tcW w:w="1049" w:type="dxa"/>
            <w:vAlign w:val="center"/>
          </w:tcPr>
          <w:p w14:paraId="2FA7D7E2" w14:textId="77777777" w:rsidR="00C80B06" w:rsidRPr="00792703" w:rsidRDefault="00C80B06">
            <w:pPr>
              <w:rPr>
                <w:rFonts w:ascii="Montserrat" w:hAnsi="Montserrat"/>
                <w:sz w:val="20"/>
              </w:rPr>
            </w:pPr>
            <w:r w:rsidRPr="00792703">
              <w:rPr>
                <w:rFonts w:ascii="Montserrat" w:hAnsi="Montserrat"/>
                <w:sz w:val="20"/>
              </w:rPr>
              <w:t>NI – 8</w:t>
            </w:r>
          </w:p>
        </w:tc>
        <w:tc>
          <w:tcPr>
            <w:tcW w:w="5662" w:type="dxa"/>
            <w:vAlign w:val="center"/>
          </w:tcPr>
          <w:p w14:paraId="5511B964" w14:textId="77777777" w:rsidR="00C80B06" w:rsidRPr="00792703" w:rsidRDefault="00C80B06">
            <w:pPr>
              <w:rPr>
                <w:rFonts w:ascii="Montserrat" w:hAnsi="Montserrat"/>
                <w:sz w:val="20"/>
              </w:rPr>
            </w:pPr>
            <w:r w:rsidRPr="00792703">
              <w:rPr>
                <w:rFonts w:ascii="Montserrat" w:hAnsi="Montserrat"/>
                <w:sz w:val="20"/>
              </w:rPr>
              <w:t>Percentage of carers who feel supported to continue in their caring role</w:t>
            </w:r>
          </w:p>
        </w:tc>
        <w:tc>
          <w:tcPr>
            <w:tcW w:w="0" w:type="auto"/>
            <w:vAlign w:val="center"/>
          </w:tcPr>
          <w:p w14:paraId="240213B6" w14:textId="77777777" w:rsidR="00C80B06" w:rsidRPr="00792703" w:rsidRDefault="00C80B06">
            <w:pPr>
              <w:jc w:val="center"/>
              <w:rPr>
                <w:rFonts w:ascii="Montserrat" w:hAnsi="Montserrat"/>
                <w:sz w:val="20"/>
              </w:rPr>
            </w:pPr>
            <w:r w:rsidRPr="00792703">
              <w:rPr>
                <w:rFonts w:ascii="Montserrat" w:hAnsi="Montserrat"/>
                <w:sz w:val="20"/>
              </w:rPr>
              <w:t>37.3%</w:t>
            </w:r>
          </w:p>
        </w:tc>
        <w:tc>
          <w:tcPr>
            <w:tcW w:w="0" w:type="auto"/>
            <w:vAlign w:val="center"/>
          </w:tcPr>
          <w:p w14:paraId="7EBAF38C" w14:textId="77777777" w:rsidR="00C80B06" w:rsidRPr="00792703" w:rsidRDefault="00C80B06">
            <w:pPr>
              <w:jc w:val="center"/>
              <w:rPr>
                <w:rFonts w:ascii="Montserrat" w:hAnsi="Montserrat"/>
                <w:sz w:val="20"/>
              </w:rPr>
            </w:pPr>
            <w:r w:rsidRPr="00792703">
              <w:rPr>
                <w:rFonts w:ascii="Montserrat" w:hAnsi="Montserrat"/>
                <w:sz w:val="20"/>
              </w:rPr>
              <w:t>36.6%</w:t>
            </w:r>
          </w:p>
        </w:tc>
        <w:tc>
          <w:tcPr>
            <w:tcW w:w="0" w:type="auto"/>
            <w:vAlign w:val="center"/>
          </w:tcPr>
          <w:p w14:paraId="651E382B" w14:textId="77777777" w:rsidR="00C80B06" w:rsidRPr="00792703" w:rsidRDefault="00C80B06">
            <w:pPr>
              <w:jc w:val="center"/>
              <w:rPr>
                <w:rFonts w:ascii="Montserrat" w:hAnsi="Montserrat"/>
                <w:sz w:val="20"/>
              </w:rPr>
            </w:pPr>
            <w:r w:rsidRPr="00792703">
              <w:rPr>
                <w:rFonts w:ascii="Montserrat" w:hAnsi="Montserrat"/>
                <w:sz w:val="20"/>
              </w:rPr>
              <w:t>28.6%</w:t>
            </w:r>
          </w:p>
        </w:tc>
        <w:tc>
          <w:tcPr>
            <w:tcW w:w="0" w:type="auto"/>
            <w:vAlign w:val="center"/>
          </w:tcPr>
          <w:p w14:paraId="535DC2A1" w14:textId="77777777" w:rsidR="00C80B06" w:rsidRPr="00792703" w:rsidRDefault="00C80B06">
            <w:pPr>
              <w:jc w:val="center"/>
              <w:rPr>
                <w:rFonts w:ascii="Montserrat" w:hAnsi="Montserrat"/>
                <w:sz w:val="20"/>
              </w:rPr>
            </w:pPr>
            <w:r w:rsidRPr="00792703">
              <w:rPr>
                <w:rFonts w:ascii="Montserrat" w:hAnsi="Montserrat"/>
                <w:sz w:val="20"/>
              </w:rPr>
              <w:t>30.7%</w:t>
            </w:r>
          </w:p>
        </w:tc>
        <w:tc>
          <w:tcPr>
            <w:tcW w:w="0" w:type="auto"/>
            <w:vAlign w:val="center"/>
          </w:tcPr>
          <w:p w14:paraId="4F0081BD" w14:textId="77777777" w:rsidR="00C80B06" w:rsidRPr="00792703" w:rsidRDefault="00C80B06">
            <w:pPr>
              <w:jc w:val="center"/>
              <w:rPr>
                <w:rFonts w:ascii="Montserrat" w:hAnsi="Montserrat"/>
                <w:sz w:val="20"/>
              </w:rPr>
            </w:pPr>
            <w:r w:rsidRPr="00792703">
              <w:rPr>
                <w:rFonts w:ascii="Montserrat" w:hAnsi="Montserrat"/>
                <w:sz w:val="20"/>
              </w:rPr>
              <w:t>28.2%</w:t>
            </w:r>
          </w:p>
        </w:tc>
        <w:tc>
          <w:tcPr>
            <w:tcW w:w="0" w:type="auto"/>
            <w:vAlign w:val="center"/>
          </w:tcPr>
          <w:p w14:paraId="617E1509" w14:textId="77777777" w:rsidR="00C80B06" w:rsidRPr="00792703" w:rsidRDefault="00C80B06">
            <w:pPr>
              <w:jc w:val="center"/>
              <w:rPr>
                <w:rFonts w:ascii="Montserrat" w:hAnsi="Montserrat"/>
                <w:sz w:val="20"/>
              </w:rPr>
            </w:pPr>
            <w:r w:rsidRPr="00792703">
              <w:rPr>
                <w:rFonts w:ascii="Montserrat" w:hAnsi="Montserrat"/>
                <w:sz w:val="20"/>
              </w:rPr>
              <w:t>31.2%</w:t>
            </w:r>
          </w:p>
        </w:tc>
      </w:tr>
      <w:tr w:rsidR="00C80B06" w:rsidRPr="00792703" w14:paraId="09181DB7" w14:textId="77777777">
        <w:tc>
          <w:tcPr>
            <w:tcW w:w="1049" w:type="dxa"/>
            <w:vAlign w:val="center"/>
          </w:tcPr>
          <w:p w14:paraId="0577AA54" w14:textId="77777777" w:rsidR="00C80B06" w:rsidRPr="00792703" w:rsidRDefault="00C80B06">
            <w:pPr>
              <w:rPr>
                <w:rFonts w:ascii="Montserrat" w:hAnsi="Montserrat"/>
                <w:sz w:val="20"/>
              </w:rPr>
            </w:pPr>
            <w:r w:rsidRPr="00792703">
              <w:rPr>
                <w:rFonts w:ascii="Montserrat" w:hAnsi="Montserrat"/>
                <w:sz w:val="20"/>
              </w:rPr>
              <w:t>NI – 9</w:t>
            </w:r>
          </w:p>
        </w:tc>
        <w:tc>
          <w:tcPr>
            <w:tcW w:w="5662" w:type="dxa"/>
            <w:vAlign w:val="center"/>
          </w:tcPr>
          <w:p w14:paraId="5ACE1F06" w14:textId="77777777" w:rsidR="00C80B06" w:rsidRPr="00792703" w:rsidRDefault="00C80B06">
            <w:pPr>
              <w:rPr>
                <w:rFonts w:ascii="Montserrat" w:hAnsi="Montserrat"/>
                <w:sz w:val="20"/>
              </w:rPr>
            </w:pPr>
            <w:r w:rsidRPr="00792703">
              <w:rPr>
                <w:rFonts w:ascii="Montserrat" w:hAnsi="Montserrat"/>
                <w:sz w:val="20"/>
              </w:rPr>
              <w:t>Percentage of adults supported at home who agreed they felt safe</w:t>
            </w:r>
          </w:p>
        </w:tc>
        <w:tc>
          <w:tcPr>
            <w:tcW w:w="0" w:type="auto"/>
            <w:vAlign w:val="center"/>
          </w:tcPr>
          <w:p w14:paraId="30890019" w14:textId="77777777" w:rsidR="00C80B06" w:rsidRPr="00792703" w:rsidRDefault="00C80B06">
            <w:pPr>
              <w:jc w:val="center"/>
              <w:rPr>
                <w:rFonts w:ascii="Montserrat" w:hAnsi="Montserrat"/>
                <w:sz w:val="20"/>
              </w:rPr>
            </w:pPr>
            <w:r w:rsidRPr="00792703">
              <w:rPr>
                <w:rFonts w:ascii="Montserrat" w:hAnsi="Montserrat"/>
                <w:sz w:val="20"/>
              </w:rPr>
              <w:t>84.1%</w:t>
            </w:r>
          </w:p>
        </w:tc>
        <w:tc>
          <w:tcPr>
            <w:tcW w:w="0" w:type="auto"/>
            <w:vAlign w:val="center"/>
          </w:tcPr>
          <w:p w14:paraId="12D58D89" w14:textId="77777777" w:rsidR="00C80B06" w:rsidRPr="00792703" w:rsidRDefault="00C80B06">
            <w:pPr>
              <w:jc w:val="center"/>
              <w:rPr>
                <w:rFonts w:ascii="Montserrat" w:hAnsi="Montserrat"/>
                <w:sz w:val="20"/>
              </w:rPr>
            </w:pPr>
            <w:r w:rsidRPr="00792703">
              <w:rPr>
                <w:rFonts w:ascii="Montserrat" w:hAnsi="Montserrat"/>
                <w:sz w:val="20"/>
              </w:rPr>
              <w:t>85.8%</w:t>
            </w:r>
          </w:p>
        </w:tc>
        <w:tc>
          <w:tcPr>
            <w:tcW w:w="0" w:type="auto"/>
            <w:vAlign w:val="center"/>
          </w:tcPr>
          <w:p w14:paraId="25A37B11" w14:textId="77777777" w:rsidR="00C80B06" w:rsidRPr="00792703" w:rsidRDefault="00C80B06">
            <w:pPr>
              <w:jc w:val="center"/>
              <w:rPr>
                <w:rFonts w:ascii="Montserrat" w:hAnsi="Montserrat"/>
                <w:sz w:val="20"/>
              </w:rPr>
            </w:pPr>
            <w:r w:rsidRPr="00792703">
              <w:rPr>
                <w:rFonts w:ascii="Montserrat" w:hAnsi="Montserrat"/>
                <w:sz w:val="20"/>
              </w:rPr>
              <w:t>73.5%</w:t>
            </w:r>
          </w:p>
        </w:tc>
        <w:tc>
          <w:tcPr>
            <w:tcW w:w="0" w:type="auto"/>
            <w:vAlign w:val="center"/>
          </w:tcPr>
          <w:p w14:paraId="0BB4FACB" w14:textId="77777777" w:rsidR="00C80B06" w:rsidRPr="00792703" w:rsidRDefault="00C80B06">
            <w:pPr>
              <w:jc w:val="center"/>
              <w:rPr>
                <w:rFonts w:ascii="Montserrat" w:hAnsi="Montserrat"/>
                <w:sz w:val="20"/>
              </w:rPr>
            </w:pPr>
            <w:r w:rsidRPr="00792703">
              <w:rPr>
                <w:rFonts w:ascii="Montserrat" w:hAnsi="Montserrat"/>
                <w:sz w:val="20"/>
              </w:rPr>
              <w:t>69.5%</w:t>
            </w:r>
          </w:p>
        </w:tc>
        <w:tc>
          <w:tcPr>
            <w:tcW w:w="0" w:type="auto"/>
            <w:vAlign w:val="center"/>
          </w:tcPr>
          <w:p w14:paraId="3905F964" w14:textId="77777777" w:rsidR="00C80B06" w:rsidRPr="00792703" w:rsidRDefault="00C80B06">
            <w:pPr>
              <w:jc w:val="center"/>
              <w:rPr>
                <w:rFonts w:ascii="Montserrat" w:hAnsi="Montserrat"/>
                <w:sz w:val="20"/>
              </w:rPr>
            </w:pPr>
            <w:r w:rsidRPr="00792703">
              <w:rPr>
                <w:rFonts w:ascii="Montserrat" w:hAnsi="Montserrat"/>
                <w:sz w:val="20"/>
              </w:rPr>
              <w:t>68.9%</w:t>
            </w:r>
          </w:p>
        </w:tc>
        <w:tc>
          <w:tcPr>
            <w:tcW w:w="0" w:type="auto"/>
            <w:vAlign w:val="center"/>
          </w:tcPr>
          <w:p w14:paraId="353D3B49" w14:textId="77777777" w:rsidR="00C80B06" w:rsidRPr="00792703" w:rsidRDefault="00C80B06">
            <w:pPr>
              <w:jc w:val="center"/>
              <w:rPr>
                <w:rFonts w:ascii="Montserrat" w:hAnsi="Montserrat"/>
                <w:sz w:val="20"/>
              </w:rPr>
            </w:pPr>
            <w:r w:rsidRPr="00792703">
              <w:rPr>
                <w:rFonts w:ascii="Montserrat" w:hAnsi="Montserrat"/>
                <w:sz w:val="20"/>
              </w:rPr>
              <w:t>72.7%</w:t>
            </w:r>
          </w:p>
        </w:tc>
      </w:tr>
      <w:tr w:rsidR="00C80B06" w:rsidRPr="00792703" w14:paraId="229D521B" w14:textId="77777777">
        <w:tc>
          <w:tcPr>
            <w:tcW w:w="1049" w:type="dxa"/>
            <w:vAlign w:val="center"/>
          </w:tcPr>
          <w:p w14:paraId="0057E075" w14:textId="77777777" w:rsidR="00C80B06" w:rsidRPr="00792703" w:rsidRDefault="00C80B06">
            <w:pPr>
              <w:rPr>
                <w:rFonts w:ascii="Montserrat" w:hAnsi="Montserrat"/>
                <w:sz w:val="20"/>
              </w:rPr>
            </w:pPr>
            <w:r w:rsidRPr="00792703">
              <w:rPr>
                <w:rFonts w:ascii="Montserrat" w:hAnsi="Montserrat"/>
                <w:sz w:val="20"/>
              </w:rPr>
              <w:t>NI – 10</w:t>
            </w:r>
          </w:p>
        </w:tc>
        <w:tc>
          <w:tcPr>
            <w:tcW w:w="5662" w:type="dxa"/>
            <w:vAlign w:val="center"/>
          </w:tcPr>
          <w:p w14:paraId="464A9F93" w14:textId="77777777" w:rsidR="00C80B06" w:rsidRPr="00792703" w:rsidRDefault="00C80B06">
            <w:pPr>
              <w:rPr>
                <w:rFonts w:ascii="Montserrat" w:hAnsi="Montserrat"/>
                <w:sz w:val="20"/>
              </w:rPr>
            </w:pPr>
            <w:r w:rsidRPr="00792703">
              <w:rPr>
                <w:rFonts w:ascii="Montserrat" w:hAnsi="Montserrat"/>
                <w:sz w:val="20"/>
              </w:rPr>
              <w:t>Percentage of staff who say they would recommend their workplace as a good place to work</w:t>
            </w:r>
          </w:p>
        </w:tc>
        <w:tc>
          <w:tcPr>
            <w:tcW w:w="0" w:type="auto"/>
            <w:vAlign w:val="center"/>
          </w:tcPr>
          <w:p w14:paraId="37D8B7A6" w14:textId="77777777" w:rsidR="00C80B06" w:rsidRPr="00792703" w:rsidRDefault="00C80B06">
            <w:pPr>
              <w:jc w:val="center"/>
              <w:rPr>
                <w:rFonts w:ascii="Montserrat" w:hAnsi="Montserrat"/>
                <w:sz w:val="20"/>
              </w:rPr>
            </w:pPr>
            <w:r w:rsidRPr="00792703">
              <w:rPr>
                <w:rFonts w:ascii="Montserrat" w:hAnsi="Montserrat"/>
                <w:sz w:val="20"/>
              </w:rPr>
              <w:t>N/A</w:t>
            </w:r>
          </w:p>
        </w:tc>
        <w:tc>
          <w:tcPr>
            <w:tcW w:w="0" w:type="auto"/>
            <w:vAlign w:val="center"/>
          </w:tcPr>
          <w:p w14:paraId="100A3D17" w14:textId="77777777" w:rsidR="00C80B06" w:rsidRPr="00792703" w:rsidRDefault="00C80B06">
            <w:pPr>
              <w:jc w:val="center"/>
              <w:rPr>
                <w:rFonts w:ascii="Montserrat" w:hAnsi="Montserrat"/>
                <w:sz w:val="20"/>
              </w:rPr>
            </w:pPr>
            <w:r w:rsidRPr="00792703">
              <w:rPr>
                <w:rFonts w:ascii="Montserrat" w:hAnsi="Montserrat"/>
                <w:sz w:val="20"/>
              </w:rPr>
              <w:t>N/A</w:t>
            </w:r>
          </w:p>
        </w:tc>
        <w:tc>
          <w:tcPr>
            <w:tcW w:w="0" w:type="auto"/>
            <w:vAlign w:val="center"/>
          </w:tcPr>
          <w:p w14:paraId="73D65067" w14:textId="77777777" w:rsidR="00C80B06" w:rsidRPr="00792703" w:rsidRDefault="00C80B06">
            <w:pPr>
              <w:jc w:val="center"/>
              <w:rPr>
                <w:rFonts w:ascii="Montserrat" w:hAnsi="Montserrat"/>
                <w:sz w:val="20"/>
              </w:rPr>
            </w:pPr>
            <w:r w:rsidRPr="00792703">
              <w:rPr>
                <w:rFonts w:ascii="Montserrat" w:hAnsi="Montserrat"/>
                <w:sz w:val="20"/>
              </w:rPr>
              <w:t>N/A</w:t>
            </w:r>
          </w:p>
        </w:tc>
        <w:tc>
          <w:tcPr>
            <w:tcW w:w="0" w:type="auto"/>
            <w:vAlign w:val="center"/>
          </w:tcPr>
          <w:p w14:paraId="7FD77055" w14:textId="77777777" w:rsidR="00C80B06" w:rsidRPr="00792703" w:rsidRDefault="00C80B06">
            <w:pPr>
              <w:jc w:val="center"/>
              <w:rPr>
                <w:rFonts w:ascii="Montserrat" w:hAnsi="Montserrat"/>
                <w:sz w:val="20"/>
              </w:rPr>
            </w:pPr>
            <w:r w:rsidRPr="00792703">
              <w:rPr>
                <w:rFonts w:ascii="Montserrat" w:hAnsi="Montserrat"/>
                <w:sz w:val="20"/>
              </w:rPr>
              <w:t>N/A</w:t>
            </w:r>
          </w:p>
        </w:tc>
        <w:tc>
          <w:tcPr>
            <w:tcW w:w="0" w:type="auto"/>
            <w:vAlign w:val="center"/>
          </w:tcPr>
          <w:p w14:paraId="06FD62E5" w14:textId="77777777" w:rsidR="00C80B06" w:rsidRPr="00792703" w:rsidRDefault="00C80B06">
            <w:pPr>
              <w:jc w:val="center"/>
              <w:rPr>
                <w:rFonts w:ascii="Montserrat" w:hAnsi="Montserrat"/>
                <w:sz w:val="20"/>
              </w:rPr>
            </w:pPr>
            <w:r w:rsidRPr="00792703">
              <w:rPr>
                <w:rFonts w:ascii="Montserrat" w:hAnsi="Montserrat"/>
                <w:sz w:val="20"/>
              </w:rPr>
              <w:t>N/A</w:t>
            </w:r>
          </w:p>
        </w:tc>
        <w:tc>
          <w:tcPr>
            <w:tcW w:w="0" w:type="auto"/>
            <w:vAlign w:val="center"/>
          </w:tcPr>
          <w:p w14:paraId="41C7A1F7" w14:textId="77777777" w:rsidR="00C80B06" w:rsidRPr="00792703" w:rsidRDefault="00C80B06">
            <w:pPr>
              <w:jc w:val="center"/>
              <w:rPr>
                <w:rFonts w:ascii="Montserrat" w:hAnsi="Montserrat"/>
                <w:sz w:val="20"/>
              </w:rPr>
            </w:pPr>
            <w:r w:rsidRPr="00792703">
              <w:rPr>
                <w:rFonts w:ascii="Montserrat" w:hAnsi="Montserrat"/>
                <w:sz w:val="20"/>
              </w:rPr>
              <w:t>N/A</w:t>
            </w:r>
          </w:p>
        </w:tc>
      </w:tr>
    </w:tbl>
    <w:p w14:paraId="3C1734D0" w14:textId="77777777" w:rsidR="00035FDB" w:rsidRDefault="00035FDB" w:rsidP="00C15F7A">
      <w:pPr>
        <w:rPr>
          <w:noProof/>
        </w:rPr>
      </w:pPr>
    </w:p>
    <w:p w14:paraId="185CF77C" w14:textId="77777777" w:rsidR="00D17B34" w:rsidRDefault="00D17B34" w:rsidP="00C15F7A">
      <w:pPr>
        <w:rPr>
          <w:rFonts w:ascii="Montserrat" w:hAnsi="Montserrat" w:cs="Calibri Light"/>
          <w:caps/>
          <w:noProof/>
          <w:color w:val="545454"/>
          <w:spacing w:val="48"/>
          <w:szCs w:val="28"/>
        </w:rPr>
      </w:pPr>
    </w:p>
    <w:p w14:paraId="26F15891" w14:textId="77777777" w:rsidR="00D17B34" w:rsidRDefault="00D17B34" w:rsidP="00C15F7A">
      <w:pPr>
        <w:rPr>
          <w:rFonts w:ascii="Montserrat" w:hAnsi="Montserrat" w:cs="Calibri Light"/>
          <w:caps/>
          <w:noProof/>
          <w:color w:val="545454"/>
          <w:spacing w:val="48"/>
          <w:szCs w:val="28"/>
        </w:rPr>
      </w:pPr>
    </w:p>
    <w:p w14:paraId="023294B9" w14:textId="77777777" w:rsidR="00D17B34" w:rsidRDefault="00D17B34" w:rsidP="00C15F7A">
      <w:pPr>
        <w:rPr>
          <w:rFonts w:ascii="Montserrat" w:hAnsi="Montserrat" w:cs="Calibri Light"/>
          <w:caps/>
          <w:noProof/>
          <w:color w:val="545454"/>
          <w:spacing w:val="48"/>
          <w:szCs w:val="28"/>
        </w:rPr>
      </w:pPr>
    </w:p>
    <w:p w14:paraId="77344B99" w14:textId="77777777" w:rsidR="00D17B34" w:rsidRDefault="00D17B34" w:rsidP="00C15F7A">
      <w:pPr>
        <w:rPr>
          <w:rFonts w:ascii="Montserrat" w:hAnsi="Montserrat" w:cs="Calibri Light"/>
          <w:caps/>
          <w:noProof/>
          <w:color w:val="545454"/>
          <w:spacing w:val="48"/>
          <w:szCs w:val="28"/>
        </w:rPr>
      </w:pPr>
    </w:p>
    <w:p w14:paraId="73E5C52B" w14:textId="698039BF" w:rsidR="00C15F7A" w:rsidRPr="00C15F7A" w:rsidRDefault="00C15F7A" w:rsidP="00C15F7A">
      <w:pPr>
        <w:rPr>
          <w:rFonts w:ascii="Montserrat" w:hAnsi="Montserrat" w:cs="Calibri Light"/>
          <w:caps/>
          <w:noProof/>
          <w:color w:val="545454"/>
          <w:spacing w:val="48"/>
          <w:szCs w:val="28"/>
        </w:rPr>
      </w:pPr>
      <w:r>
        <w:rPr>
          <w:rFonts w:ascii="Montserrat" w:hAnsi="Montserrat" w:cs="Calibri Light"/>
          <w:caps/>
          <w:noProof/>
          <w:color w:val="545454"/>
          <w:spacing w:val="48"/>
          <w:szCs w:val="28"/>
        </w:rPr>
        <w:t>indicators 11-20 – including past years and comparator average</w:t>
      </w:r>
    </w:p>
    <w:p w14:paraId="7170A3AC" w14:textId="1CDFB36D" w:rsidR="00C15F7A" w:rsidRPr="00D17B34" w:rsidRDefault="00C15F7A" w:rsidP="00D17B34">
      <w:pPr>
        <w:pStyle w:val="NoSpacing"/>
        <w:rPr>
          <w:rFonts w:ascii="Montserrat" w:hAnsi="Montserrat"/>
        </w:rPr>
      </w:pPr>
      <w:r w:rsidRPr="00F9391F">
        <w:rPr>
          <w:rFonts w:ascii="Montserrat" w:hAnsi="Montserrat"/>
        </w:rPr>
        <w:t>Please note – for indicators 11-20 the “Latest” column has the latest available data for each indicator. The footnotes below provide details on the latest year of data for each indicator.</w:t>
      </w:r>
    </w:p>
    <w:tbl>
      <w:tblPr>
        <w:tblStyle w:val="TableGrid"/>
        <w:tblW w:w="5000" w:type="pct"/>
        <w:tblLayout w:type="fixed"/>
        <w:tblLook w:val="04A0" w:firstRow="1" w:lastRow="0" w:firstColumn="1" w:lastColumn="0" w:noHBand="0" w:noVBand="1"/>
      </w:tblPr>
      <w:tblGrid>
        <w:gridCol w:w="610"/>
        <w:gridCol w:w="4698"/>
        <w:gridCol w:w="1080"/>
        <w:gridCol w:w="1080"/>
        <w:gridCol w:w="1080"/>
        <w:gridCol w:w="1080"/>
        <w:gridCol w:w="1080"/>
        <w:gridCol w:w="1080"/>
        <w:gridCol w:w="1080"/>
        <w:gridCol w:w="1080"/>
      </w:tblGrid>
      <w:tr w:rsidR="00D17B34" w:rsidRPr="0087179A" w14:paraId="549E941B" w14:textId="77777777" w:rsidTr="00C80B06">
        <w:tc>
          <w:tcPr>
            <w:tcW w:w="219" w:type="pct"/>
          </w:tcPr>
          <w:p w14:paraId="66A4A22C" w14:textId="5F7EA724" w:rsidR="00D17B34" w:rsidRPr="00D17B34" w:rsidRDefault="00D17B34">
            <w:pPr>
              <w:rPr>
                <w:rFonts w:ascii="Montserrat SemiBold" w:hAnsi="Montserrat SemiBold"/>
                <w:sz w:val="20"/>
              </w:rPr>
            </w:pPr>
            <w:r w:rsidRPr="00D17B34">
              <w:rPr>
                <w:rFonts w:ascii="Montserrat SemiBold" w:hAnsi="Montserrat SemiBold"/>
                <w:sz w:val="20"/>
              </w:rPr>
              <w:t>NI</w:t>
            </w:r>
          </w:p>
        </w:tc>
        <w:tc>
          <w:tcPr>
            <w:tcW w:w="1684" w:type="pct"/>
          </w:tcPr>
          <w:p w14:paraId="54EE6213" w14:textId="13C7F9B1" w:rsidR="00D17B34" w:rsidRPr="00D17B34" w:rsidRDefault="00D17B34">
            <w:pPr>
              <w:rPr>
                <w:rFonts w:ascii="Montserrat SemiBold" w:hAnsi="Montserrat SemiBold"/>
                <w:sz w:val="20"/>
              </w:rPr>
            </w:pPr>
            <w:r w:rsidRPr="00D17B34">
              <w:rPr>
                <w:rFonts w:ascii="Montserrat SemiBold" w:hAnsi="Montserrat SemiBold"/>
                <w:sz w:val="20"/>
              </w:rPr>
              <w:t>Title</w:t>
            </w:r>
          </w:p>
        </w:tc>
        <w:tc>
          <w:tcPr>
            <w:tcW w:w="387" w:type="pct"/>
            <w:shd w:val="clear" w:color="auto" w:fill="D5DCE4" w:themeFill="text2" w:themeFillTint="33"/>
          </w:tcPr>
          <w:p w14:paraId="6B32E098" w14:textId="77777777" w:rsidR="00D17B34" w:rsidRPr="00D17B34" w:rsidRDefault="00D17B34">
            <w:pPr>
              <w:jc w:val="center"/>
              <w:rPr>
                <w:rFonts w:ascii="Montserrat SemiBold" w:hAnsi="Montserrat SemiBold"/>
                <w:sz w:val="20"/>
              </w:rPr>
            </w:pPr>
            <w:r w:rsidRPr="00D17B34">
              <w:rPr>
                <w:rFonts w:ascii="Montserrat SemiBold" w:hAnsi="Montserrat SemiBold"/>
                <w:sz w:val="20"/>
              </w:rPr>
              <w:t>Falkirk</w:t>
            </w:r>
          </w:p>
          <w:p w14:paraId="33DBF78D" w14:textId="1DEB6949" w:rsidR="00D17B34" w:rsidRPr="00D17B34" w:rsidRDefault="00D17B34">
            <w:pPr>
              <w:jc w:val="center"/>
              <w:rPr>
                <w:rFonts w:ascii="Montserrat SemiBold" w:hAnsi="Montserrat SemiBold"/>
                <w:sz w:val="20"/>
              </w:rPr>
            </w:pPr>
            <w:r w:rsidRPr="00D17B34">
              <w:rPr>
                <w:rFonts w:ascii="Montserrat SemiBold" w:hAnsi="Montserrat SemiBold"/>
                <w:sz w:val="20"/>
              </w:rPr>
              <w:t>2019/20</w:t>
            </w:r>
          </w:p>
        </w:tc>
        <w:tc>
          <w:tcPr>
            <w:tcW w:w="387" w:type="pct"/>
            <w:shd w:val="clear" w:color="auto" w:fill="D5DCE4" w:themeFill="text2" w:themeFillTint="33"/>
          </w:tcPr>
          <w:p w14:paraId="6503AFF7" w14:textId="7CE772EB" w:rsidR="00D17B34" w:rsidRPr="00D17B34" w:rsidRDefault="00D17B34">
            <w:pPr>
              <w:jc w:val="center"/>
              <w:rPr>
                <w:rFonts w:ascii="Montserrat SemiBold" w:hAnsi="Montserrat SemiBold"/>
                <w:sz w:val="20"/>
              </w:rPr>
            </w:pPr>
            <w:r w:rsidRPr="00D17B34">
              <w:rPr>
                <w:rFonts w:ascii="Montserrat SemiBold" w:hAnsi="Montserrat SemiBold"/>
                <w:sz w:val="20"/>
              </w:rPr>
              <w:t>Falkirk</w:t>
            </w:r>
          </w:p>
          <w:p w14:paraId="18B4BA8F" w14:textId="78FB8AAB" w:rsidR="00D17B34" w:rsidRPr="00D17B34" w:rsidRDefault="00D17B34">
            <w:pPr>
              <w:jc w:val="center"/>
              <w:rPr>
                <w:rFonts w:ascii="Montserrat SemiBold" w:hAnsi="Montserrat SemiBold"/>
                <w:sz w:val="20"/>
              </w:rPr>
            </w:pPr>
            <w:r w:rsidRPr="00D17B34">
              <w:rPr>
                <w:rFonts w:ascii="Montserrat SemiBold" w:hAnsi="Montserrat SemiBold"/>
                <w:sz w:val="20"/>
              </w:rPr>
              <w:t>2020/21</w:t>
            </w:r>
          </w:p>
        </w:tc>
        <w:tc>
          <w:tcPr>
            <w:tcW w:w="387" w:type="pct"/>
            <w:shd w:val="clear" w:color="auto" w:fill="D5DCE4" w:themeFill="text2" w:themeFillTint="33"/>
          </w:tcPr>
          <w:p w14:paraId="280D5650" w14:textId="4B380009" w:rsidR="00D17B34" w:rsidRPr="00D17B34" w:rsidRDefault="00D17B34">
            <w:pPr>
              <w:jc w:val="center"/>
              <w:rPr>
                <w:rFonts w:ascii="Montserrat SemiBold" w:hAnsi="Montserrat SemiBold"/>
                <w:sz w:val="20"/>
              </w:rPr>
            </w:pPr>
            <w:r w:rsidRPr="00D17B34">
              <w:rPr>
                <w:rFonts w:ascii="Montserrat SemiBold" w:hAnsi="Montserrat SemiBold"/>
                <w:sz w:val="20"/>
              </w:rPr>
              <w:t>Falkirk</w:t>
            </w:r>
          </w:p>
          <w:p w14:paraId="6865CDB9" w14:textId="6934C242" w:rsidR="00D17B34" w:rsidRPr="00D17B34" w:rsidRDefault="00D17B34">
            <w:pPr>
              <w:jc w:val="center"/>
              <w:rPr>
                <w:rFonts w:ascii="Montserrat SemiBold" w:hAnsi="Montserrat SemiBold"/>
                <w:sz w:val="20"/>
              </w:rPr>
            </w:pPr>
            <w:r w:rsidRPr="00D17B34">
              <w:rPr>
                <w:rFonts w:ascii="Montserrat SemiBold" w:hAnsi="Montserrat SemiBold"/>
                <w:sz w:val="20"/>
              </w:rPr>
              <w:t>2021/22</w:t>
            </w:r>
          </w:p>
        </w:tc>
        <w:tc>
          <w:tcPr>
            <w:tcW w:w="387" w:type="pct"/>
            <w:shd w:val="clear" w:color="auto" w:fill="D5DCE4" w:themeFill="text2" w:themeFillTint="33"/>
          </w:tcPr>
          <w:p w14:paraId="56DAB621" w14:textId="176A6F19" w:rsidR="00D17B34" w:rsidRPr="00D17B34" w:rsidRDefault="00D17B34">
            <w:pPr>
              <w:jc w:val="center"/>
              <w:rPr>
                <w:rFonts w:ascii="Montserrat SemiBold" w:hAnsi="Montserrat SemiBold"/>
                <w:sz w:val="20"/>
              </w:rPr>
            </w:pPr>
            <w:r w:rsidRPr="00D17B34">
              <w:rPr>
                <w:rFonts w:ascii="Montserrat SemiBold" w:hAnsi="Montserrat SemiBold"/>
                <w:sz w:val="20"/>
              </w:rPr>
              <w:t>Falkirk</w:t>
            </w:r>
          </w:p>
          <w:p w14:paraId="249220E1" w14:textId="4644C231" w:rsidR="00D17B34" w:rsidRPr="00D17B34" w:rsidRDefault="00D17B34">
            <w:pPr>
              <w:jc w:val="center"/>
              <w:rPr>
                <w:rFonts w:ascii="Montserrat SemiBold" w:hAnsi="Montserrat SemiBold"/>
                <w:sz w:val="20"/>
              </w:rPr>
            </w:pPr>
            <w:r w:rsidRPr="00D17B34">
              <w:rPr>
                <w:rFonts w:ascii="Montserrat SemiBold" w:hAnsi="Montserrat SemiBold"/>
                <w:sz w:val="20"/>
              </w:rPr>
              <w:t>2022/23</w:t>
            </w:r>
          </w:p>
        </w:tc>
        <w:tc>
          <w:tcPr>
            <w:tcW w:w="387" w:type="pct"/>
            <w:shd w:val="clear" w:color="auto" w:fill="D5DCE4" w:themeFill="text2" w:themeFillTint="33"/>
          </w:tcPr>
          <w:p w14:paraId="58A14B7B" w14:textId="38FC6894" w:rsidR="00D17B34" w:rsidRPr="00D17B34" w:rsidRDefault="00D17B34">
            <w:pPr>
              <w:jc w:val="center"/>
              <w:rPr>
                <w:rFonts w:ascii="Montserrat SemiBold" w:hAnsi="Montserrat SemiBold"/>
                <w:sz w:val="20"/>
              </w:rPr>
            </w:pPr>
            <w:r w:rsidRPr="00D17B34">
              <w:rPr>
                <w:rFonts w:ascii="Montserrat SemiBold" w:hAnsi="Montserrat SemiBold"/>
                <w:sz w:val="20"/>
              </w:rPr>
              <w:t>Falkirk</w:t>
            </w:r>
          </w:p>
          <w:p w14:paraId="15041615" w14:textId="509754E9" w:rsidR="00D17B34" w:rsidRPr="00D17B34" w:rsidRDefault="00D17B34">
            <w:pPr>
              <w:jc w:val="center"/>
              <w:rPr>
                <w:rFonts w:ascii="Montserrat SemiBold" w:hAnsi="Montserrat SemiBold"/>
                <w:sz w:val="20"/>
              </w:rPr>
            </w:pPr>
            <w:r w:rsidRPr="00D17B34">
              <w:rPr>
                <w:rFonts w:ascii="Montserrat SemiBold" w:hAnsi="Montserrat SemiBold"/>
                <w:sz w:val="20"/>
              </w:rPr>
              <w:t>2023/24</w:t>
            </w:r>
          </w:p>
        </w:tc>
        <w:tc>
          <w:tcPr>
            <w:tcW w:w="387" w:type="pct"/>
            <w:shd w:val="clear" w:color="auto" w:fill="D5DCE4" w:themeFill="text2" w:themeFillTint="33"/>
          </w:tcPr>
          <w:p w14:paraId="00DA8CA7" w14:textId="7BADAB73" w:rsidR="00D17B34" w:rsidRPr="00D17B34" w:rsidRDefault="00D17B34">
            <w:pPr>
              <w:jc w:val="center"/>
              <w:rPr>
                <w:rFonts w:ascii="Montserrat SemiBold" w:hAnsi="Montserrat SemiBold"/>
                <w:sz w:val="20"/>
              </w:rPr>
            </w:pPr>
            <w:r w:rsidRPr="00D17B34">
              <w:rPr>
                <w:rFonts w:ascii="Montserrat SemiBold" w:hAnsi="Montserrat SemiBold"/>
                <w:sz w:val="20"/>
              </w:rPr>
              <w:t>Falkirk</w:t>
            </w:r>
          </w:p>
          <w:p w14:paraId="58CFDBE6" w14:textId="48AF1C39" w:rsidR="00D17B34" w:rsidRPr="00D17B34" w:rsidRDefault="00D17B34">
            <w:pPr>
              <w:jc w:val="center"/>
              <w:rPr>
                <w:rFonts w:ascii="Montserrat SemiBold" w:hAnsi="Montserrat SemiBold"/>
                <w:sz w:val="20"/>
              </w:rPr>
            </w:pPr>
            <w:r w:rsidRPr="00D17B34">
              <w:rPr>
                <w:rFonts w:ascii="Montserrat SemiBold" w:hAnsi="Montserrat SemiBold"/>
                <w:sz w:val="20"/>
              </w:rPr>
              <w:t>Latest</w:t>
            </w:r>
          </w:p>
        </w:tc>
        <w:tc>
          <w:tcPr>
            <w:tcW w:w="387" w:type="pct"/>
            <w:shd w:val="clear" w:color="auto" w:fill="F7CAAC" w:themeFill="accent2" w:themeFillTint="66"/>
          </w:tcPr>
          <w:p w14:paraId="6A3348EF" w14:textId="6BBCE521" w:rsidR="00D17B34" w:rsidRPr="00D17B34" w:rsidRDefault="00D17B34">
            <w:pPr>
              <w:jc w:val="center"/>
              <w:rPr>
                <w:rFonts w:ascii="Montserrat SemiBold" w:hAnsi="Montserrat SemiBold"/>
                <w:sz w:val="12"/>
                <w:szCs w:val="12"/>
              </w:rPr>
            </w:pPr>
            <w:r w:rsidRPr="00D17B34">
              <w:rPr>
                <w:rFonts w:ascii="Montserrat SemiBold" w:hAnsi="Montserrat SemiBold"/>
                <w:sz w:val="12"/>
                <w:szCs w:val="12"/>
              </w:rPr>
              <w:t>Comparator Average</w:t>
            </w:r>
          </w:p>
          <w:p w14:paraId="3933F034" w14:textId="745B35FE" w:rsidR="00D17B34" w:rsidRPr="00D17B34" w:rsidRDefault="00D17B34">
            <w:pPr>
              <w:jc w:val="center"/>
              <w:rPr>
                <w:rFonts w:ascii="Montserrat SemiBold" w:hAnsi="Montserrat SemiBold"/>
                <w:sz w:val="20"/>
              </w:rPr>
            </w:pPr>
            <w:r w:rsidRPr="00D17B34">
              <w:rPr>
                <w:rFonts w:ascii="Montserrat SemiBold" w:hAnsi="Montserrat SemiBold"/>
                <w:sz w:val="20"/>
              </w:rPr>
              <w:t>Latest</w:t>
            </w:r>
          </w:p>
        </w:tc>
        <w:tc>
          <w:tcPr>
            <w:tcW w:w="387" w:type="pct"/>
          </w:tcPr>
          <w:p w14:paraId="5E00D249" w14:textId="64E3059D" w:rsidR="00D17B34" w:rsidRPr="00D17B34" w:rsidRDefault="00D17B34">
            <w:pPr>
              <w:jc w:val="center"/>
              <w:rPr>
                <w:rFonts w:ascii="Montserrat SemiBold" w:hAnsi="Montserrat SemiBold"/>
                <w:sz w:val="18"/>
                <w:szCs w:val="18"/>
              </w:rPr>
            </w:pPr>
            <w:r w:rsidRPr="00D17B34">
              <w:rPr>
                <w:rFonts w:ascii="Montserrat SemiBold" w:hAnsi="Montserrat SemiBold"/>
                <w:sz w:val="18"/>
                <w:szCs w:val="18"/>
              </w:rPr>
              <w:t>Scotland</w:t>
            </w:r>
          </w:p>
          <w:p w14:paraId="1892D914" w14:textId="40E64C10" w:rsidR="00D17B34" w:rsidRPr="00D17B34" w:rsidRDefault="00D17B34">
            <w:pPr>
              <w:jc w:val="center"/>
              <w:rPr>
                <w:rFonts w:ascii="Montserrat SemiBold" w:hAnsi="Montserrat SemiBold"/>
                <w:sz w:val="20"/>
              </w:rPr>
            </w:pPr>
            <w:r w:rsidRPr="00D17B34">
              <w:rPr>
                <w:rFonts w:ascii="Montserrat SemiBold" w:hAnsi="Montserrat SemiBold"/>
                <w:sz w:val="20"/>
              </w:rPr>
              <w:t>Latest*</w:t>
            </w:r>
          </w:p>
        </w:tc>
      </w:tr>
      <w:tr w:rsidR="00D17B34" w:rsidRPr="0087179A" w14:paraId="61A70443" w14:textId="77777777" w:rsidTr="00D17B34">
        <w:tc>
          <w:tcPr>
            <w:tcW w:w="219" w:type="pct"/>
            <w:vAlign w:val="center"/>
          </w:tcPr>
          <w:p w14:paraId="60A8A703" w14:textId="77777777" w:rsidR="00D17B34" w:rsidRPr="00D17B34" w:rsidRDefault="00D17B34">
            <w:pPr>
              <w:rPr>
                <w:rFonts w:ascii="Montserrat" w:hAnsi="Montserrat"/>
                <w:sz w:val="20"/>
              </w:rPr>
            </w:pPr>
            <w:r w:rsidRPr="00D17B34">
              <w:rPr>
                <w:rFonts w:ascii="Montserrat" w:hAnsi="Montserrat"/>
                <w:sz w:val="20"/>
              </w:rPr>
              <w:t>NI – 11</w:t>
            </w:r>
          </w:p>
        </w:tc>
        <w:tc>
          <w:tcPr>
            <w:tcW w:w="1684" w:type="pct"/>
            <w:vAlign w:val="center"/>
          </w:tcPr>
          <w:p w14:paraId="411C03C5" w14:textId="77777777" w:rsidR="00D17B34" w:rsidRPr="00D17B34" w:rsidRDefault="00D17B34">
            <w:pPr>
              <w:rPr>
                <w:rFonts w:ascii="Montserrat" w:hAnsi="Montserrat"/>
                <w:sz w:val="20"/>
              </w:rPr>
            </w:pPr>
            <w:r w:rsidRPr="00D17B34">
              <w:rPr>
                <w:rFonts w:ascii="Montserrat" w:hAnsi="Montserrat"/>
                <w:sz w:val="20"/>
              </w:rPr>
              <w:t>Premature mortality rate per 100,000</w:t>
            </w:r>
          </w:p>
        </w:tc>
        <w:tc>
          <w:tcPr>
            <w:tcW w:w="387" w:type="pct"/>
            <w:vAlign w:val="center"/>
          </w:tcPr>
          <w:p w14:paraId="64F2462C" w14:textId="77777777" w:rsidR="00D17B34" w:rsidRPr="00D17B34" w:rsidRDefault="00D17B34">
            <w:pPr>
              <w:jc w:val="center"/>
              <w:rPr>
                <w:rFonts w:ascii="Montserrat" w:hAnsi="Montserrat"/>
                <w:sz w:val="20"/>
              </w:rPr>
            </w:pPr>
            <w:r w:rsidRPr="00D17B34">
              <w:rPr>
                <w:rFonts w:ascii="Montserrat" w:hAnsi="Montserrat"/>
                <w:sz w:val="20"/>
              </w:rPr>
              <w:t>438</w:t>
            </w:r>
          </w:p>
        </w:tc>
        <w:tc>
          <w:tcPr>
            <w:tcW w:w="387" w:type="pct"/>
            <w:vAlign w:val="center"/>
          </w:tcPr>
          <w:p w14:paraId="3D7AF999" w14:textId="77777777" w:rsidR="00D17B34" w:rsidRPr="00D17B34" w:rsidRDefault="00D17B34">
            <w:pPr>
              <w:jc w:val="center"/>
              <w:rPr>
                <w:rFonts w:ascii="Montserrat" w:hAnsi="Montserrat"/>
                <w:sz w:val="20"/>
              </w:rPr>
            </w:pPr>
            <w:r w:rsidRPr="00D17B34">
              <w:rPr>
                <w:rFonts w:ascii="Montserrat" w:hAnsi="Montserrat"/>
                <w:sz w:val="20"/>
              </w:rPr>
              <w:t>463</w:t>
            </w:r>
          </w:p>
        </w:tc>
        <w:tc>
          <w:tcPr>
            <w:tcW w:w="387" w:type="pct"/>
            <w:vAlign w:val="center"/>
          </w:tcPr>
          <w:p w14:paraId="31C646D6" w14:textId="77777777" w:rsidR="00D17B34" w:rsidRPr="00D17B34" w:rsidRDefault="00D17B34">
            <w:pPr>
              <w:jc w:val="center"/>
              <w:rPr>
                <w:rFonts w:ascii="Montserrat" w:hAnsi="Montserrat"/>
                <w:sz w:val="20"/>
              </w:rPr>
            </w:pPr>
            <w:r w:rsidRPr="00D17B34">
              <w:rPr>
                <w:rFonts w:ascii="Montserrat" w:hAnsi="Montserrat"/>
                <w:sz w:val="20"/>
              </w:rPr>
              <w:t>491</w:t>
            </w:r>
          </w:p>
        </w:tc>
        <w:tc>
          <w:tcPr>
            <w:tcW w:w="387" w:type="pct"/>
            <w:vAlign w:val="center"/>
          </w:tcPr>
          <w:p w14:paraId="1E985AEF" w14:textId="77777777" w:rsidR="00D17B34" w:rsidRPr="00D17B34" w:rsidRDefault="00D17B34">
            <w:pPr>
              <w:jc w:val="center"/>
              <w:rPr>
                <w:rFonts w:ascii="Montserrat" w:hAnsi="Montserrat"/>
                <w:sz w:val="20"/>
              </w:rPr>
            </w:pPr>
            <w:r w:rsidRPr="00D17B34">
              <w:rPr>
                <w:rFonts w:ascii="Montserrat" w:hAnsi="Montserrat"/>
                <w:sz w:val="20"/>
              </w:rPr>
              <w:t>479</w:t>
            </w:r>
          </w:p>
        </w:tc>
        <w:tc>
          <w:tcPr>
            <w:tcW w:w="387" w:type="pct"/>
            <w:vAlign w:val="center"/>
          </w:tcPr>
          <w:p w14:paraId="55E53879" w14:textId="77777777" w:rsidR="00D17B34" w:rsidRPr="00D17B34" w:rsidRDefault="00D17B34">
            <w:pPr>
              <w:jc w:val="center"/>
              <w:rPr>
                <w:rFonts w:ascii="Montserrat" w:hAnsi="Montserrat"/>
                <w:sz w:val="20"/>
              </w:rPr>
            </w:pPr>
            <w:r w:rsidRPr="00D17B34">
              <w:rPr>
                <w:rFonts w:ascii="Montserrat" w:hAnsi="Montserrat"/>
                <w:sz w:val="20"/>
              </w:rPr>
              <w:t>447</w:t>
            </w:r>
          </w:p>
        </w:tc>
        <w:tc>
          <w:tcPr>
            <w:tcW w:w="387" w:type="pct"/>
            <w:vAlign w:val="center"/>
          </w:tcPr>
          <w:p w14:paraId="55B455E5" w14:textId="77777777" w:rsidR="00D17B34" w:rsidRPr="00D17B34" w:rsidRDefault="00D17B34">
            <w:pPr>
              <w:jc w:val="center"/>
              <w:rPr>
                <w:rFonts w:ascii="Montserrat" w:hAnsi="Montserrat"/>
                <w:sz w:val="20"/>
              </w:rPr>
            </w:pPr>
            <w:r w:rsidRPr="00D17B34">
              <w:rPr>
                <w:rFonts w:ascii="Montserrat" w:hAnsi="Montserrat"/>
                <w:sz w:val="20"/>
              </w:rPr>
              <w:t>447</w:t>
            </w:r>
          </w:p>
        </w:tc>
        <w:tc>
          <w:tcPr>
            <w:tcW w:w="387" w:type="pct"/>
            <w:vAlign w:val="center"/>
          </w:tcPr>
          <w:p w14:paraId="0250072A" w14:textId="77777777" w:rsidR="00D17B34" w:rsidRPr="00D17B34" w:rsidRDefault="00D17B34">
            <w:pPr>
              <w:jc w:val="center"/>
              <w:rPr>
                <w:rFonts w:ascii="Montserrat" w:hAnsi="Montserrat"/>
                <w:sz w:val="20"/>
              </w:rPr>
            </w:pPr>
            <w:r w:rsidRPr="00D17B34">
              <w:rPr>
                <w:rFonts w:ascii="Montserrat" w:hAnsi="Montserrat"/>
                <w:sz w:val="20"/>
              </w:rPr>
              <w:t>443</w:t>
            </w:r>
          </w:p>
        </w:tc>
        <w:tc>
          <w:tcPr>
            <w:tcW w:w="387" w:type="pct"/>
            <w:vAlign w:val="center"/>
          </w:tcPr>
          <w:p w14:paraId="532F88FC" w14:textId="77777777" w:rsidR="00D17B34" w:rsidRPr="00D17B34" w:rsidRDefault="00D17B34">
            <w:pPr>
              <w:jc w:val="center"/>
              <w:rPr>
                <w:rFonts w:ascii="Montserrat" w:hAnsi="Montserrat"/>
                <w:sz w:val="20"/>
              </w:rPr>
            </w:pPr>
            <w:r w:rsidRPr="00D17B34">
              <w:rPr>
                <w:rFonts w:ascii="Montserrat" w:hAnsi="Montserrat"/>
                <w:sz w:val="20"/>
              </w:rPr>
              <w:t>442</w:t>
            </w:r>
          </w:p>
        </w:tc>
      </w:tr>
      <w:tr w:rsidR="00D17B34" w:rsidRPr="0087179A" w14:paraId="45D6691B" w14:textId="77777777" w:rsidTr="00D17B34">
        <w:tc>
          <w:tcPr>
            <w:tcW w:w="219" w:type="pct"/>
            <w:vAlign w:val="center"/>
          </w:tcPr>
          <w:p w14:paraId="5221228A" w14:textId="77777777" w:rsidR="00D17B34" w:rsidRPr="00D17B34" w:rsidRDefault="00D17B34">
            <w:pPr>
              <w:rPr>
                <w:rFonts w:ascii="Montserrat" w:hAnsi="Montserrat"/>
                <w:sz w:val="20"/>
              </w:rPr>
            </w:pPr>
            <w:r w:rsidRPr="00D17B34">
              <w:rPr>
                <w:rFonts w:ascii="Montserrat" w:hAnsi="Montserrat"/>
                <w:sz w:val="20"/>
              </w:rPr>
              <w:t>NI – 12</w:t>
            </w:r>
          </w:p>
        </w:tc>
        <w:tc>
          <w:tcPr>
            <w:tcW w:w="1684" w:type="pct"/>
            <w:vAlign w:val="center"/>
          </w:tcPr>
          <w:p w14:paraId="5C36F7ED" w14:textId="77777777" w:rsidR="00D17B34" w:rsidRPr="00D17B34" w:rsidRDefault="00D17B34">
            <w:pPr>
              <w:rPr>
                <w:rFonts w:ascii="Montserrat" w:hAnsi="Montserrat"/>
                <w:sz w:val="20"/>
              </w:rPr>
            </w:pPr>
            <w:r w:rsidRPr="00D17B34">
              <w:rPr>
                <w:rFonts w:ascii="Montserrat" w:hAnsi="Montserrat"/>
                <w:sz w:val="20"/>
              </w:rPr>
              <w:t>Emergency admission rate (per 100,000 population)</w:t>
            </w:r>
          </w:p>
        </w:tc>
        <w:tc>
          <w:tcPr>
            <w:tcW w:w="387" w:type="pct"/>
            <w:vAlign w:val="center"/>
          </w:tcPr>
          <w:p w14:paraId="27C4792D" w14:textId="77777777" w:rsidR="00D17B34" w:rsidRPr="00D17B34" w:rsidRDefault="00D17B34">
            <w:pPr>
              <w:jc w:val="center"/>
              <w:rPr>
                <w:rFonts w:ascii="Montserrat" w:hAnsi="Montserrat"/>
                <w:sz w:val="20"/>
              </w:rPr>
            </w:pPr>
            <w:r w:rsidRPr="00D17B34">
              <w:rPr>
                <w:rFonts w:ascii="Montserrat" w:hAnsi="Montserrat"/>
                <w:sz w:val="20"/>
              </w:rPr>
              <w:t>15,358</w:t>
            </w:r>
          </w:p>
        </w:tc>
        <w:tc>
          <w:tcPr>
            <w:tcW w:w="387" w:type="pct"/>
            <w:vAlign w:val="center"/>
          </w:tcPr>
          <w:p w14:paraId="376977FC" w14:textId="77777777" w:rsidR="00D17B34" w:rsidRPr="00D17B34" w:rsidRDefault="00D17B34">
            <w:pPr>
              <w:jc w:val="center"/>
              <w:rPr>
                <w:rFonts w:ascii="Montserrat" w:hAnsi="Montserrat"/>
                <w:sz w:val="20"/>
              </w:rPr>
            </w:pPr>
            <w:r w:rsidRPr="00D17B34">
              <w:rPr>
                <w:rFonts w:ascii="Montserrat" w:hAnsi="Montserrat"/>
                <w:sz w:val="20"/>
              </w:rPr>
              <w:t>13,205</w:t>
            </w:r>
          </w:p>
        </w:tc>
        <w:tc>
          <w:tcPr>
            <w:tcW w:w="387" w:type="pct"/>
            <w:vAlign w:val="center"/>
          </w:tcPr>
          <w:p w14:paraId="642CC0B5" w14:textId="77777777" w:rsidR="00D17B34" w:rsidRPr="00D17B34" w:rsidRDefault="00D17B34">
            <w:pPr>
              <w:jc w:val="center"/>
              <w:rPr>
                <w:rFonts w:ascii="Montserrat" w:hAnsi="Montserrat"/>
                <w:sz w:val="20"/>
              </w:rPr>
            </w:pPr>
            <w:r w:rsidRPr="00D17B34">
              <w:rPr>
                <w:rFonts w:ascii="Montserrat" w:hAnsi="Montserrat"/>
                <w:sz w:val="20"/>
              </w:rPr>
              <w:t>14,190</w:t>
            </w:r>
          </w:p>
        </w:tc>
        <w:tc>
          <w:tcPr>
            <w:tcW w:w="387" w:type="pct"/>
            <w:vAlign w:val="center"/>
          </w:tcPr>
          <w:p w14:paraId="23E9C881" w14:textId="77777777" w:rsidR="00D17B34" w:rsidRPr="00D17B34" w:rsidRDefault="00D17B34">
            <w:pPr>
              <w:jc w:val="center"/>
              <w:rPr>
                <w:rFonts w:ascii="Montserrat" w:hAnsi="Montserrat"/>
                <w:sz w:val="20"/>
              </w:rPr>
            </w:pPr>
            <w:r w:rsidRPr="00D17B34">
              <w:rPr>
                <w:rFonts w:ascii="Montserrat" w:hAnsi="Montserrat"/>
                <w:sz w:val="20"/>
              </w:rPr>
              <w:t>14,867</w:t>
            </w:r>
          </w:p>
        </w:tc>
        <w:tc>
          <w:tcPr>
            <w:tcW w:w="387" w:type="pct"/>
            <w:vAlign w:val="center"/>
          </w:tcPr>
          <w:p w14:paraId="5ABDD427" w14:textId="77777777" w:rsidR="00D17B34" w:rsidRPr="00D17B34" w:rsidRDefault="00D17B34">
            <w:pPr>
              <w:jc w:val="center"/>
              <w:rPr>
                <w:rFonts w:ascii="Montserrat" w:hAnsi="Montserrat"/>
                <w:sz w:val="20"/>
              </w:rPr>
            </w:pPr>
            <w:r w:rsidRPr="00D17B34">
              <w:rPr>
                <w:rFonts w:ascii="Montserrat" w:hAnsi="Montserrat"/>
                <w:sz w:val="20"/>
              </w:rPr>
              <w:t>14,994</w:t>
            </w:r>
          </w:p>
        </w:tc>
        <w:tc>
          <w:tcPr>
            <w:tcW w:w="387" w:type="pct"/>
            <w:vAlign w:val="center"/>
          </w:tcPr>
          <w:p w14:paraId="3F80CD76" w14:textId="77777777" w:rsidR="00D17B34" w:rsidRPr="00D17B34" w:rsidRDefault="00D17B34">
            <w:pPr>
              <w:jc w:val="center"/>
              <w:rPr>
                <w:rFonts w:ascii="Montserrat" w:hAnsi="Montserrat"/>
                <w:sz w:val="20"/>
              </w:rPr>
            </w:pPr>
            <w:r w:rsidRPr="00D17B34">
              <w:rPr>
                <w:rFonts w:ascii="Montserrat" w:hAnsi="Montserrat"/>
                <w:sz w:val="20"/>
              </w:rPr>
              <w:t>15,478</w:t>
            </w:r>
          </w:p>
        </w:tc>
        <w:tc>
          <w:tcPr>
            <w:tcW w:w="387" w:type="pct"/>
            <w:vAlign w:val="center"/>
          </w:tcPr>
          <w:p w14:paraId="4B56F3EB" w14:textId="77777777" w:rsidR="00D17B34" w:rsidRPr="00D17B34" w:rsidRDefault="00D17B34">
            <w:pPr>
              <w:jc w:val="center"/>
              <w:rPr>
                <w:rFonts w:ascii="Montserrat" w:hAnsi="Montserrat"/>
                <w:sz w:val="20"/>
              </w:rPr>
            </w:pPr>
            <w:r w:rsidRPr="00D17B34">
              <w:rPr>
                <w:rFonts w:ascii="Montserrat" w:hAnsi="Montserrat"/>
                <w:sz w:val="20"/>
              </w:rPr>
              <w:t>12,837</w:t>
            </w:r>
          </w:p>
        </w:tc>
        <w:tc>
          <w:tcPr>
            <w:tcW w:w="387" w:type="pct"/>
            <w:vAlign w:val="center"/>
          </w:tcPr>
          <w:p w14:paraId="61D86638" w14:textId="77777777" w:rsidR="00D17B34" w:rsidRPr="00D17B34" w:rsidRDefault="00D17B34">
            <w:pPr>
              <w:jc w:val="center"/>
              <w:rPr>
                <w:rFonts w:ascii="Montserrat" w:hAnsi="Montserrat"/>
                <w:sz w:val="20"/>
              </w:rPr>
            </w:pPr>
            <w:r w:rsidRPr="00D17B34">
              <w:rPr>
                <w:rFonts w:ascii="Montserrat" w:hAnsi="Montserrat"/>
                <w:sz w:val="20"/>
              </w:rPr>
              <w:t>11,559</w:t>
            </w:r>
          </w:p>
        </w:tc>
      </w:tr>
      <w:tr w:rsidR="00D17B34" w:rsidRPr="0087179A" w14:paraId="77A3AE85" w14:textId="77777777" w:rsidTr="00D17B34">
        <w:tc>
          <w:tcPr>
            <w:tcW w:w="219" w:type="pct"/>
            <w:vAlign w:val="center"/>
          </w:tcPr>
          <w:p w14:paraId="6991BA92" w14:textId="77777777" w:rsidR="00D17B34" w:rsidRPr="00D17B34" w:rsidRDefault="00D17B34">
            <w:pPr>
              <w:rPr>
                <w:rFonts w:ascii="Montserrat" w:hAnsi="Montserrat"/>
                <w:sz w:val="20"/>
              </w:rPr>
            </w:pPr>
            <w:r w:rsidRPr="00D17B34">
              <w:rPr>
                <w:rFonts w:ascii="Montserrat" w:hAnsi="Montserrat"/>
                <w:sz w:val="20"/>
              </w:rPr>
              <w:t>NI – 13</w:t>
            </w:r>
          </w:p>
        </w:tc>
        <w:tc>
          <w:tcPr>
            <w:tcW w:w="1684" w:type="pct"/>
            <w:vAlign w:val="center"/>
          </w:tcPr>
          <w:p w14:paraId="16AF5ECA" w14:textId="77777777" w:rsidR="00D17B34" w:rsidRPr="00D17B34" w:rsidRDefault="00D17B34">
            <w:pPr>
              <w:rPr>
                <w:rFonts w:ascii="Montserrat" w:hAnsi="Montserrat"/>
                <w:sz w:val="20"/>
              </w:rPr>
            </w:pPr>
            <w:r w:rsidRPr="00D17B34">
              <w:rPr>
                <w:rFonts w:ascii="Montserrat" w:hAnsi="Montserrat"/>
                <w:sz w:val="20"/>
              </w:rPr>
              <w:t>Emergency bed day rate (per 100,000 population)</w:t>
            </w:r>
          </w:p>
        </w:tc>
        <w:tc>
          <w:tcPr>
            <w:tcW w:w="387" w:type="pct"/>
            <w:vAlign w:val="center"/>
          </w:tcPr>
          <w:p w14:paraId="0229AA95" w14:textId="77777777" w:rsidR="00D17B34" w:rsidRPr="00D17B34" w:rsidRDefault="00D17B34">
            <w:pPr>
              <w:jc w:val="center"/>
              <w:rPr>
                <w:rFonts w:ascii="Montserrat" w:hAnsi="Montserrat"/>
                <w:sz w:val="20"/>
              </w:rPr>
            </w:pPr>
            <w:r w:rsidRPr="00D17B34">
              <w:rPr>
                <w:rFonts w:ascii="Montserrat" w:hAnsi="Montserrat"/>
                <w:sz w:val="20"/>
              </w:rPr>
              <w:t>139,421</w:t>
            </w:r>
          </w:p>
        </w:tc>
        <w:tc>
          <w:tcPr>
            <w:tcW w:w="387" w:type="pct"/>
            <w:vAlign w:val="center"/>
          </w:tcPr>
          <w:p w14:paraId="1381D3F3" w14:textId="77777777" w:rsidR="00D17B34" w:rsidRPr="00D17B34" w:rsidRDefault="00D17B34">
            <w:pPr>
              <w:jc w:val="center"/>
              <w:rPr>
                <w:rFonts w:ascii="Montserrat" w:hAnsi="Montserrat"/>
                <w:sz w:val="20"/>
              </w:rPr>
            </w:pPr>
            <w:r w:rsidRPr="00D17B34">
              <w:rPr>
                <w:rFonts w:ascii="Montserrat" w:hAnsi="Montserrat"/>
                <w:sz w:val="20"/>
              </w:rPr>
              <w:t>116,056</w:t>
            </w:r>
          </w:p>
        </w:tc>
        <w:tc>
          <w:tcPr>
            <w:tcW w:w="387" w:type="pct"/>
            <w:vAlign w:val="center"/>
          </w:tcPr>
          <w:p w14:paraId="76ACBF22" w14:textId="77777777" w:rsidR="00D17B34" w:rsidRPr="00D17B34" w:rsidRDefault="00D17B34">
            <w:pPr>
              <w:jc w:val="center"/>
              <w:rPr>
                <w:rFonts w:ascii="Montserrat" w:hAnsi="Montserrat"/>
                <w:sz w:val="20"/>
              </w:rPr>
            </w:pPr>
            <w:r w:rsidRPr="00D17B34">
              <w:rPr>
                <w:rFonts w:ascii="Montserrat" w:hAnsi="Montserrat"/>
                <w:sz w:val="20"/>
              </w:rPr>
              <w:t>125,918</w:t>
            </w:r>
          </w:p>
        </w:tc>
        <w:tc>
          <w:tcPr>
            <w:tcW w:w="387" w:type="pct"/>
            <w:vAlign w:val="center"/>
          </w:tcPr>
          <w:p w14:paraId="5C2D727C" w14:textId="77777777" w:rsidR="00D17B34" w:rsidRPr="00D17B34" w:rsidRDefault="00D17B34">
            <w:pPr>
              <w:jc w:val="center"/>
              <w:rPr>
                <w:rFonts w:ascii="Montserrat" w:hAnsi="Montserrat"/>
                <w:sz w:val="20"/>
              </w:rPr>
            </w:pPr>
            <w:r w:rsidRPr="00D17B34">
              <w:rPr>
                <w:rFonts w:ascii="Montserrat" w:hAnsi="Montserrat"/>
                <w:sz w:val="20"/>
              </w:rPr>
              <w:t>138,796</w:t>
            </w:r>
          </w:p>
        </w:tc>
        <w:tc>
          <w:tcPr>
            <w:tcW w:w="387" w:type="pct"/>
            <w:vAlign w:val="center"/>
          </w:tcPr>
          <w:p w14:paraId="568DF80E" w14:textId="77777777" w:rsidR="00D17B34" w:rsidRPr="00D17B34" w:rsidRDefault="00D17B34">
            <w:pPr>
              <w:jc w:val="center"/>
              <w:rPr>
                <w:rFonts w:ascii="Montserrat" w:hAnsi="Montserrat"/>
                <w:sz w:val="20"/>
              </w:rPr>
            </w:pPr>
            <w:r w:rsidRPr="00D17B34">
              <w:rPr>
                <w:rFonts w:ascii="Montserrat" w:hAnsi="Montserrat"/>
                <w:sz w:val="20"/>
              </w:rPr>
              <w:t>133,362</w:t>
            </w:r>
          </w:p>
        </w:tc>
        <w:tc>
          <w:tcPr>
            <w:tcW w:w="387" w:type="pct"/>
            <w:vAlign w:val="center"/>
          </w:tcPr>
          <w:p w14:paraId="1F721857" w14:textId="77777777" w:rsidR="00D17B34" w:rsidRPr="00D17B34" w:rsidRDefault="00D17B34">
            <w:pPr>
              <w:jc w:val="center"/>
              <w:rPr>
                <w:rFonts w:ascii="Montserrat" w:hAnsi="Montserrat"/>
                <w:sz w:val="20"/>
              </w:rPr>
            </w:pPr>
            <w:r w:rsidRPr="00D17B34">
              <w:rPr>
                <w:rFonts w:ascii="Montserrat" w:hAnsi="Montserrat"/>
                <w:sz w:val="20"/>
              </w:rPr>
              <w:t>124,948</w:t>
            </w:r>
          </w:p>
        </w:tc>
        <w:tc>
          <w:tcPr>
            <w:tcW w:w="387" w:type="pct"/>
            <w:vAlign w:val="center"/>
          </w:tcPr>
          <w:p w14:paraId="771C809E" w14:textId="77777777" w:rsidR="00D17B34" w:rsidRPr="00D17B34" w:rsidRDefault="00D17B34">
            <w:pPr>
              <w:jc w:val="center"/>
              <w:rPr>
                <w:rFonts w:ascii="Montserrat" w:hAnsi="Montserrat"/>
                <w:sz w:val="20"/>
              </w:rPr>
            </w:pPr>
            <w:r w:rsidRPr="00D17B34">
              <w:rPr>
                <w:rFonts w:ascii="Montserrat" w:hAnsi="Montserrat"/>
                <w:sz w:val="20"/>
              </w:rPr>
              <w:t>119,967</w:t>
            </w:r>
          </w:p>
        </w:tc>
        <w:tc>
          <w:tcPr>
            <w:tcW w:w="387" w:type="pct"/>
            <w:vAlign w:val="center"/>
          </w:tcPr>
          <w:p w14:paraId="1B7F2463" w14:textId="77777777" w:rsidR="00D17B34" w:rsidRPr="00D17B34" w:rsidRDefault="00D17B34">
            <w:pPr>
              <w:jc w:val="center"/>
              <w:rPr>
                <w:rFonts w:ascii="Montserrat" w:hAnsi="Montserrat"/>
                <w:sz w:val="20"/>
              </w:rPr>
            </w:pPr>
            <w:r w:rsidRPr="00D17B34">
              <w:rPr>
                <w:rFonts w:ascii="Montserrat" w:hAnsi="Montserrat"/>
                <w:sz w:val="20"/>
              </w:rPr>
              <w:t>113,627</w:t>
            </w:r>
          </w:p>
        </w:tc>
      </w:tr>
      <w:tr w:rsidR="00D17B34" w:rsidRPr="0087179A" w14:paraId="13C3CED2" w14:textId="77777777" w:rsidTr="00D17B34">
        <w:tc>
          <w:tcPr>
            <w:tcW w:w="219" w:type="pct"/>
            <w:vAlign w:val="center"/>
          </w:tcPr>
          <w:p w14:paraId="738CE6D1" w14:textId="77777777" w:rsidR="00D17B34" w:rsidRPr="00D17B34" w:rsidRDefault="00D17B34">
            <w:pPr>
              <w:rPr>
                <w:rFonts w:ascii="Montserrat" w:hAnsi="Montserrat"/>
                <w:sz w:val="20"/>
              </w:rPr>
            </w:pPr>
            <w:r w:rsidRPr="00D17B34">
              <w:rPr>
                <w:rFonts w:ascii="Montserrat" w:hAnsi="Montserrat"/>
                <w:sz w:val="20"/>
              </w:rPr>
              <w:t>NI – 14</w:t>
            </w:r>
          </w:p>
        </w:tc>
        <w:tc>
          <w:tcPr>
            <w:tcW w:w="1684" w:type="pct"/>
            <w:vAlign w:val="center"/>
          </w:tcPr>
          <w:p w14:paraId="7F7FC4C7" w14:textId="77777777" w:rsidR="00D17B34" w:rsidRPr="00D17B34" w:rsidRDefault="00D17B34">
            <w:pPr>
              <w:rPr>
                <w:rFonts w:ascii="Montserrat" w:hAnsi="Montserrat"/>
                <w:sz w:val="20"/>
              </w:rPr>
            </w:pPr>
            <w:r w:rsidRPr="00D17B34">
              <w:rPr>
                <w:rFonts w:ascii="Montserrat" w:hAnsi="Montserrat"/>
                <w:sz w:val="20"/>
              </w:rPr>
              <w:t>Readmission to hospital within 28 days (per 1,000 population</w:t>
            </w:r>
          </w:p>
        </w:tc>
        <w:tc>
          <w:tcPr>
            <w:tcW w:w="387" w:type="pct"/>
            <w:vAlign w:val="center"/>
          </w:tcPr>
          <w:p w14:paraId="59138967" w14:textId="77777777" w:rsidR="00D17B34" w:rsidRPr="00D17B34" w:rsidRDefault="00D17B34">
            <w:pPr>
              <w:jc w:val="center"/>
              <w:rPr>
                <w:rFonts w:ascii="Montserrat" w:hAnsi="Montserrat"/>
                <w:sz w:val="20"/>
              </w:rPr>
            </w:pPr>
            <w:r w:rsidRPr="00D17B34">
              <w:rPr>
                <w:rFonts w:ascii="Montserrat" w:hAnsi="Montserrat"/>
                <w:sz w:val="20"/>
              </w:rPr>
              <w:t>152</w:t>
            </w:r>
          </w:p>
        </w:tc>
        <w:tc>
          <w:tcPr>
            <w:tcW w:w="387" w:type="pct"/>
            <w:vAlign w:val="center"/>
          </w:tcPr>
          <w:p w14:paraId="5D8B0963" w14:textId="77777777" w:rsidR="00D17B34" w:rsidRPr="00D17B34" w:rsidRDefault="00D17B34">
            <w:pPr>
              <w:jc w:val="center"/>
              <w:rPr>
                <w:rFonts w:ascii="Montserrat" w:hAnsi="Montserrat"/>
                <w:sz w:val="20"/>
              </w:rPr>
            </w:pPr>
            <w:r w:rsidRPr="00D17B34">
              <w:rPr>
                <w:rFonts w:ascii="Montserrat" w:hAnsi="Montserrat"/>
                <w:sz w:val="20"/>
              </w:rPr>
              <w:t>164</w:t>
            </w:r>
          </w:p>
        </w:tc>
        <w:tc>
          <w:tcPr>
            <w:tcW w:w="387" w:type="pct"/>
            <w:vAlign w:val="center"/>
          </w:tcPr>
          <w:p w14:paraId="39F3F40E" w14:textId="77777777" w:rsidR="00D17B34" w:rsidRPr="00D17B34" w:rsidRDefault="00D17B34">
            <w:pPr>
              <w:jc w:val="center"/>
              <w:rPr>
                <w:rFonts w:ascii="Montserrat" w:hAnsi="Montserrat"/>
                <w:sz w:val="20"/>
              </w:rPr>
            </w:pPr>
            <w:r w:rsidRPr="00D17B34">
              <w:rPr>
                <w:rFonts w:ascii="Montserrat" w:hAnsi="Montserrat"/>
                <w:sz w:val="20"/>
              </w:rPr>
              <w:t>144</w:t>
            </w:r>
          </w:p>
        </w:tc>
        <w:tc>
          <w:tcPr>
            <w:tcW w:w="387" w:type="pct"/>
            <w:vAlign w:val="center"/>
          </w:tcPr>
          <w:p w14:paraId="5EE695CD" w14:textId="77777777" w:rsidR="00D17B34" w:rsidRPr="00D17B34" w:rsidRDefault="00D17B34">
            <w:pPr>
              <w:jc w:val="center"/>
              <w:rPr>
                <w:rFonts w:ascii="Montserrat" w:hAnsi="Montserrat"/>
                <w:sz w:val="20"/>
              </w:rPr>
            </w:pPr>
            <w:r w:rsidRPr="00D17B34">
              <w:rPr>
                <w:rFonts w:ascii="Montserrat" w:hAnsi="Montserrat"/>
                <w:sz w:val="20"/>
              </w:rPr>
              <w:t>141</w:t>
            </w:r>
          </w:p>
        </w:tc>
        <w:tc>
          <w:tcPr>
            <w:tcW w:w="387" w:type="pct"/>
            <w:vAlign w:val="center"/>
          </w:tcPr>
          <w:p w14:paraId="4F0DB5B5" w14:textId="77777777" w:rsidR="00D17B34" w:rsidRPr="00D17B34" w:rsidRDefault="00D17B34">
            <w:pPr>
              <w:jc w:val="center"/>
              <w:rPr>
                <w:rFonts w:ascii="Montserrat" w:hAnsi="Montserrat"/>
                <w:sz w:val="20"/>
              </w:rPr>
            </w:pPr>
            <w:r w:rsidRPr="00D17B34">
              <w:rPr>
                <w:rFonts w:ascii="Montserrat" w:hAnsi="Montserrat"/>
                <w:sz w:val="20"/>
              </w:rPr>
              <w:t>136</w:t>
            </w:r>
          </w:p>
        </w:tc>
        <w:tc>
          <w:tcPr>
            <w:tcW w:w="387" w:type="pct"/>
            <w:vAlign w:val="center"/>
          </w:tcPr>
          <w:p w14:paraId="5C00D198" w14:textId="77777777" w:rsidR="00D17B34" w:rsidRPr="00D17B34" w:rsidRDefault="00D17B34">
            <w:pPr>
              <w:jc w:val="center"/>
              <w:rPr>
                <w:rFonts w:ascii="Montserrat" w:hAnsi="Montserrat"/>
                <w:sz w:val="20"/>
              </w:rPr>
            </w:pPr>
            <w:r w:rsidRPr="00D17B34">
              <w:rPr>
                <w:rFonts w:ascii="Montserrat" w:hAnsi="Montserrat"/>
                <w:sz w:val="20"/>
              </w:rPr>
              <w:t>141</w:t>
            </w:r>
          </w:p>
        </w:tc>
        <w:tc>
          <w:tcPr>
            <w:tcW w:w="387" w:type="pct"/>
            <w:vAlign w:val="center"/>
          </w:tcPr>
          <w:p w14:paraId="2675A330" w14:textId="77777777" w:rsidR="00D17B34" w:rsidRPr="00D17B34" w:rsidRDefault="00D17B34">
            <w:pPr>
              <w:jc w:val="center"/>
              <w:rPr>
                <w:rFonts w:ascii="Montserrat" w:hAnsi="Montserrat"/>
                <w:sz w:val="20"/>
              </w:rPr>
            </w:pPr>
            <w:r w:rsidRPr="00D17B34">
              <w:rPr>
                <w:rFonts w:ascii="Montserrat" w:hAnsi="Montserrat"/>
                <w:sz w:val="20"/>
              </w:rPr>
              <w:t>103</w:t>
            </w:r>
          </w:p>
        </w:tc>
        <w:tc>
          <w:tcPr>
            <w:tcW w:w="387" w:type="pct"/>
            <w:vAlign w:val="center"/>
          </w:tcPr>
          <w:p w14:paraId="0A0242A8" w14:textId="77777777" w:rsidR="00D17B34" w:rsidRPr="00D17B34" w:rsidRDefault="00D17B34">
            <w:pPr>
              <w:jc w:val="center"/>
              <w:rPr>
                <w:rFonts w:ascii="Montserrat" w:hAnsi="Montserrat"/>
                <w:sz w:val="20"/>
              </w:rPr>
            </w:pPr>
            <w:r w:rsidRPr="00D17B34">
              <w:rPr>
                <w:rFonts w:ascii="Montserrat" w:hAnsi="Montserrat"/>
                <w:sz w:val="20"/>
              </w:rPr>
              <w:t>103</w:t>
            </w:r>
          </w:p>
        </w:tc>
      </w:tr>
      <w:tr w:rsidR="00D17B34" w:rsidRPr="0087179A" w14:paraId="21403F61" w14:textId="77777777" w:rsidTr="00D17B34">
        <w:tc>
          <w:tcPr>
            <w:tcW w:w="219" w:type="pct"/>
            <w:vAlign w:val="center"/>
          </w:tcPr>
          <w:p w14:paraId="51029000" w14:textId="77777777" w:rsidR="00D17B34" w:rsidRPr="00D17B34" w:rsidRDefault="00D17B34">
            <w:pPr>
              <w:rPr>
                <w:rFonts w:ascii="Montserrat" w:hAnsi="Montserrat"/>
                <w:sz w:val="20"/>
              </w:rPr>
            </w:pPr>
            <w:r w:rsidRPr="00D17B34">
              <w:rPr>
                <w:rFonts w:ascii="Montserrat" w:hAnsi="Montserrat"/>
                <w:sz w:val="20"/>
              </w:rPr>
              <w:t>NI – 15</w:t>
            </w:r>
          </w:p>
        </w:tc>
        <w:tc>
          <w:tcPr>
            <w:tcW w:w="1684" w:type="pct"/>
            <w:vAlign w:val="center"/>
          </w:tcPr>
          <w:p w14:paraId="6A5B3081" w14:textId="77777777" w:rsidR="00D17B34" w:rsidRPr="00D17B34" w:rsidRDefault="00D17B34">
            <w:pPr>
              <w:rPr>
                <w:rFonts w:ascii="Montserrat" w:hAnsi="Montserrat"/>
                <w:sz w:val="20"/>
              </w:rPr>
            </w:pPr>
            <w:r w:rsidRPr="00D17B34">
              <w:rPr>
                <w:rFonts w:ascii="Montserrat" w:hAnsi="Montserrat"/>
                <w:sz w:val="20"/>
              </w:rPr>
              <w:t>Proportion of last 6 months of life spent at home or in a community setting</w:t>
            </w:r>
          </w:p>
        </w:tc>
        <w:tc>
          <w:tcPr>
            <w:tcW w:w="387" w:type="pct"/>
            <w:vAlign w:val="center"/>
          </w:tcPr>
          <w:p w14:paraId="3EE1D811" w14:textId="77777777" w:rsidR="00D17B34" w:rsidRPr="00D17B34" w:rsidRDefault="00D17B34">
            <w:pPr>
              <w:jc w:val="center"/>
              <w:rPr>
                <w:rFonts w:ascii="Montserrat" w:hAnsi="Montserrat"/>
                <w:sz w:val="20"/>
              </w:rPr>
            </w:pPr>
            <w:r w:rsidRPr="00D17B34">
              <w:rPr>
                <w:rFonts w:ascii="Montserrat" w:hAnsi="Montserrat"/>
                <w:sz w:val="20"/>
              </w:rPr>
              <w:t>87.0%</w:t>
            </w:r>
          </w:p>
        </w:tc>
        <w:tc>
          <w:tcPr>
            <w:tcW w:w="387" w:type="pct"/>
            <w:vAlign w:val="center"/>
          </w:tcPr>
          <w:p w14:paraId="792AD7B8" w14:textId="77777777" w:rsidR="00D17B34" w:rsidRPr="00D17B34" w:rsidRDefault="00D17B34">
            <w:pPr>
              <w:jc w:val="center"/>
              <w:rPr>
                <w:rFonts w:ascii="Montserrat" w:hAnsi="Montserrat"/>
                <w:sz w:val="20"/>
              </w:rPr>
            </w:pPr>
            <w:r w:rsidRPr="00D17B34">
              <w:rPr>
                <w:rFonts w:ascii="Montserrat" w:hAnsi="Montserrat"/>
                <w:sz w:val="20"/>
              </w:rPr>
              <w:t>89.0%</w:t>
            </w:r>
          </w:p>
        </w:tc>
        <w:tc>
          <w:tcPr>
            <w:tcW w:w="387" w:type="pct"/>
            <w:vAlign w:val="center"/>
          </w:tcPr>
          <w:p w14:paraId="7BA29BFC" w14:textId="77777777" w:rsidR="00D17B34" w:rsidRPr="00D17B34" w:rsidRDefault="00D17B34">
            <w:pPr>
              <w:jc w:val="center"/>
              <w:rPr>
                <w:rFonts w:ascii="Montserrat" w:hAnsi="Montserrat"/>
                <w:sz w:val="20"/>
              </w:rPr>
            </w:pPr>
            <w:r w:rsidRPr="00D17B34">
              <w:rPr>
                <w:rFonts w:ascii="Montserrat" w:hAnsi="Montserrat"/>
                <w:sz w:val="20"/>
              </w:rPr>
              <w:t>88.4%</w:t>
            </w:r>
          </w:p>
        </w:tc>
        <w:tc>
          <w:tcPr>
            <w:tcW w:w="387" w:type="pct"/>
            <w:vAlign w:val="center"/>
          </w:tcPr>
          <w:p w14:paraId="2847135A" w14:textId="77777777" w:rsidR="00D17B34" w:rsidRPr="00D17B34" w:rsidRDefault="00D17B34">
            <w:pPr>
              <w:jc w:val="center"/>
              <w:rPr>
                <w:rFonts w:ascii="Montserrat" w:hAnsi="Montserrat"/>
                <w:sz w:val="20"/>
              </w:rPr>
            </w:pPr>
            <w:r w:rsidRPr="00D17B34">
              <w:rPr>
                <w:rFonts w:ascii="Montserrat" w:hAnsi="Montserrat"/>
                <w:sz w:val="20"/>
              </w:rPr>
              <w:t>88.1%</w:t>
            </w:r>
          </w:p>
        </w:tc>
        <w:tc>
          <w:tcPr>
            <w:tcW w:w="387" w:type="pct"/>
            <w:vAlign w:val="center"/>
          </w:tcPr>
          <w:p w14:paraId="49BE2076" w14:textId="77777777" w:rsidR="00D17B34" w:rsidRPr="00D17B34" w:rsidRDefault="00D17B34">
            <w:pPr>
              <w:jc w:val="center"/>
              <w:rPr>
                <w:rFonts w:ascii="Montserrat" w:hAnsi="Montserrat"/>
                <w:sz w:val="20"/>
              </w:rPr>
            </w:pPr>
            <w:r w:rsidRPr="00D17B34">
              <w:rPr>
                <w:rFonts w:ascii="Montserrat" w:hAnsi="Montserrat"/>
                <w:sz w:val="20"/>
              </w:rPr>
              <w:t>87.8%</w:t>
            </w:r>
          </w:p>
        </w:tc>
        <w:tc>
          <w:tcPr>
            <w:tcW w:w="387" w:type="pct"/>
            <w:vAlign w:val="center"/>
          </w:tcPr>
          <w:p w14:paraId="1DF0349F" w14:textId="77777777" w:rsidR="00D17B34" w:rsidRPr="00D17B34" w:rsidRDefault="00D17B34">
            <w:pPr>
              <w:jc w:val="center"/>
              <w:rPr>
                <w:rFonts w:ascii="Montserrat" w:hAnsi="Montserrat"/>
                <w:sz w:val="20"/>
              </w:rPr>
            </w:pPr>
            <w:r w:rsidRPr="00D17B34">
              <w:rPr>
                <w:rFonts w:ascii="Montserrat" w:hAnsi="Montserrat"/>
                <w:sz w:val="20"/>
              </w:rPr>
              <w:t>87.3%</w:t>
            </w:r>
          </w:p>
        </w:tc>
        <w:tc>
          <w:tcPr>
            <w:tcW w:w="387" w:type="pct"/>
            <w:vAlign w:val="center"/>
          </w:tcPr>
          <w:p w14:paraId="231F84DD" w14:textId="77777777" w:rsidR="00D17B34" w:rsidRPr="00D17B34" w:rsidRDefault="00D17B34">
            <w:pPr>
              <w:jc w:val="center"/>
              <w:rPr>
                <w:rFonts w:ascii="Montserrat" w:hAnsi="Montserrat"/>
                <w:sz w:val="20"/>
              </w:rPr>
            </w:pPr>
            <w:r w:rsidRPr="00D17B34">
              <w:rPr>
                <w:rFonts w:ascii="Montserrat" w:hAnsi="Montserrat"/>
                <w:sz w:val="20"/>
              </w:rPr>
              <w:t>89.0%</w:t>
            </w:r>
          </w:p>
        </w:tc>
        <w:tc>
          <w:tcPr>
            <w:tcW w:w="387" w:type="pct"/>
            <w:vAlign w:val="center"/>
          </w:tcPr>
          <w:p w14:paraId="0B38E89B" w14:textId="77777777" w:rsidR="00D17B34" w:rsidRPr="00D17B34" w:rsidRDefault="00D17B34">
            <w:pPr>
              <w:jc w:val="center"/>
              <w:rPr>
                <w:rFonts w:ascii="Montserrat" w:hAnsi="Montserrat"/>
                <w:sz w:val="20"/>
              </w:rPr>
            </w:pPr>
            <w:r w:rsidRPr="00D17B34">
              <w:rPr>
                <w:rFonts w:ascii="Montserrat" w:hAnsi="Montserrat"/>
                <w:sz w:val="20"/>
              </w:rPr>
              <w:t>89.2%</w:t>
            </w:r>
          </w:p>
        </w:tc>
      </w:tr>
      <w:tr w:rsidR="00D17B34" w:rsidRPr="0087179A" w14:paraId="046FABBF" w14:textId="77777777" w:rsidTr="00D17B34">
        <w:tc>
          <w:tcPr>
            <w:tcW w:w="219" w:type="pct"/>
            <w:vAlign w:val="center"/>
          </w:tcPr>
          <w:p w14:paraId="0A201EB3" w14:textId="77777777" w:rsidR="00D17B34" w:rsidRPr="00D17B34" w:rsidRDefault="00D17B34">
            <w:pPr>
              <w:rPr>
                <w:rFonts w:ascii="Montserrat" w:hAnsi="Montserrat"/>
                <w:sz w:val="20"/>
              </w:rPr>
            </w:pPr>
            <w:r w:rsidRPr="00D17B34">
              <w:rPr>
                <w:rFonts w:ascii="Montserrat" w:hAnsi="Montserrat"/>
                <w:sz w:val="20"/>
              </w:rPr>
              <w:t xml:space="preserve">NI – 16 </w:t>
            </w:r>
          </w:p>
        </w:tc>
        <w:tc>
          <w:tcPr>
            <w:tcW w:w="1684" w:type="pct"/>
            <w:vAlign w:val="center"/>
          </w:tcPr>
          <w:p w14:paraId="0D466A7C" w14:textId="77777777" w:rsidR="00D17B34" w:rsidRPr="00D17B34" w:rsidRDefault="00D17B34">
            <w:pPr>
              <w:rPr>
                <w:rFonts w:ascii="Montserrat" w:hAnsi="Montserrat"/>
                <w:sz w:val="20"/>
              </w:rPr>
            </w:pPr>
            <w:r w:rsidRPr="00D17B34">
              <w:rPr>
                <w:rFonts w:ascii="Montserrat" w:hAnsi="Montserrat"/>
                <w:sz w:val="20"/>
              </w:rPr>
              <w:t>Falls rate per 1,000 population aged 65+</w:t>
            </w:r>
          </w:p>
        </w:tc>
        <w:tc>
          <w:tcPr>
            <w:tcW w:w="387" w:type="pct"/>
            <w:vAlign w:val="center"/>
          </w:tcPr>
          <w:p w14:paraId="0224140E" w14:textId="77777777" w:rsidR="00D17B34" w:rsidRPr="00D17B34" w:rsidRDefault="00D17B34">
            <w:pPr>
              <w:jc w:val="center"/>
              <w:rPr>
                <w:rFonts w:ascii="Montserrat" w:hAnsi="Montserrat"/>
                <w:sz w:val="20"/>
              </w:rPr>
            </w:pPr>
            <w:r w:rsidRPr="00D17B34">
              <w:rPr>
                <w:rFonts w:ascii="Montserrat" w:hAnsi="Montserrat"/>
                <w:sz w:val="20"/>
              </w:rPr>
              <w:t>24.6</w:t>
            </w:r>
          </w:p>
        </w:tc>
        <w:tc>
          <w:tcPr>
            <w:tcW w:w="387" w:type="pct"/>
            <w:vAlign w:val="center"/>
          </w:tcPr>
          <w:p w14:paraId="3D2215F5" w14:textId="77777777" w:rsidR="00D17B34" w:rsidRPr="00D17B34" w:rsidRDefault="00D17B34">
            <w:pPr>
              <w:jc w:val="center"/>
              <w:rPr>
                <w:rFonts w:ascii="Montserrat" w:hAnsi="Montserrat"/>
                <w:sz w:val="20"/>
              </w:rPr>
            </w:pPr>
            <w:r w:rsidRPr="00D17B34">
              <w:rPr>
                <w:rFonts w:ascii="Montserrat" w:hAnsi="Montserrat"/>
                <w:sz w:val="20"/>
              </w:rPr>
              <w:t>22.5</w:t>
            </w:r>
          </w:p>
        </w:tc>
        <w:tc>
          <w:tcPr>
            <w:tcW w:w="387" w:type="pct"/>
            <w:vAlign w:val="center"/>
          </w:tcPr>
          <w:p w14:paraId="5FB12CAC" w14:textId="77777777" w:rsidR="00D17B34" w:rsidRPr="00D17B34" w:rsidRDefault="00D17B34">
            <w:pPr>
              <w:jc w:val="center"/>
              <w:rPr>
                <w:rFonts w:ascii="Montserrat" w:hAnsi="Montserrat"/>
                <w:sz w:val="20"/>
              </w:rPr>
            </w:pPr>
            <w:r w:rsidRPr="00D17B34">
              <w:rPr>
                <w:rFonts w:ascii="Montserrat" w:hAnsi="Montserrat"/>
                <w:sz w:val="20"/>
              </w:rPr>
              <w:t>25.2</w:t>
            </w:r>
          </w:p>
        </w:tc>
        <w:tc>
          <w:tcPr>
            <w:tcW w:w="387" w:type="pct"/>
            <w:vAlign w:val="center"/>
          </w:tcPr>
          <w:p w14:paraId="2B0BBD12" w14:textId="77777777" w:rsidR="00D17B34" w:rsidRPr="00D17B34" w:rsidRDefault="00D17B34">
            <w:pPr>
              <w:jc w:val="center"/>
              <w:rPr>
                <w:rFonts w:ascii="Montserrat" w:hAnsi="Montserrat"/>
                <w:sz w:val="20"/>
              </w:rPr>
            </w:pPr>
            <w:r w:rsidRPr="00D17B34">
              <w:rPr>
                <w:rFonts w:ascii="Montserrat" w:hAnsi="Montserrat"/>
                <w:sz w:val="20"/>
              </w:rPr>
              <w:t>25.3</w:t>
            </w:r>
          </w:p>
        </w:tc>
        <w:tc>
          <w:tcPr>
            <w:tcW w:w="387" w:type="pct"/>
            <w:vAlign w:val="center"/>
          </w:tcPr>
          <w:p w14:paraId="7C61154E" w14:textId="77777777" w:rsidR="00D17B34" w:rsidRPr="00D17B34" w:rsidRDefault="00D17B34">
            <w:pPr>
              <w:jc w:val="center"/>
              <w:rPr>
                <w:rFonts w:ascii="Montserrat" w:hAnsi="Montserrat"/>
                <w:sz w:val="20"/>
              </w:rPr>
            </w:pPr>
            <w:r w:rsidRPr="00D17B34">
              <w:rPr>
                <w:rFonts w:ascii="Montserrat" w:hAnsi="Montserrat"/>
                <w:sz w:val="20"/>
              </w:rPr>
              <w:t>24.6</w:t>
            </w:r>
          </w:p>
        </w:tc>
        <w:tc>
          <w:tcPr>
            <w:tcW w:w="387" w:type="pct"/>
            <w:vAlign w:val="center"/>
          </w:tcPr>
          <w:p w14:paraId="337B5343" w14:textId="77777777" w:rsidR="00D17B34" w:rsidRPr="00D17B34" w:rsidRDefault="00D17B34">
            <w:pPr>
              <w:jc w:val="center"/>
              <w:rPr>
                <w:rFonts w:ascii="Montserrat" w:hAnsi="Montserrat"/>
                <w:sz w:val="20"/>
              </w:rPr>
            </w:pPr>
            <w:r w:rsidRPr="00D17B34">
              <w:rPr>
                <w:rFonts w:ascii="Montserrat" w:hAnsi="Montserrat"/>
                <w:sz w:val="20"/>
              </w:rPr>
              <w:t>24.4</w:t>
            </w:r>
          </w:p>
        </w:tc>
        <w:tc>
          <w:tcPr>
            <w:tcW w:w="387" w:type="pct"/>
            <w:vAlign w:val="center"/>
          </w:tcPr>
          <w:p w14:paraId="1D3609FC" w14:textId="77777777" w:rsidR="00D17B34" w:rsidRPr="00D17B34" w:rsidRDefault="00D17B34">
            <w:pPr>
              <w:jc w:val="center"/>
              <w:rPr>
                <w:rFonts w:ascii="Montserrat" w:hAnsi="Montserrat"/>
                <w:sz w:val="20"/>
              </w:rPr>
            </w:pPr>
            <w:r w:rsidRPr="00D17B34">
              <w:rPr>
                <w:rFonts w:ascii="Montserrat" w:hAnsi="Montserrat"/>
                <w:sz w:val="20"/>
              </w:rPr>
              <w:t>23.6</w:t>
            </w:r>
          </w:p>
        </w:tc>
        <w:tc>
          <w:tcPr>
            <w:tcW w:w="387" w:type="pct"/>
            <w:vAlign w:val="center"/>
          </w:tcPr>
          <w:p w14:paraId="3D29B774" w14:textId="77777777" w:rsidR="00D17B34" w:rsidRPr="00D17B34" w:rsidRDefault="00D17B34">
            <w:pPr>
              <w:jc w:val="center"/>
              <w:rPr>
                <w:rFonts w:ascii="Montserrat" w:hAnsi="Montserrat"/>
                <w:sz w:val="20"/>
              </w:rPr>
            </w:pPr>
            <w:r w:rsidRPr="00D17B34">
              <w:rPr>
                <w:rFonts w:ascii="Montserrat" w:hAnsi="Montserrat"/>
                <w:sz w:val="20"/>
              </w:rPr>
              <w:t>22.5</w:t>
            </w:r>
          </w:p>
        </w:tc>
      </w:tr>
      <w:tr w:rsidR="00D17B34" w:rsidRPr="0087179A" w14:paraId="73462191" w14:textId="77777777" w:rsidTr="00D17B34">
        <w:tc>
          <w:tcPr>
            <w:tcW w:w="219" w:type="pct"/>
            <w:vAlign w:val="center"/>
          </w:tcPr>
          <w:p w14:paraId="1AA57B5A" w14:textId="77777777" w:rsidR="00D17B34" w:rsidRPr="00D17B34" w:rsidRDefault="00D17B34">
            <w:pPr>
              <w:rPr>
                <w:rFonts w:ascii="Montserrat" w:hAnsi="Montserrat"/>
                <w:sz w:val="20"/>
              </w:rPr>
            </w:pPr>
            <w:r w:rsidRPr="00D17B34">
              <w:rPr>
                <w:rFonts w:ascii="Montserrat" w:hAnsi="Montserrat"/>
                <w:sz w:val="20"/>
              </w:rPr>
              <w:t xml:space="preserve">NI – 17 </w:t>
            </w:r>
          </w:p>
        </w:tc>
        <w:tc>
          <w:tcPr>
            <w:tcW w:w="1684" w:type="pct"/>
            <w:vAlign w:val="center"/>
          </w:tcPr>
          <w:p w14:paraId="5979E816" w14:textId="77777777" w:rsidR="00D17B34" w:rsidRPr="00D17B34" w:rsidRDefault="00D17B34">
            <w:pPr>
              <w:rPr>
                <w:rFonts w:ascii="Montserrat" w:hAnsi="Montserrat"/>
                <w:sz w:val="20"/>
              </w:rPr>
            </w:pPr>
            <w:r w:rsidRPr="00D17B34">
              <w:rPr>
                <w:rFonts w:ascii="Montserrat" w:hAnsi="Montserrat"/>
                <w:sz w:val="20"/>
              </w:rPr>
              <w:t>Proportion of care services graded ‘good’ (4) or better in Care Inspectorate inspections</w:t>
            </w:r>
          </w:p>
        </w:tc>
        <w:tc>
          <w:tcPr>
            <w:tcW w:w="387" w:type="pct"/>
            <w:vAlign w:val="center"/>
          </w:tcPr>
          <w:p w14:paraId="65E25287" w14:textId="77777777" w:rsidR="00D17B34" w:rsidRPr="00D17B34" w:rsidRDefault="00D17B34">
            <w:pPr>
              <w:jc w:val="center"/>
              <w:rPr>
                <w:rFonts w:ascii="Montserrat" w:hAnsi="Montserrat"/>
                <w:sz w:val="20"/>
              </w:rPr>
            </w:pPr>
            <w:r w:rsidRPr="00D17B34">
              <w:rPr>
                <w:rFonts w:ascii="Montserrat" w:hAnsi="Montserrat"/>
                <w:sz w:val="20"/>
              </w:rPr>
              <w:t>87.4%</w:t>
            </w:r>
          </w:p>
        </w:tc>
        <w:tc>
          <w:tcPr>
            <w:tcW w:w="387" w:type="pct"/>
            <w:vAlign w:val="center"/>
          </w:tcPr>
          <w:p w14:paraId="3684FA9B" w14:textId="77777777" w:rsidR="00D17B34" w:rsidRPr="00D17B34" w:rsidRDefault="00D17B34">
            <w:pPr>
              <w:jc w:val="center"/>
              <w:rPr>
                <w:rFonts w:ascii="Montserrat" w:hAnsi="Montserrat"/>
                <w:sz w:val="20"/>
              </w:rPr>
            </w:pPr>
            <w:r w:rsidRPr="00D17B34">
              <w:rPr>
                <w:rFonts w:ascii="Montserrat" w:hAnsi="Montserrat"/>
                <w:sz w:val="20"/>
              </w:rPr>
              <w:t>87.0%</w:t>
            </w:r>
          </w:p>
        </w:tc>
        <w:tc>
          <w:tcPr>
            <w:tcW w:w="387" w:type="pct"/>
            <w:vAlign w:val="center"/>
          </w:tcPr>
          <w:p w14:paraId="268EE5ED" w14:textId="77777777" w:rsidR="00D17B34" w:rsidRPr="00D17B34" w:rsidRDefault="00D17B34">
            <w:pPr>
              <w:jc w:val="center"/>
              <w:rPr>
                <w:rFonts w:ascii="Montserrat" w:hAnsi="Montserrat"/>
                <w:sz w:val="20"/>
              </w:rPr>
            </w:pPr>
            <w:r w:rsidRPr="00D17B34">
              <w:rPr>
                <w:rFonts w:ascii="Montserrat" w:hAnsi="Montserrat"/>
                <w:sz w:val="20"/>
              </w:rPr>
              <w:t>81.2%</w:t>
            </w:r>
          </w:p>
        </w:tc>
        <w:tc>
          <w:tcPr>
            <w:tcW w:w="387" w:type="pct"/>
            <w:vAlign w:val="center"/>
          </w:tcPr>
          <w:p w14:paraId="531771DD" w14:textId="77777777" w:rsidR="00D17B34" w:rsidRPr="00D17B34" w:rsidRDefault="00D17B34">
            <w:pPr>
              <w:jc w:val="center"/>
              <w:rPr>
                <w:rFonts w:ascii="Montserrat" w:hAnsi="Montserrat"/>
                <w:sz w:val="20"/>
              </w:rPr>
            </w:pPr>
            <w:r w:rsidRPr="00D17B34">
              <w:rPr>
                <w:rFonts w:ascii="Montserrat" w:hAnsi="Montserrat"/>
                <w:sz w:val="20"/>
              </w:rPr>
              <w:t>79.5%</w:t>
            </w:r>
          </w:p>
        </w:tc>
        <w:tc>
          <w:tcPr>
            <w:tcW w:w="387" w:type="pct"/>
            <w:vAlign w:val="center"/>
          </w:tcPr>
          <w:p w14:paraId="4578110A" w14:textId="77777777" w:rsidR="00D17B34" w:rsidRPr="00D17B34" w:rsidRDefault="00D17B34">
            <w:pPr>
              <w:jc w:val="center"/>
              <w:rPr>
                <w:rFonts w:ascii="Montserrat" w:hAnsi="Montserrat"/>
                <w:sz w:val="20"/>
              </w:rPr>
            </w:pPr>
            <w:r w:rsidRPr="00D17B34">
              <w:rPr>
                <w:rFonts w:ascii="Montserrat" w:hAnsi="Montserrat"/>
                <w:sz w:val="20"/>
              </w:rPr>
              <w:t>86.9%</w:t>
            </w:r>
          </w:p>
        </w:tc>
        <w:tc>
          <w:tcPr>
            <w:tcW w:w="387" w:type="pct"/>
            <w:vAlign w:val="center"/>
          </w:tcPr>
          <w:p w14:paraId="2A3279BC" w14:textId="77777777" w:rsidR="00D17B34" w:rsidRPr="00D17B34" w:rsidRDefault="00D17B34">
            <w:pPr>
              <w:jc w:val="center"/>
              <w:rPr>
                <w:rFonts w:ascii="Montserrat" w:hAnsi="Montserrat"/>
                <w:sz w:val="20"/>
              </w:rPr>
            </w:pPr>
            <w:r w:rsidRPr="00D17B34">
              <w:rPr>
                <w:rFonts w:ascii="Montserrat" w:hAnsi="Montserrat"/>
                <w:sz w:val="20"/>
              </w:rPr>
              <w:t>89.9%</w:t>
            </w:r>
          </w:p>
        </w:tc>
        <w:tc>
          <w:tcPr>
            <w:tcW w:w="387" w:type="pct"/>
            <w:vAlign w:val="center"/>
          </w:tcPr>
          <w:p w14:paraId="6D74F79D" w14:textId="77777777" w:rsidR="00D17B34" w:rsidRPr="00D17B34" w:rsidRDefault="00D17B34">
            <w:pPr>
              <w:jc w:val="center"/>
              <w:rPr>
                <w:rFonts w:ascii="Montserrat" w:hAnsi="Montserrat"/>
                <w:sz w:val="20"/>
              </w:rPr>
            </w:pPr>
            <w:r w:rsidRPr="00D17B34">
              <w:rPr>
                <w:rFonts w:ascii="Montserrat" w:hAnsi="Montserrat"/>
                <w:sz w:val="20"/>
              </w:rPr>
              <w:t>82.7%</w:t>
            </w:r>
          </w:p>
        </w:tc>
        <w:tc>
          <w:tcPr>
            <w:tcW w:w="387" w:type="pct"/>
            <w:vAlign w:val="center"/>
          </w:tcPr>
          <w:p w14:paraId="3B4C2577" w14:textId="77777777" w:rsidR="00D17B34" w:rsidRPr="00D17B34" w:rsidRDefault="00D17B34">
            <w:pPr>
              <w:jc w:val="center"/>
              <w:rPr>
                <w:rFonts w:ascii="Montserrat" w:hAnsi="Montserrat"/>
                <w:sz w:val="20"/>
              </w:rPr>
            </w:pPr>
            <w:r w:rsidRPr="00D17B34">
              <w:rPr>
                <w:rFonts w:ascii="Montserrat" w:hAnsi="Montserrat"/>
                <w:sz w:val="20"/>
              </w:rPr>
              <w:t>81.9%</w:t>
            </w:r>
          </w:p>
        </w:tc>
      </w:tr>
      <w:tr w:rsidR="00D17B34" w:rsidRPr="0087179A" w14:paraId="0E9A6B2B" w14:textId="77777777" w:rsidTr="00D17B34">
        <w:tc>
          <w:tcPr>
            <w:tcW w:w="219" w:type="pct"/>
            <w:vAlign w:val="center"/>
          </w:tcPr>
          <w:p w14:paraId="027F4AF9" w14:textId="77777777" w:rsidR="00D17B34" w:rsidRPr="00D17B34" w:rsidRDefault="00D17B34">
            <w:pPr>
              <w:rPr>
                <w:rFonts w:ascii="Montserrat" w:hAnsi="Montserrat"/>
                <w:sz w:val="20"/>
              </w:rPr>
            </w:pPr>
            <w:r w:rsidRPr="00D17B34">
              <w:rPr>
                <w:rFonts w:ascii="Montserrat" w:hAnsi="Montserrat"/>
                <w:sz w:val="20"/>
              </w:rPr>
              <w:t xml:space="preserve">NI – 18 </w:t>
            </w:r>
          </w:p>
        </w:tc>
        <w:tc>
          <w:tcPr>
            <w:tcW w:w="1684" w:type="pct"/>
            <w:vAlign w:val="center"/>
          </w:tcPr>
          <w:p w14:paraId="686BEFBF" w14:textId="77777777" w:rsidR="00D17B34" w:rsidRPr="00D17B34" w:rsidRDefault="00D17B34">
            <w:pPr>
              <w:rPr>
                <w:rFonts w:ascii="Montserrat" w:hAnsi="Montserrat"/>
                <w:sz w:val="20"/>
              </w:rPr>
            </w:pPr>
            <w:r w:rsidRPr="00D17B34">
              <w:rPr>
                <w:rFonts w:ascii="Montserrat" w:hAnsi="Montserrat"/>
                <w:sz w:val="20"/>
              </w:rPr>
              <w:t>Percentage of adults with intensive care needs receiving care at home</w:t>
            </w:r>
          </w:p>
        </w:tc>
        <w:tc>
          <w:tcPr>
            <w:tcW w:w="387" w:type="pct"/>
            <w:vAlign w:val="center"/>
          </w:tcPr>
          <w:p w14:paraId="0A0D6198" w14:textId="77777777" w:rsidR="00D17B34" w:rsidRPr="00D17B34" w:rsidRDefault="00D17B34">
            <w:pPr>
              <w:jc w:val="center"/>
              <w:rPr>
                <w:rFonts w:ascii="Montserrat" w:hAnsi="Montserrat"/>
                <w:sz w:val="20"/>
              </w:rPr>
            </w:pPr>
            <w:r w:rsidRPr="00D17B34">
              <w:rPr>
                <w:rFonts w:ascii="Montserrat" w:hAnsi="Montserrat"/>
                <w:sz w:val="20"/>
              </w:rPr>
              <w:t>63.7%</w:t>
            </w:r>
          </w:p>
        </w:tc>
        <w:tc>
          <w:tcPr>
            <w:tcW w:w="387" w:type="pct"/>
            <w:vAlign w:val="center"/>
          </w:tcPr>
          <w:p w14:paraId="3E65C243" w14:textId="77777777" w:rsidR="00D17B34" w:rsidRPr="00D17B34" w:rsidRDefault="00D17B34">
            <w:pPr>
              <w:jc w:val="center"/>
              <w:rPr>
                <w:rFonts w:ascii="Montserrat" w:hAnsi="Montserrat"/>
                <w:sz w:val="20"/>
              </w:rPr>
            </w:pPr>
            <w:r w:rsidRPr="00D17B34">
              <w:rPr>
                <w:rFonts w:ascii="Montserrat" w:hAnsi="Montserrat"/>
                <w:sz w:val="20"/>
              </w:rPr>
              <w:t>64.2%</w:t>
            </w:r>
          </w:p>
        </w:tc>
        <w:tc>
          <w:tcPr>
            <w:tcW w:w="387" w:type="pct"/>
            <w:vAlign w:val="center"/>
          </w:tcPr>
          <w:p w14:paraId="60DA4719" w14:textId="77777777" w:rsidR="00D17B34" w:rsidRPr="00D17B34" w:rsidRDefault="00D17B34">
            <w:pPr>
              <w:jc w:val="center"/>
              <w:rPr>
                <w:rFonts w:ascii="Montserrat" w:hAnsi="Montserrat"/>
                <w:sz w:val="20"/>
              </w:rPr>
            </w:pPr>
            <w:r w:rsidRPr="00D17B34">
              <w:rPr>
                <w:rFonts w:ascii="Montserrat" w:hAnsi="Montserrat"/>
                <w:sz w:val="20"/>
              </w:rPr>
              <w:t>65.2%</w:t>
            </w:r>
          </w:p>
        </w:tc>
        <w:tc>
          <w:tcPr>
            <w:tcW w:w="387" w:type="pct"/>
            <w:vAlign w:val="center"/>
          </w:tcPr>
          <w:p w14:paraId="30E68437" w14:textId="77777777" w:rsidR="00D17B34" w:rsidRPr="00D17B34" w:rsidRDefault="00D17B34">
            <w:pPr>
              <w:jc w:val="center"/>
              <w:rPr>
                <w:rFonts w:ascii="Montserrat" w:hAnsi="Montserrat"/>
                <w:sz w:val="20"/>
              </w:rPr>
            </w:pPr>
            <w:r w:rsidRPr="00D17B34">
              <w:rPr>
                <w:rFonts w:ascii="Montserrat" w:hAnsi="Montserrat"/>
                <w:sz w:val="20"/>
              </w:rPr>
              <w:t>63.8%</w:t>
            </w:r>
          </w:p>
        </w:tc>
        <w:tc>
          <w:tcPr>
            <w:tcW w:w="387" w:type="pct"/>
            <w:vAlign w:val="center"/>
          </w:tcPr>
          <w:p w14:paraId="166B0EAB" w14:textId="77777777" w:rsidR="00D17B34" w:rsidRPr="00D17B34" w:rsidRDefault="00D17B34">
            <w:pPr>
              <w:jc w:val="center"/>
              <w:rPr>
                <w:rFonts w:ascii="Montserrat" w:hAnsi="Montserrat"/>
                <w:sz w:val="20"/>
              </w:rPr>
            </w:pPr>
            <w:r w:rsidRPr="00D17B34">
              <w:rPr>
                <w:rFonts w:ascii="Montserrat" w:hAnsi="Montserrat"/>
                <w:sz w:val="20"/>
              </w:rPr>
              <w:t>67.8%</w:t>
            </w:r>
          </w:p>
        </w:tc>
        <w:tc>
          <w:tcPr>
            <w:tcW w:w="387" w:type="pct"/>
            <w:vAlign w:val="center"/>
          </w:tcPr>
          <w:p w14:paraId="241E840C" w14:textId="77777777" w:rsidR="00D17B34" w:rsidRPr="00D17B34" w:rsidRDefault="00D17B34">
            <w:pPr>
              <w:jc w:val="center"/>
              <w:rPr>
                <w:rFonts w:ascii="Montserrat" w:hAnsi="Montserrat"/>
                <w:sz w:val="20"/>
              </w:rPr>
            </w:pPr>
            <w:r w:rsidRPr="00D17B34">
              <w:rPr>
                <w:rFonts w:ascii="Montserrat" w:hAnsi="Montserrat"/>
                <w:sz w:val="20"/>
              </w:rPr>
              <w:t>69.6%</w:t>
            </w:r>
          </w:p>
        </w:tc>
        <w:tc>
          <w:tcPr>
            <w:tcW w:w="387" w:type="pct"/>
            <w:vAlign w:val="center"/>
          </w:tcPr>
          <w:p w14:paraId="41BC969A" w14:textId="77777777" w:rsidR="00D17B34" w:rsidRPr="00D17B34" w:rsidRDefault="00D17B34">
            <w:pPr>
              <w:jc w:val="center"/>
              <w:rPr>
                <w:rFonts w:ascii="Montserrat" w:hAnsi="Montserrat"/>
                <w:sz w:val="20"/>
              </w:rPr>
            </w:pPr>
            <w:r w:rsidRPr="00D17B34">
              <w:rPr>
                <w:rFonts w:ascii="Montserrat" w:hAnsi="Montserrat"/>
                <w:sz w:val="20"/>
              </w:rPr>
              <w:t>64.1%</w:t>
            </w:r>
          </w:p>
        </w:tc>
        <w:tc>
          <w:tcPr>
            <w:tcW w:w="387" w:type="pct"/>
            <w:vAlign w:val="center"/>
          </w:tcPr>
          <w:p w14:paraId="7AEA6E67" w14:textId="77777777" w:rsidR="00D17B34" w:rsidRPr="00D17B34" w:rsidRDefault="00D17B34">
            <w:pPr>
              <w:jc w:val="center"/>
              <w:rPr>
                <w:rFonts w:ascii="Montserrat" w:hAnsi="Montserrat"/>
                <w:sz w:val="20"/>
              </w:rPr>
            </w:pPr>
            <w:r w:rsidRPr="00D17B34">
              <w:rPr>
                <w:rFonts w:ascii="Montserrat" w:hAnsi="Montserrat"/>
                <w:sz w:val="20"/>
              </w:rPr>
              <w:t>64.7%</w:t>
            </w:r>
          </w:p>
        </w:tc>
      </w:tr>
      <w:tr w:rsidR="00D17B34" w:rsidRPr="0087179A" w14:paraId="19AB32C1" w14:textId="77777777" w:rsidTr="00D17B34">
        <w:tc>
          <w:tcPr>
            <w:tcW w:w="219" w:type="pct"/>
            <w:vAlign w:val="center"/>
          </w:tcPr>
          <w:p w14:paraId="1713357F" w14:textId="77777777" w:rsidR="00D17B34" w:rsidRPr="00D17B34" w:rsidRDefault="00D17B34">
            <w:pPr>
              <w:rPr>
                <w:rFonts w:ascii="Montserrat" w:hAnsi="Montserrat"/>
                <w:sz w:val="20"/>
              </w:rPr>
            </w:pPr>
            <w:r w:rsidRPr="00D17B34">
              <w:rPr>
                <w:rFonts w:ascii="Montserrat" w:hAnsi="Montserrat"/>
                <w:sz w:val="20"/>
              </w:rPr>
              <w:t>NI – 19</w:t>
            </w:r>
          </w:p>
        </w:tc>
        <w:tc>
          <w:tcPr>
            <w:tcW w:w="1684" w:type="pct"/>
            <w:vAlign w:val="center"/>
          </w:tcPr>
          <w:p w14:paraId="56F8089A" w14:textId="77777777" w:rsidR="00D17B34" w:rsidRPr="00D17B34" w:rsidRDefault="00D17B34">
            <w:pPr>
              <w:rPr>
                <w:rFonts w:ascii="Montserrat" w:hAnsi="Montserrat"/>
                <w:sz w:val="20"/>
              </w:rPr>
            </w:pPr>
            <w:r w:rsidRPr="00D17B34">
              <w:rPr>
                <w:rFonts w:ascii="Montserrat" w:hAnsi="Montserrat"/>
                <w:sz w:val="20"/>
              </w:rPr>
              <w:t>Number of days people aged 75+ spend in hospital when they are ready to be discharged (per 1,000 population)</w:t>
            </w:r>
          </w:p>
        </w:tc>
        <w:tc>
          <w:tcPr>
            <w:tcW w:w="387" w:type="pct"/>
            <w:vAlign w:val="center"/>
          </w:tcPr>
          <w:p w14:paraId="261350EA" w14:textId="77777777" w:rsidR="00D17B34" w:rsidRPr="00D17B34" w:rsidRDefault="00D17B34">
            <w:pPr>
              <w:jc w:val="center"/>
              <w:rPr>
                <w:rFonts w:ascii="Montserrat" w:hAnsi="Montserrat"/>
                <w:sz w:val="20"/>
              </w:rPr>
            </w:pPr>
            <w:r w:rsidRPr="00D17B34">
              <w:rPr>
                <w:rFonts w:ascii="Montserrat" w:hAnsi="Montserrat"/>
                <w:sz w:val="20"/>
              </w:rPr>
              <w:t>1,020</w:t>
            </w:r>
          </w:p>
        </w:tc>
        <w:tc>
          <w:tcPr>
            <w:tcW w:w="387" w:type="pct"/>
            <w:vAlign w:val="center"/>
          </w:tcPr>
          <w:p w14:paraId="4E13EF62" w14:textId="77777777" w:rsidR="00D17B34" w:rsidRPr="00D17B34" w:rsidRDefault="00D17B34">
            <w:pPr>
              <w:jc w:val="center"/>
              <w:rPr>
                <w:rFonts w:ascii="Montserrat" w:hAnsi="Montserrat"/>
                <w:sz w:val="20"/>
              </w:rPr>
            </w:pPr>
            <w:r w:rsidRPr="00D17B34">
              <w:rPr>
                <w:rFonts w:ascii="Montserrat" w:hAnsi="Montserrat"/>
                <w:sz w:val="20"/>
              </w:rPr>
              <w:t>684</w:t>
            </w:r>
          </w:p>
        </w:tc>
        <w:tc>
          <w:tcPr>
            <w:tcW w:w="387" w:type="pct"/>
            <w:vAlign w:val="center"/>
          </w:tcPr>
          <w:p w14:paraId="6DD35C4A" w14:textId="77777777" w:rsidR="00D17B34" w:rsidRPr="00D17B34" w:rsidRDefault="00D17B34">
            <w:pPr>
              <w:jc w:val="center"/>
              <w:rPr>
                <w:rFonts w:ascii="Montserrat" w:hAnsi="Montserrat"/>
                <w:sz w:val="20"/>
              </w:rPr>
            </w:pPr>
            <w:r w:rsidRPr="00D17B34">
              <w:rPr>
                <w:rFonts w:ascii="Montserrat" w:hAnsi="Montserrat"/>
                <w:sz w:val="20"/>
              </w:rPr>
              <w:t>1,091</w:t>
            </w:r>
          </w:p>
        </w:tc>
        <w:tc>
          <w:tcPr>
            <w:tcW w:w="387" w:type="pct"/>
            <w:vAlign w:val="center"/>
          </w:tcPr>
          <w:p w14:paraId="60886CFB" w14:textId="77777777" w:rsidR="00D17B34" w:rsidRPr="00D17B34" w:rsidRDefault="00D17B34">
            <w:pPr>
              <w:jc w:val="center"/>
              <w:rPr>
                <w:rFonts w:ascii="Montserrat" w:hAnsi="Montserrat"/>
                <w:sz w:val="20"/>
              </w:rPr>
            </w:pPr>
            <w:r w:rsidRPr="00D17B34">
              <w:rPr>
                <w:rFonts w:ascii="Montserrat" w:hAnsi="Montserrat"/>
                <w:sz w:val="20"/>
              </w:rPr>
              <w:t>1,351</w:t>
            </w:r>
          </w:p>
        </w:tc>
        <w:tc>
          <w:tcPr>
            <w:tcW w:w="387" w:type="pct"/>
            <w:vAlign w:val="center"/>
          </w:tcPr>
          <w:p w14:paraId="6CC9BAD0" w14:textId="77777777" w:rsidR="00D17B34" w:rsidRPr="00D17B34" w:rsidRDefault="00D17B34">
            <w:pPr>
              <w:jc w:val="center"/>
              <w:rPr>
                <w:rFonts w:ascii="Montserrat" w:hAnsi="Montserrat"/>
                <w:sz w:val="20"/>
              </w:rPr>
            </w:pPr>
            <w:r w:rsidRPr="00D17B34">
              <w:rPr>
                <w:rFonts w:ascii="Montserrat" w:hAnsi="Montserrat"/>
                <w:sz w:val="20"/>
              </w:rPr>
              <w:t>1,250</w:t>
            </w:r>
          </w:p>
        </w:tc>
        <w:tc>
          <w:tcPr>
            <w:tcW w:w="387" w:type="pct"/>
            <w:vAlign w:val="center"/>
          </w:tcPr>
          <w:p w14:paraId="1210B168" w14:textId="77777777" w:rsidR="00D17B34" w:rsidRPr="00D17B34" w:rsidRDefault="00D17B34">
            <w:pPr>
              <w:jc w:val="center"/>
              <w:rPr>
                <w:rFonts w:ascii="Montserrat" w:hAnsi="Montserrat"/>
                <w:sz w:val="20"/>
              </w:rPr>
            </w:pPr>
            <w:r w:rsidRPr="00D17B34">
              <w:rPr>
                <w:rFonts w:ascii="Montserrat" w:hAnsi="Montserrat"/>
                <w:sz w:val="20"/>
              </w:rPr>
              <w:t>1,480</w:t>
            </w:r>
          </w:p>
        </w:tc>
        <w:tc>
          <w:tcPr>
            <w:tcW w:w="387" w:type="pct"/>
            <w:vAlign w:val="center"/>
          </w:tcPr>
          <w:p w14:paraId="25728F5E" w14:textId="77777777" w:rsidR="00D17B34" w:rsidRPr="00D17B34" w:rsidRDefault="00D17B34">
            <w:pPr>
              <w:jc w:val="center"/>
              <w:rPr>
                <w:rFonts w:ascii="Montserrat" w:hAnsi="Montserrat"/>
                <w:sz w:val="20"/>
              </w:rPr>
            </w:pPr>
            <w:r w:rsidRPr="00D17B34">
              <w:rPr>
                <w:rFonts w:ascii="Montserrat" w:hAnsi="Montserrat"/>
                <w:sz w:val="20"/>
              </w:rPr>
              <w:t>938</w:t>
            </w:r>
          </w:p>
        </w:tc>
        <w:tc>
          <w:tcPr>
            <w:tcW w:w="387" w:type="pct"/>
            <w:vAlign w:val="center"/>
          </w:tcPr>
          <w:p w14:paraId="36F2BF8C" w14:textId="77777777" w:rsidR="00D17B34" w:rsidRPr="00D17B34" w:rsidRDefault="00D17B34">
            <w:pPr>
              <w:jc w:val="center"/>
              <w:rPr>
                <w:rFonts w:ascii="Montserrat" w:hAnsi="Montserrat"/>
                <w:sz w:val="20"/>
              </w:rPr>
            </w:pPr>
            <w:r w:rsidRPr="00D17B34">
              <w:rPr>
                <w:rFonts w:ascii="Montserrat" w:hAnsi="Montserrat"/>
                <w:sz w:val="20"/>
              </w:rPr>
              <w:t>952</w:t>
            </w:r>
          </w:p>
        </w:tc>
      </w:tr>
      <w:tr w:rsidR="00D17B34" w:rsidRPr="0087179A" w14:paraId="0AF45E78" w14:textId="77777777" w:rsidTr="00D17B34">
        <w:tc>
          <w:tcPr>
            <w:tcW w:w="219" w:type="pct"/>
            <w:vAlign w:val="center"/>
          </w:tcPr>
          <w:p w14:paraId="04C822A3" w14:textId="77777777" w:rsidR="00D17B34" w:rsidRPr="00D17B34" w:rsidRDefault="00D17B34">
            <w:pPr>
              <w:rPr>
                <w:rFonts w:ascii="Montserrat" w:hAnsi="Montserrat"/>
                <w:sz w:val="20"/>
              </w:rPr>
            </w:pPr>
            <w:r w:rsidRPr="00D17B34">
              <w:rPr>
                <w:rFonts w:ascii="Montserrat" w:hAnsi="Montserrat"/>
                <w:sz w:val="20"/>
              </w:rPr>
              <w:t>NI – 20</w:t>
            </w:r>
          </w:p>
        </w:tc>
        <w:tc>
          <w:tcPr>
            <w:tcW w:w="1684" w:type="pct"/>
            <w:vAlign w:val="center"/>
          </w:tcPr>
          <w:p w14:paraId="0CE57CB8" w14:textId="77777777" w:rsidR="00D17B34" w:rsidRPr="00D17B34" w:rsidRDefault="00D17B34">
            <w:pPr>
              <w:rPr>
                <w:rFonts w:ascii="Montserrat" w:hAnsi="Montserrat"/>
                <w:sz w:val="20"/>
              </w:rPr>
            </w:pPr>
            <w:r w:rsidRPr="00D17B34">
              <w:rPr>
                <w:rFonts w:ascii="Montserrat" w:hAnsi="Montserrat"/>
                <w:sz w:val="20"/>
              </w:rPr>
              <w:t>Percentage of health and care resource spent on hospital stays where the patient was admitted in an emergency</w:t>
            </w:r>
          </w:p>
        </w:tc>
        <w:tc>
          <w:tcPr>
            <w:tcW w:w="387" w:type="pct"/>
            <w:vAlign w:val="center"/>
          </w:tcPr>
          <w:p w14:paraId="75A1672A" w14:textId="77777777" w:rsidR="00D17B34" w:rsidRPr="00D17B34" w:rsidRDefault="00D17B34">
            <w:pPr>
              <w:jc w:val="center"/>
              <w:rPr>
                <w:rFonts w:ascii="Montserrat" w:hAnsi="Montserrat"/>
                <w:sz w:val="20"/>
              </w:rPr>
            </w:pPr>
            <w:r w:rsidRPr="00D17B34">
              <w:rPr>
                <w:rFonts w:ascii="Montserrat" w:hAnsi="Montserrat"/>
                <w:sz w:val="20"/>
              </w:rPr>
              <w:t>24.3%</w:t>
            </w:r>
          </w:p>
        </w:tc>
        <w:tc>
          <w:tcPr>
            <w:tcW w:w="387" w:type="pct"/>
            <w:vAlign w:val="center"/>
          </w:tcPr>
          <w:p w14:paraId="4BFFAC58"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2A839000"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14381649"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46BBB088"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29702C39"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4F5D3FE0"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476864EB" w14:textId="77777777" w:rsidR="00D17B34" w:rsidRPr="00D17B34" w:rsidRDefault="00D17B34">
            <w:pPr>
              <w:jc w:val="center"/>
              <w:rPr>
                <w:rFonts w:ascii="Montserrat" w:hAnsi="Montserrat"/>
                <w:sz w:val="20"/>
              </w:rPr>
            </w:pPr>
            <w:r w:rsidRPr="00D17B34">
              <w:rPr>
                <w:rFonts w:ascii="Montserrat" w:hAnsi="Montserrat"/>
                <w:sz w:val="20"/>
              </w:rPr>
              <w:t>N/A</w:t>
            </w:r>
          </w:p>
        </w:tc>
      </w:tr>
      <w:tr w:rsidR="00D17B34" w:rsidRPr="0087179A" w14:paraId="0116AE34" w14:textId="77777777" w:rsidTr="00D17B34">
        <w:tc>
          <w:tcPr>
            <w:tcW w:w="219" w:type="pct"/>
            <w:vAlign w:val="center"/>
          </w:tcPr>
          <w:p w14:paraId="2AF9A81D" w14:textId="77777777" w:rsidR="00D17B34" w:rsidRPr="00D17B34" w:rsidRDefault="00D17B34">
            <w:pPr>
              <w:rPr>
                <w:rFonts w:ascii="Montserrat" w:hAnsi="Montserrat"/>
                <w:sz w:val="20"/>
              </w:rPr>
            </w:pPr>
            <w:r w:rsidRPr="00D17B34">
              <w:rPr>
                <w:rFonts w:ascii="Montserrat" w:hAnsi="Montserrat"/>
                <w:sz w:val="20"/>
              </w:rPr>
              <w:t>NI – 21</w:t>
            </w:r>
          </w:p>
        </w:tc>
        <w:tc>
          <w:tcPr>
            <w:tcW w:w="1684" w:type="pct"/>
            <w:vAlign w:val="center"/>
          </w:tcPr>
          <w:p w14:paraId="46B33368" w14:textId="77777777" w:rsidR="00D17B34" w:rsidRPr="00D17B34" w:rsidRDefault="00D17B34">
            <w:pPr>
              <w:rPr>
                <w:rFonts w:ascii="Montserrat" w:hAnsi="Montserrat"/>
                <w:sz w:val="20"/>
              </w:rPr>
            </w:pPr>
            <w:r w:rsidRPr="00D17B34">
              <w:rPr>
                <w:rFonts w:ascii="Montserrat" w:hAnsi="Montserrat"/>
                <w:sz w:val="20"/>
              </w:rPr>
              <w:t>Percentage of people admitted to hospital from home during the year, who are discharged to a care home</w:t>
            </w:r>
          </w:p>
        </w:tc>
        <w:tc>
          <w:tcPr>
            <w:tcW w:w="387" w:type="pct"/>
            <w:vAlign w:val="center"/>
          </w:tcPr>
          <w:p w14:paraId="08B559C3"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30413195"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5017ED41"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40F5C56F"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2FA3FF9A"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41918D56"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07E806A5"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6B5398B8" w14:textId="77777777" w:rsidR="00D17B34" w:rsidRPr="00D17B34" w:rsidRDefault="00D17B34">
            <w:pPr>
              <w:jc w:val="center"/>
              <w:rPr>
                <w:rFonts w:ascii="Montserrat" w:hAnsi="Montserrat"/>
                <w:sz w:val="20"/>
              </w:rPr>
            </w:pPr>
            <w:r w:rsidRPr="00D17B34">
              <w:rPr>
                <w:rFonts w:ascii="Montserrat" w:hAnsi="Montserrat"/>
                <w:sz w:val="20"/>
              </w:rPr>
              <w:t>N/A</w:t>
            </w:r>
          </w:p>
        </w:tc>
      </w:tr>
      <w:tr w:rsidR="00D17B34" w:rsidRPr="0087179A" w14:paraId="169CDA4D" w14:textId="77777777" w:rsidTr="00D17B34">
        <w:tc>
          <w:tcPr>
            <w:tcW w:w="219" w:type="pct"/>
            <w:vAlign w:val="center"/>
          </w:tcPr>
          <w:p w14:paraId="66B65522" w14:textId="77777777" w:rsidR="00D17B34" w:rsidRPr="00D17B34" w:rsidRDefault="00D17B34">
            <w:pPr>
              <w:rPr>
                <w:rFonts w:ascii="Montserrat" w:hAnsi="Montserrat"/>
                <w:sz w:val="20"/>
              </w:rPr>
            </w:pPr>
            <w:r w:rsidRPr="00D17B34">
              <w:rPr>
                <w:rFonts w:ascii="Montserrat" w:hAnsi="Montserrat"/>
                <w:sz w:val="20"/>
              </w:rPr>
              <w:t>NI – 22</w:t>
            </w:r>
          </w:p>
        </w:tc>
        <w:tc>
          <w:tcPr>
            <w:tcW w:w="1684" w:type="pct"/>
            <w:vAlign w:val="center"/>
          </w:tcPr>
          <w:p w14:paraId="7BECD403" w14:textId="77777777" w:rsidR="00D17B34" w:rsidRPr="00D17B34" w:rsidRDefault="00D17B34">
            <w:pPr>
              <w:rPr>
                <w:rFonts w:ascii="Montserrat" w:hAnsi="Montserrat"/>
                <w:sz w:val="20"/>
              </w:rPr>
            </w:pPr>
            <w:r w:rsidRPr="00D17B34">
              <w:rPr>
                <w:rFonts w:ascii="Montserrat" w:hAnsi="Montserrat"/>
                <w:sz w:val="20"/>
              </w:rPr>
              <w:t>Percentage of people who are discharged from hospital within 72 hours of being ready</w:t>
            </w:r>
          </w:p>
        </w:tc>
        <w:tc>
          <w:tcPr>
            <w:tcW w:w="387" w:type="pct"/>
            <w:vAlign w:val="center"/>
          </w:tcPr>
          <w:p w14:paraId="63751BA6"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1EB2A58B"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46859119"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0D1C507D"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12488E2D"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048301C2"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30E725CD"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2EA1F766" w14:textId="77777777" w:rsidR="00D17B34" w:rsidRPr="00D17B34" w:rsidRDefault="00D17B34">
            <w:pPr>
              <w:jc w:val="center"/>
              <w:rPr>
                <w:rFonts w:ascii="Montserrat" w:hAnsi="Montserrat"/>
                <w:sz w:val="20"/>
              </w:rPr>
            </w:pPr>
            <w:r w:rsidRPr="00D17B34">
              <w:rPr>
                <w:rFonts w:ascii="Montserrat" w:hAnsi="Montserrat"/>
                <w:sz w:val="20"/>
              </w:rPr>
              <w:t>N/A</w:t>
            </w:r>
          </w:p>
        </w:tc>
      </w:tr>
      <w:tr w:rsidR="00D17B34" w:rsidRPr="0087179A" w14:paraId="186D622D" w14:textId="77777777" w:rsidTr="00D17B34">
        <w:tc>
          <w:tcPr>
            <w:tcW w:w="219" w:type="pct"/>
            <w:vAlign w:val="center"/>
          </w:tcPr>
          <w:p w14:paraId="4077FBEC" w14:textId="77777777" w:rsidR="00D17B34" w:rsidRPr="00D17B34" w:rsidRDefault="00D17B34">
            <w:pPr>
              <w:rPr>
                <w:rFonts w:ascii="Montserrat" w:hAnsi="Montserrat"/>
                <w:sz w:val="20"/>
              </w:rPr>
            </w:pPr>
            <w:r w:rsidRPr="00D17B34">
              <w:rPr>
                <w:rFonts w:ascii="Montserrat" w:hAnsi="Montserrat"/>
                <w:sz w:val="20"/>
              </w:rPr>
              <w:t>NI – 23</w:t>
            </w:r>
          </w:p>
        </w:tc>
        <w:tc>
          <w:tcPr>
            <w:tcW w:w="1684" w:type="pct"/>
            <w:vAlign w:val="center"/>
          </w:tcPr>
          <w:p w14:paraId="56086F57" w14:textId="77777777" w:rsidR="00D17B34" w:rsidRPr="00D17B34" w:rsidRDefault="00D17B34">
            <w:pPr>
              <w:rPr>
                <w:rFonts w:ascii="Montserrat" w:hAnsi="Montserrat"/>
                <w:sz w:val="20"/>
              </w:rPr>
            </w:pPr>
            <w:r w:rsidRPr="00D17B34">
              <w:rPr>
                <w:rFonts w:ascii="Montserrat" w:hAnsi="Montserrat"/>
                <w:sz w:val="20"/>
              </w:rPr>
              <w:t>Expenditure on end of life care, cost in last 6 months per death</w:t>
            </w:r>
          </w:p>
        </w:tc>
        <w:tc>
          <w:tcPr>
            <w:tcW w:w="387" w:type="pct"/>
            <w:vAlign w:val="center"/>
          </w:tcPr>
          <w:p w14:paraId="29D79FE2"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501D7326"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14D74EAD"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22F1FC78"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386F5538"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22252614"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063293DA" w14:textId="77777777" w:rsidR="00D17B34" w:rsidRPr="00D17B34" w:rsidRDefault="00D17B34">
            <w:pPr>
              <w:jc w:val="center"/>
              <w:rPr>
                <w:rFonts w:ascii="Montserrat" w:hAnsi="Montserrat"/>
                <w:sz w:val="20"/>
              </w:rPr>
            </w:pPr>
            <w:r w:rsidRPr="00D17B34">
              <w:rPr>
                <w:rFonts w:ascii="Montserrat" w:hAnsi="Montserrat"/>
                <w:sz w:val="20"/>
              </w:rPr>
              <w:t>N/A</w:t>
            </w:r>
          </w:p>
        </w:tc>
        <w:tc>
          <w:tcPr>
            <w:tcW w:w="387" w:type="pct"/>
            <w:vAlign w:val="center"/>
          </w:tcPr>
          <w:p w14:paraId="5D5EC9B7" w14:textId="77777777" w:rsidR="00D17B34" w:rsidRPr="00D17B34" w:rsidRDefault="00D17B34">
            <w:pPr>
              <w:jc w:val="center"/>
              <w:rPr>
                <w:rFonts w:ascii="Montserrat" w:hAnsi="Montserrat"/>
                <w:sz w:val="20"/>
              </w:rPr>
            </w:pPr>
            <w:r w:rsidRPr="00D17B34">
              <w:rPr>
                <w:rFonts w:ascii="Montserrat" w:hAnsi="Montserrat"/>
                <w:sz w:val="20"/>
              </w:rPr>
              <w:t>N/A</w:t>
            </w:r>
          </w:p>
        </w:tc>
      </w:tr>
    </w:tbl>
    <w:p w14:paraId="44415117" w14:textId="66B3D9B6" w:rsidR="00C15F7A" w:rsidRDefault="00C15F7A" w:rsidP="00C15F7A">
      <w:pPr>
        <w:rPr>
          <w:sz w:val="18"/>
          <w:szCs w:val="18"/>
        </w:rPr>
      </w:pPr>
      <w:r w:rsidRPr="006D34A9">
        <w:rPr>
          <w:rFonts w:ascii="Montserrat SemiBold" w:hAnsi="Montserrat SemiBold"/>
          <w:sz w:val="18"/>
          <w:szCs w:val="18"/>
        </w:rPr>
        <w:t>Source:</w:t>
      </w:r>
      <w:r w:rsidRPr="00700BA1">
        <w:rPr>
          <w:sz w:val="18"/>
          <w:szCs w:val="18"/>
        </w:rPr>
        <w:t xml:space="preserve"> Public Health Scotland</w:t>
      </w:r>
    </w:p>
    <w:p w14:paraId="23CFA35B" w14:textId="77777777" w:rsidR="00607142" w:rsidRPr="00607142" w:rsidRDefault="00607142" w:rsidP="00C15F7A">
      <w:pPr>
        <w:rPr>
          <w:sz w:val="18"/>
          <w:szCs w:val="18"/>
        </w:rPr>
      </w:pPr>
    </w:p>
    <w:tbl>
      <w:tblPr>
        <w:tblW w:w="0" w:type="auto"/>
        <w:tblLayout w:type="fixed"/>
        <w:tblLook w:val="04A0" w:firstRow="1" w:lastRow="0" w:firstColumn="1" w:lastColumn="0" w:noHBand="0" w:noVBand="1"/>
      </w:tblPr>
      <w:tblGrid>
        <w:gridCol w:w="13950"/>
      </w:tblGrid>
      <w:tr w:rsidR="4C0D25BC" w14:paraId="6FF79783" w14:textId="77777777" w:rsidTr="4C0D25BC">
        <w:trPr>
          <w:trHeight w:val="300"/>
        </w:trPr>
        <w:tc>
          <w:tcPr>
            <w:tcW w:w="13950" w:type="dxa"/>
            <w:tcMar>
              <w:left w:w="108" w:type="dxa"/>
              <w:right w:w="108" w:type="dxa"/>
            </w:tcMar>
            <w:vAlign w:val="center"/>
          </w:tcPr>
          <w:p w14:paraId="4F49427B" w14:textId="5491AFDB" w:rsidR="4C0D25BC" w:rsidRPr="00607142" w:rsidRDefault="4C0D25BC" w:rsidP="4C0D25BC">
            <w:pPr>
              <w:rPr>
                <w:rFonts w:ascii="Montserrat" w:hAnsi="Montserrat"/>
              </w:rPr>
            </w:pPr>
            <w:r w:rsidRPr="00607142">
              <w:rPr>
                <w:rFonts w:ascii="Montserrat" w:eastAsia="Avenir Next LT Pro" w:hAnsi="Montserrat" w:cs="Avenir Next LT Pro"/>
                <w:b/>
                <w:bCs/>
                <w:color w:val="000000" w:themeColor="text1"/>
                <w:sz w:val="18"/>
                <w:szCs w:val="18"/>
              </w:rPr>
              <w:t>Notes:</w:t>
            </w:r>
          </w:p>
        </w:tc>
      </w:tr>
      <w:tr w:rsidR="4C0D25BC" w14:paraId="2F3A1141" w14:textId="77777777" w:rsidTr="4C0D25BC">
        <w:trPr>
          <w:trHeight w:val="300"/>
        </w:trPr>
        <w:tc>
          <w:tcPr>
            <w:tcW w:w="13950" w:type="dxa"/>
            <w:tcMar>
              <w:left w:w="108" w:type="dxa"/>
              <w:right w:w="108" w:type="dxa"/>
            </w:tcMar>
            <w:vAlign w:val="center"/>
          </w:tcPr>
          <w:p w14:paraId="6655A80D" w14:textId="793F490D"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18"/>
                <w:szCs w:val="18"/>
              </w:rPr>
              <w:t>1. NA indicates where data is not yet available.</w:t>
            </w:r>
          </w:p>
        </w:tc>
      </w:tr>
      <w:tr w:rsidR="4C0D25BC" w14:paraId="4E8E971C" w14:textId="77777777" w:rsidTr="4C0D25BC">
        <w:trPr>
          <w:trHeight w:val="300"/>
        </w:trPr>
        <w:tc>
          <w:tcPr>
            <w:tcW w:w="13950" w:type="dxa"/>
            <w:tcMar>
              <w:left w:w="108" w:type="dxa"/>
              <w:right w:w="108" w:type="dxa"/>
            </w:tcMar>
            <w:vAlign w:val="center"/>
          </w:tcPr>
          <w:p w14:paraId="530977DB" w14:textId="135E16BE"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18"/>
                <w:szCs w:val="18"/>
              </w:rPr>
              <w:t>2. NI 1 – 9: Data are presented on financial year file and 2023/24 is the most recent data available.   Please note results for indicators 2, 3, 4, 5, 7 and 9 for 2023/24 are not comparable to previous years due to changes in survey wording. Also results for 2019/20 and 2021/22 for indicators 2, 3, 4, 5, 7 and 9 are comparable to each other, but not directly comparable to figures in previous years due to changes in survey wording and methodology.</w:t>
            </w:r>
          </w:p>
        </w:tc>
      </w:tr>
      <w:tr w:rsidR="4C0D25BC" w14:paraId="2FD4009D" w14:textId="77777777" w:rsidTr="4C0D25BC">
        <w:trPr>
          <w:trHeight w:val="300"/>
        </w:trPr>
        <w:tc>
          <w:tcPr>
            <w:tcW w:w="13950" w:type="dxa"/>
            <w:tcMar>
              <w:left w:w="108" w:type="dxa"/>
              <w:right w:w="108" w:type="dxa"/>
            </w:tcMar>
            <w:vAlign w:val="center"/>
          </w:tcPr>
          <w:p w14:paraId="37FB7EF1" w14:textId="7C4B332F" w:rsidR="4C0D25BC" w:rsidRPr="00607142" w:rsidRDefault="4C0D25BC" w:rsidP="4C0D25BC">
            <w:pPr>
              <w:rPr>
                <w:rFonts w:ascii="Montserrat" w:hAnsi="Montserrat"/>
              </w:rPr>
            </w:pPr>
            <w:r w:rsidRPr="00607142">
              <w:rPr>
                <w:rFonts w:ascii="Montserrat" w:eastAsia="Avenir Next LT Pro" w:hAnsi="Montserrat" w:cs="Avenir Next LT Pro"/>
                <w:color w:val="000000" w:themeColor="text1"/>
                <w:sz w:val="18"/>
                <w:szCs w:val="18"/>
              </w:rPr>
              <w:t xml:space="preserve">3. NI 11 and 18 are presented as calendar year.  2023 is the most recent data available for NI 11 and 2024 is the most recent data for NI 18. </w:t>
            </w:r>
          </w:p>
        </w:tc>
      </w:tr>
      <w:tr w:rsidR="4C0D25BC" w14:paraId="7A756936" w14:textId="77777777" w:rsidTr="4C0D25BC">
        <w:trPr>
          <w:trHeight w:val="300"/>
        </w:trPr>
        <w:tc>
          <w:tcPr>
            <w:tcW w:w="13950" w:type="dxa"/>
            <w:tcMar>
              <w:left w:w="108" w:type="dxa"/>
              <w:right w:w="108" w:type="dxa"/>
            </w:tcMar>
            <w:vAlign w:val="center"/>
          </w:tcPr>
          <w:p w14:paraId="0AB48396" w14:textId="4E0A98EC" w:rsidR="4C0D25BC" w:rsidRPr="00607142" w:rsidRDefault="4C0D25BC" w:rsidP="4C0D25BC">
            <w:pPr>
              <w:rPr>
                <w:rFonts w:ascii="Montserrat" w:hAnsi="Montserrat"/>
              </w:rPr>
            </w:pPr>
            <w:r w:rsidRPr="00607142">
              <w:rPr>
                <w:rFonts w:ascii="Montserrat" w:eastAsia="Avenir Next LT Pro" w:hAnsi="Montserrat" w:cs="Avenir Next LT Pro"/>
                <w:sz w:val="18"/>
                <w:szCs w:val="18"/>
              </w:rPr>
              <w:t>4. NI 12 – 16: the latest available data as advised by PHS is Calendar year 2024.</w:t>
            </w:r>
          </w:p>
        </w:tc>
      </w:tr>
      <w:tr w:rsidR="4C0D25BC" w14:paraId="6CC8AF72" w14:textId="77777777" w:rsidTr="4C0D25BC">
        <w:trPr>
          <w:trHeight w:val="300"/>
        </w:trPr>
        <w:tc>
          <w:tcPr>
            <w:tcW w:w="13950" w:type="dxa"/>
            <w:tcMar>
              <w:left w:w="108" w:type="dxa"/>
              <w:right w:w="108" w:type="dxa"/>
            </w:tcMar>
            <w:vAlign w:val="center"/>
          </w:tcPr>
          <w:p w14:paraId="66D768A4" w14:textId="3EB3DBA8" w:rsidR="4C0D25BC" w:rsidRPr="00607142" w:rsidRDefault="4C0D25BC" w:rsidP="4C0D25BC">
            <w:pPr>
              <w:rPr>
                <w:rFonts w:ascii="Montserrat" w:hAnsi="Montserrat"/>
              </w:rPr>
            </w:pPr>
            <w:r w:rsidRPr="00607142">
              <w:rPr>
                <w:rFonts w:ascii="Montserrat" w:eastAsia="Avenir Next LT Pro" w:hAnsi="Montserrat" w:cs="Avenir Next LT Pro"/>
                <w:sz w:val="18"/>
                <w:szCs w:val="18"/>
              </w:rPr>
              <w:t>5. NI 17 &amp; 19 are presented as financial year with the latest available data being from 2024/25.</w:t>
            </w:r>
          </w:p>
        </w:tc>
      </w:tr>
      <w:tr w:rsidR="4C0D25BC" w14:paraId="49469AC0" w14:textId="77777777" w:rsidTr="4C0D25BC">
        <w:trPr>
          <w:trHeight w:val="300"/>
        </w:trPr>
        <w:tc>
          <w:tcPr>
            <w:tcW w:w="13950" w:type="dxa"/>
            <w:tcMar>
              <w:left w:w="108" w:type="dxa"/>
              <w:right w:w="108" w:type="dxa"/>
            </w:tcMar>
            <w:vAlign w:val="center"/>
          </w:tcPr>
          <w:p w14:paraId="4419EA90" w14:textId="736EF647" w:rsidR="4C0D25BC" w:rsidRPr="00607142" w:rsidRDefault="4C0D25BC" w:rsidP="4C0D25BC">
            <w:pPr>
              <w:rPr>
                <w:rFonts w:ascii="Montserrat" w:hAnsi="Montserrat"/>
              </w:rPr>
            </w:pPr>
            <w:r w:rsidRPr="00607142">
              <w:rPr>
                <w:rFonts w:ascii="Montserrat" w:eastAsia="Avenir Next LT Pro" w:hAnsi="Montserrat" w:cs="Avenir Next LT Pro"/>
                <w:sz w:val="18"/>
                <w:szCs w:val="18"/>
              </w:rPr>
              <w:t>6. NI 1 – 9, 11 and 17: for these indicators the data available for each Council Area in the Comparators group is a percentage or a rate only. So, the ‘Comparator Average’ is the average of the percentages or rates for each indicator, rather than a true weighted average.</w:t>
            </w:r>
          </w:p>
        </w:tc>
      </w:tr>
      <w:tr w:rsidR="4C0D25BC" w14:paraId="5AC689FE" w14:textId="77777777" w:rsidTr="4C0D25BC">
        <w:trPr>
          <w:trHeight w:val="300"/>
        </w:trPr>
        <w:tc>
          <w:tcPr>
            <w:tcW w:w="13950" w:type="dxa"/>
            <w:tcMar>
              <w:left w:w="108" w:type="dxa"/>
              <w:right w:w="108" w:type="dxa"/>
            </w:tcMar>
            <w:vAlign w:val="center"/>
          </w:tcPr>
          <w:p w14:paraId="69528177" w14:textId="7FC6BD59" w:rsidR="4C0D25BC" w:rsidRPr="00607142" w:rsidRDefault="4C0D25BC" w:rsidP="4C0D25BC">
            <w:pPr>
              <w:rPr>
                <w:rFonts w:ascii="Montserrat" w:hAnsi="Montserrat"/>
              </w:rPr>
            </w:pPr>
            <w:r w:rsidRPr="00607142">
              <w:rPr>
                <w:rFonts w:ascii="Montserrat" w:eastAsia="Avenir Next LT Pro" w:hAnsi="Montserrat" w:cs="Avenir Next LT Pro"/>
                <w:sz w:val="18"/>
                <w:szCs w:val="18"/>
              </w:rPr>
              <w:t>7. NI 12 – 16 and 18 – 20: for these indicators, the ‘Comparator Average’ is a true weighted average.</w:t>
            </w:r>
          </w:p>
        </w:tc>
      </w:tr>
      <w:tr w:rsidR="4C0D25BC" w14:paraId="10CBD707" w14:textId="77777777" w:rsidTr="00607142">
        <w:trPr>
          <w:trHeight w:val="80"/>
        </w:trPr>
        <w:tc>
          <w:tcPr>
            <w:tcW w:w="13950" w:type="dxa"/>
            <w:tcMar>
              <w:left w:w="108" w:type="dxa"/>
              <w:right w:w="108" w:type="dxa"/>
            </w:tcMar>
            <w:vAlign w:val="center"/>
          </w:tcPr>
          <w:p w14:paraId="79CF21F4" w14:textId="49BA9EE7" w:rsidR="4C0D25BC" w:rsidRPr="00607142" w:rsidRDefault="4C0D25BC" w:rsidP="4C0D25BC">
            <w:pPr>
              <w:rPr>
                <w:rFonts w:ascii="Montserrat" w:hAnsi="Montserrat"/>
              </w:rPr>
            </w:pPr>
            <w:r w:rsidRPr="00607142">
              <w:rPr>
                <w:rFonts w:ascii="Montserrat" w:eastAsia="Avenir Next LT Pro" w:hAnsi="Montserrat" w:cs="Avenir Next LT Pro"/>
                <w:sz w:val="18"/>
                <w:szCs w:val="18"/>
              </w:rPr>
              <w:t>8. Since moving to TrakCare in April 2019 Combined Assessment Unit (CAU) activity has been recorded in SMR01 under significant facility 11 whereas previously it was recorded in SMR00.  This has contributed to an increase in the total number of emergency admissions (indicator 12) in Forth Valley areas from 2019/20 onwards. This will also have had an impact on Indicator 14.</w:t>
            </w:r>
          </w:p>
        </w:tc>
      </w:tr>
    </w:tbl>
    <w:p w14:paraId="271077AE" w14:textId="0FAA8082" w:rsidR="00EA25EB" w:rsidRDefault="00EA25EB" w:rsidP="00EA25EB">
      <w:pPr>
        <w:rPr>
          <w:noProof/>
        </w:rPr>
      </w:pPr>
    </w:p>
    <w:p w14:paraId="00FA2B48" w14:textId="26CBA19E" w:rsidR="00DE4192" w:rsidRDefault="0465DB0D" w:rsidP="1E1FA96F">
      <w:pPr>
        <w:pStyle w:val="Heading2"/>
      </w:pPr>
      <w:r>
        <w:t>C</w:t>
      </w:r>
      <w:r w:rsidR="00035FDB">
        <w:t>omplaints</w:t>
      </w:r>
    </w:p>
    <w:p w14:paraId="78B1582E" w14:textId="77777777" w:rsidR="00DE4192" w:rsidRDefault="00DE4192" w:rsidP="00C225BA"/>
    <w:p w14:paraId="14C4240C" w14:textId="24EE9BC0" w:rsidR="00DE4192" w:rsidRPr="002B03D8" w:rsidRDefault="0465DB0D" w:rsidP="002B03D8">
      <w:pPr>
        <w:rPr>
          <w:rFonts w:ascii="Montserrat" w:hAnsi="Montserrat"/>
        </w:rPr>
      </w:pPr>
      <w:r w:rsidRPr="002B03D8">
        <w:rPr>
          <w:rFonts w:ascii="Montserrat" w:hAnsi="Montserrat"/>
        </w:rPr>
        <w:t xml:space="preserve">The handling and reporting of Complaints </w:t>
      </w:r>
      <w:r w:rsidR="00607142" w:rsidRPr="002B03D8">
        <w:rPr>
          <w:rFonts w:ascii="Montserrat" w:hAnsi="Montserrat"/>
        </w:rPr>
        <w:t>comprise</w:t>
      </w:r>
      <w:r w:rsidRPr="002B03D8">
        <w:rPr>
          <w:rFonts w:ascii="Montserrat" w:hAnsi="Montserrat"/>
        </w:rPr>
        <w:t xml:space="preserve"> </w:t>
      </w:r>
      <w:r w:rsidR="00607142">
        <w:rPr>
          <w:rFonts w:ascii="Montserrat" w:hAnsi="Montserrat"/>
        </w:rPr>
        <w:t>three</w:t>
      </w:r>
      <w:r w:rsidRPr="002B03D8">
        <w:rPr>
          <w:rFonts w:ascii="Montserrat" w:hAnsi="Montserrat"/>
        </w:rPr>
        <w:t xml:space="preserve"> elements (for the </w:t>
      </w:r>
      <w:r w:rsidR="00607142">
        <w:rPr>
          <w:rFonts w:ascii="Montserrat" w:hAnsi="Montserrat"/>
        </w:rPr>
        <w:t>three</w:t>
      </w:r>
      <w:r w:rsidRPr="002B03D8">
        <w:rPr>
          <w:rFonts w:ascii="Montserrat" w:hAnsi="Montserrat"/>
        </w:rPr>
        <w:t xml:space="preserve"> complaints procedures we work with)</w:t>
      </w:r>
      <w:r w:rsidR="0010703B">
        <w:rPr>
          <w:rFonts w:ascii="Montserrat" w:hAnsi="Montserrat"/>
        </w:rPr>
        <w:t>:</w:t>
      </w:r>
    </w:p>
    <w:p w14:paraId="4C863CDD" w14:textId="17CFDAA6" w:rsidR="00DE4192" w:rsidRPr="002B03D8" w:rsidRDefault="0465DB0D" w:rsidP="002B03D8">
      <w:pPr>
        <w:rPr>
          <w:rFonts w:ascii="Montserrat" w:hAnsi="Montserrat"/>
        </w:rPr>
      </w:pPr>
      <w:r w:rsidRPr="002B03D8">
        <w:rPr>
          <w:rFonts w:ascii="Montserrat" w:hAnsi="Montserrat"/>
        </w:rPr>
        <w:t xml:space="preserve"> </w:t>
      </w:r>
    </w:p>
    <w:p w14:paraId="250B1335" w14:textId="7C66E429" w:rsidR="00DE4192" w:rsidRPr="002B03D8" w:rsidRDefault="0465DB0D" w:rsidP="0035299E">
      <w:pPr>
        <w:pStyle w:val="ListParagraph"/>
        <w:numPr>
          <w:ilvl w:val="0"/>
          <w:numId w:val="6"/>
        </w:numPr>
        <w:rPr>
          <w:rFonts w:ascii="Montserrat" w:hAnsi="Montserrat"/>
        </w:rPr>
      </w:pPr>
      <w:r w:rsidRPr="002B03D8">
        <w:rPr>
          <w:rFonts w:ascii="Montserrat" w:hAnsi="Montserrat"/>
        </w:rPr>
        <w:t>The Council complaints procedure covers services delegated from the Council</w:t>
      </w:r>
    </w:p>
    <w:p w14:paraId="2C227B3D" w14:textId="3CAA306F" w:rsidR="00DE4192" w:rsidRPr="002B03D8" w:rsidRDefault="0465DB0D" w:rsidP="0035299E">
      <w:pPr>
        <w:pStyle w:val="ListParagraph"/>
        <w:numPr>
          <w:ilvl w:val="0"/>
          <w:numId w:val="6"/>
        </w:numPr>
        <w:rPr>
          <w:rFonts w:ascii="Montserrat" w:hAnsi="Montserrat"/>
        </w:rPr>
      </w:pPr>
      <w:r w:rsidRPr="002B03D8">
        <w:rPr>
          <w:rFonts w:ascii="Montserrat" w:hAnsi="Montserrat"/>
        </w:rPr>
        <w:t>The NHS complaints procedure covers services delegated from the NHS and</w:t>
      </w:r>
    </w:p>
    <w:p w14:paraId="71A6D677" w14:textId="797C85E0" w:rsidR="00DE4192" w:rsidRPr="002B03D8" w:rsidRDefault="0465DB0D" w:rsidP="0035299E">
      <w:pPr>
        <w:pStyle w:val="ListParagraph"/>
        <w:numPr>
          <w:ilvl w:val="0"/>
          <w:numId w:val="6"/>
        </w:numPr>
        <w:rPr>
          <w:rFonts w:ascii="Montserrat" w:hAnsi="Montserrat"/>
        </w:rPr>
      </w:pPr>
      <w:r w:rsidRPr="002B03D8">
        <w:rPr>
          <w:rFonts w:ascii="Montserrat" w:hAnsi="Montserrat"/>
        </w:rPr>
        <w:t>The IJB complaints procedure which is specific to the IJB itself</w:t>
      </w:r>
      <w:r w:rsidR="65DCDE43" w:rsidRPr="002B03D8">
        <w:rPr>
          <w:rFonts w:ascii="Montserrat" w:hAnsi="Montserrat"/>
        </w:rPr>
        <w:t>.</w:t>
      </w:r>
      <w:r w:rsidRPr="002B03D8">
        <w:rPr>
          <w:rFonts w:ascii="Montserrat" w:hAnsi="Montserrat"/>
        </w:rPr>
        <w:t xml:space="preserve"> </w:t>
      </w:r>
    </w:p>
    <w:p w14:paraId="60316180" w14:textId="713ABA73" w:rsidR="00DE4192" w:rsidRPr="002B03D8" w:rsidRDefault="0465DB0D" w:rsidP="002B03D8">
      <w:pPr>
        <w:rPr>
          <w:rFonts w:ascii="Montserrat" w:hAnsi="Montserrat"/>
        </w:rPr>
      </w:pPr>
      <w:r w:rsidRPr="002B03D8">
        <w:rPr>
          <w:rFonts w:ascii="Montserrat" w:hAnsi="Montserrat"/>
        </w:rPr>
        <w:t xml:space="preserve"> </w:t>
      </w:r>
    </w:p>
    <w:p w14:paraId="2F007B58" w14:textId="353A48E9" w:rsidR="00DE4192" w:rsidRPr="002B03D8" w:rsidRDefault="0465DB0D" w:rsidP="002B03D8">
      <w:pPr>
        <w:rPr>
          <w:rFonts w:ascii="Montserrat" w:hAnsi="Montserrat"/>
        </w:rPr>
      </w:pPr>
      <w:r w:rsidRPr="002B03D8">
        <w:rPr>
          <w:rFonts w:ascii="Montserrat" w:hAnsi="Montserrat"/>
        </w:rPr>
        <w:t>Both the Council and NHS statutory reporting arrangements will be covered by the annual reports submitted by the Council and NHS FV respectively. Up until this</w:t>
      </w:r>
      <w:r w:rsidR="026C64BD" w:rsidRPr="002B03D8">
        <w:rPr>
          <w:rFonts w:ascii="Montserrat" w:hAnsi="Montserrat"/>
        </w:rPr>
        <w:t xml:space="preserve"> report there has not been a channel to report complaints specifically directed to the IJB. This will now be included in su</w:t>
      </w:r>
      <w:r w:rsidR="593E618F" w:rsidRPr="002B03D8">
        <w:rPr>
          <w:rFonts w:ascii="Montserrat" w:hAnsi="Montserrat"/>
        </w:rPr>
        <w:t xml:space="preserve">bsequent APR. </w:t>
      </w:r>
    </w:p>
    <w:p w14:paraId="0FB6E4B8" w14:textId="0CD3741D" w:rsidR="00DE4192" w:rsidRPr="002B03D8" w:rsidRDefault="00DE4192" w:rsidP="002B03D8">
      <w:pPr>
        <w:rPr>
          <w:rFonts w:ascii="Montserrat" w:hAnsi="Montserrat"/>
        </w:rPr>
      </w:pPr>
    </w:p>
    <w:p w14:paraId="0DC9D53B" w14:textId="7A3673A4" w:rsidR="00DE4192" w:rsidRPr="002B03D8" w:rsidRDefault="62C7F2DE" w:rsidP="002B03D8">
      <w:pPr>
        <w:rPr>
          <w:rFonts w:ascii="Montserrat" w:hAnsi="Montserrat"/>
        </w:rPr>
      </w:pPr>
      <w:r w:rsidRPr="002B03D8">
        <w:rPr>
          <w:rFonts w:ascii="Montserrat" w:hAnsi="Montserrat"/>
        </w:rPr>
        <w:t xml:space="preserve">There were </w:t>
      </w:r>
      <w:r w:rsidRPr="00607142">
        <w:rPr>
          <w:rFonts w:ascii="Montserrat" w:hAnsi="Montserrat"/>
        </w:rPr>
        <w:t>no complaints</w:t>
      </w:r>
      <w:r w:rsidRPr="002B03D8">
        <w:rPr>
          <w:rFonts w:ascii="Montserrat" w:hAnsi="Montserrat"/>
        </w:rPr>
        <w:t xml:space="preserve"> submitted relating to the IJB within 2024/25.</w:t>
      </w:r>
    </w:p>
    <w:p w14:paraId="1C361973" w14:textId="5F189CF8" w:rsidR="00DE4192" w:rsidRDefault="00DE4192" w:rsidP="00C225BA"/>
    <w:p w14:paraId="2561B7A6" w14:textId="77777777" w:rsidR="00DE4192" w:rsidRDefault="00DE4192" w:rsidP="00C225BA"/>
    <w:p w14:paraId="02022860" w14:textId="77777777" w:rsidR="00210E26" w:rsidRDefault="00DE4192" w:rsidP="005C6005">
      <w:pPr>
        <w:pStyle w:val="Heading1"/>
      </w:pPr>
      <w:bookmarkStart w:id="118" w:name="_Toc194935080"/>
      <w:r>
        <w:t xml:space="preserve">Looking </w:t>
      </w:r>
      <w:r w:rsidR="002A497D">
        <w:t>Ahead 2025/26</w:t>
      </w:r>
      <w:bookmarkEnd w:id="118"/>
    </w:p>
    <w:p w14:paraId="499A458F" w14:textId="0270777B" w:rsidR="005C6005" w:rsidRPr="005C6005" w:rsidRDefault="005C6005" w:rsidP="005C6005">
      <w:pPr>
        <w:sectPr w:rsidR="005C6005" w:rsidRPr="005C6005" w:rsidSect="003D17E6">
          <w:type w:val="continuous"/>
          <w:pgSz w:w="16838" w:h="11906" w:orient="landscape"/>
          <w:pgMar w:top="1440" w:right="1440" w:bottom="1440" w:left="1440" w:header="0" w:footer="737" w:gutter="0"/>
          <w:pgNumType w:start="56"/>
          <w:cols w:space="708"/>
          <w:docGrid w:linePitch="360"/>
        </w:sectPr>
      </w:pPr>
    </w:p>
    <w:p w14:paraId="5D6BA2D9" w14:textId="229607F3" w:rsidR="005C6005" w:rsidRPr="005C6005" w:rsidRDefault="5729CCC9" w:rsidP="005C6005">
      <w:pPr>
        <w:rPr>
          <w:rFonts w:ascii="Montserrat" w:hAnsi="Montserrat"/>
        </w:rPr>
      </w:pPr>
      <w:bookmarkStart w:id="119" w:name="_Toc109124215"/>
      <w:bookmarkStart w:id="120" w:name="_Toc109218224"/>
      <w:bookmarkStart w:id="121" w:name="_Toc133564879"/>
      <w:bookmarkStart w:id="122" w:name="_Toc135818814"/>
      <w:bookmarkStart w:id="123" w:name="_Toc161667114"/>
      <w:bookmarkStart w:id="124" w:name="_Toc161670414"/>
      <w:bookmarkStart w:id="125" w:name="_Toc165364300"/>
      <w:r w:rsidRPr="5BBE2492">
        <w:rPr>
          <w:rFonts w:ascii="Montserrat" w:hAnsi="Montserrat"/>
        </w:rPr>
        <w:t xml:space="preserve">In 2025/26, our focus will be progressing </w:t>
      </w:r>
      <w:r w:rsidR="72DC3F71" w:rsidRPr="5BBE2492">
        <w:rPr>
          <w:rFonts w:ascii="Montserrat" w:hAnsi="Montserrat"/>
        </w:rPr>
        <w:t xml:space="preserve">our </w:t>
      </w:r>
      <w:r w:rsidR="00971642" w:rsidRPr="5BBE2492">
        <w:rPr>
          <w:rFonts w:ascii="Montserrat" w:hAnsi="Montserrat"/>
        </w:rPr>
        <w:t>transformation</w:t>
      </w:r>
      <w:r w:rsidR="72DC3F71" w:rsidRPr="5BBE2492">
        <w:rPr>
          <w:rFonts w:ascii="Montserrat" w:hAnsi="Montserrat"/>
        </w:rPr>
        <w:t xml:space="preserve"> plan including </w:t>
      </w:r>
      <w:r w:rsidR="12775578" w:rsidRPr="5BBE2492">
        <w:rPr>
          <w:rFonts w:ascii="Montserrat" w:hAnsi="Montserrat"/>
        </w:rPr>
        <w:t xml:space="preserve">delivering </w:t>
      </w:r>
      <w:r w:rsidR="72DC3F71" w:rsidRPr="5BBE2492">
        <w:rPr>
          <w:rFonts w:ascii="Montserrat" w:hAnsi="Montserrat"/>
        </w:rPr>
        <w:t>the service changes</w:t>
      </w:r>
      <w:r w:rsidR="30CD9D3D" w:rsidRPr="5BBE2492">
        <w:rPr>
          <w:rFonts w:ascii="Montserrat" w:hAnsi="Montserrat"/>
        </w:rPr>
        <w:t xml:space="preserve"> and reviews</w:t>
      </w:r>
      <w:r w:rsidRPr="5BBE2492">
        <w:rPr>
          <w:rFonts w:ascii="Montserrat" w:hAnsi="Montserrat"/>
        </w:rPr>
        <w:t>, agreed by our Board in March</w:t>
      </w:r>
      <w:r w:rsidR="166B3EEE" w:rsidRPr="5BBE2492">
        <w:rPr>
          <w:rFonts w:ascii="Montserrat" w:hAnsi="Montserrat"/>
        </w:rPr>
        <w:t xml:space="preserve"> 2024</w:t>
      </w:r>
      <w:r w:rsidR="00971642">
        <w:rPr>
          <w:rFonts w:ascii="Montserrat" w:hAnsi="Montserrat"/>
        </w:rPr>
        <w:t>.</w:t>
      </w:r>
    </w:p>
    <w:p w14:paraId="05534DCE" w14:textId="77777777" w:rsidR="005C6005" w:rsidRPr="005C6005" w:rsidRDefault="005C6005" w:rsidP="005C6005">
      <w:pPr>
        <w:rPr>
          <w:rFonts w:ascii="Montserrat" w:hAnsi="Montserrat"/>
        </w:rPr>
      </w:pPr>
    </w:p>
    <w:p w14:paraId="67DC8BAF" w14:textId="58412FD2" w:rsidR="005C6005" w:rsidRPr="005C6005" w:rsidRDefault="5729CCC9" w:rsidP="005C6005">
      <w:pPr>
        <w:rPr>
          <w:rFonts w:ascii="Montserrat" w:hAnsi="Montserrat"/>
        </w:rPr>
      </w:pPr>
      <w:r w:rsidRPr="5BBE2492">
        <w:rPr>
          <w:rFonts w:ascii="Montserrat" w:hAnsi="Montserrat"/>
        </w:rPr>
        <w:t>Through our efforts to place services on a sustainable footing, we will also ensure we maintain our performance against the national indicators, preserving good outcomes for people who access our services today and investing our skills to deliver healthier communities in the future.</w:t>
      </w:r>
    </w:p>
    <w:p w14:paraId="12E7AD17" w14:textId="77777777" w:rsidR="005C6005" w:rsidRPr="005C6005" w:rsidRDefault="005C6005" w:rsidP="005C6005">
      <w:pPr>
        <w:rPr>
          <w:rFonts w:ascii="Montserrat" w:hAnsi="Montserrat"/>
        </w:rPr>
      </w:pPr>
    </w:p>
    <w:p w14:paraId="5CE81023" w14:textId="320626F2" w:rsidR="005C6005" w:rsidRPr="005C6005" w:rsidRDefault="5729CCC9" w:rsidP="005C6005">
      <w:pPr>
        <w:rPr>
          <w:rFonts w:ascii="Montserrat" w:hAnsi="Montserrat"/>
        </w:rPr>
      </w:pPr>
      <w:r w:rsidRPr="5BBE2492">
        <w:rPr>
          <w:rFonts w:ascii="Montserrat" w:hAnsi="Montserrat"/>
        </w:rPr>
        <w:t>This coming year presents several opportunities to realign our strategic direction</w:t>
      </w:r>
      <w:r w:rsidR="78AB04CD" w:rsidRPr="751A2723">
        <w:rPr>
          <w:rFonts w:ascii="Montserrat" w:hAnsi="Montserrat"/>
        </w:rPr>
        <w:t xml:space="preserve">. We are required to </w:t>
      </w:r>
      <w:r w:rsidR="78AB04CD" w:rsidRPr="6DADE3CB">
        <w:rPr>
          <w:rFonts w:ascii="Montserrat" w:hAnsi="Montserrat"/>
        </w:rPr>
        <w:t>review our Strategic Commissioning Plan</w:t>
      </w:r>
      <w:r w:rsidR="42126E6E" w:rsidRPr="66F72CAA">
        <w:rPr>
          <w:rFonts w:ascii="Montserrat" w:hAnsi="Montserrat"/>
        </w:rPr>
        <w:t xml:space="preserve"> by mid-2026</w:t>
      </w:r>
      <w:r w:rsidRPr="751A2723">
        <w:rPr>
          <w:rFonts w:ascii="Montserrat" w:hAnsi="Montserrat"/>
        </w:rPr>
        <w:t>,</w:t>
      </w:r>
      <w:r w:rsidRPr="5BBE2492">
        <w:rPr>
          <w:rFonts w:ascii="Montserrat" w:hAnsi="Montserrat"/>
        </w:rPr>
        <w:t xml:space="preserve"> </w:t>
      </w:r>
      <w:r w:rsidR="4D843799" w:rsidRPr="7159F17F">
        <w:rPr>
          <w:rFonts w:ascii="Montserrat" w:hAnsi="Montserrat"/>
        </w:rPr>
        <w:t xml:space="preserve">and that </w:t>
      </w:r>
      <w:r w:rsidR="60BFDFE3" w:rsidRPr="0FD0113C">
        <w:rPr>
          <w:rFonts w:ascii="Montserrat" w:hAnsi="Montserrat"/>
        </w:rPr>
        <w:t xml:space="preserve">process </w:t>
      </w:r>
      <w:r w:rsidR="4D843799" w:rsidRPr="7159F17F">
        <w:rPr>
          <w:rFonts w:ascii="Montserrat" w:hAnsi="Montserrat"/>
        </w:rPr>
        <w:t xml:space="preserve">presents us with an opportunity </w:t>
      </w:r>
      <w:r w:rsidR="4D843799" w:rsidRPr="3DB68884">
        <w:rPr>
          <w:rFonts w:ascii="Montserrat" w:hAnsi="Montserrat"/>
        </w:rPr>
        <w:t>to</w:t>
      </w:r>
      <w:r w:rsidR="0140C9A7" w:rsidRPr="3DB68884">
        <w:rPr>
          <w:rFonts w:ascii="Montserrat" w:hAnsi="Montserrat"/>
        </w:rPr>
        <w:t xml:space="preserve"> potentially agree the commissioning of a new Strategic Commissioning Plan</w:t>
      </w:r>
      <w:r w:rsidR="6ED7871B" w:rsidRPr="62C4D346">
        <w:rPr>
          <w:rFonts w:ascii="Montserrat" w:hAnsi="Montserrat"/>
        </w:rPr>
        <w:t xml:space="preserve">. Such a new plan would </w:t>
      </w:r>
      <w:r w:rsidR="6ED7871B" w:rsidRPr="758FD856">
        <w:rPr>
          <w:rFonts w:ascii="Montserrat" w:hAnsi="Montserrat"/>
        </w:rPr>
        <w:t>enable us to fully re-</w:t>
      </w:r>
      <w:r w:rsidR="6ED7871B" w:rsidRPr="609656FA">
        <w:rPr>
          <w:rFonts w:ascii="Montserrat" w:hAnsi="Montserrat"/>
        </w:rPr>
        <w:t xml:space="preserve">state the IJB’s Strategic direction, </w:t>
      </w:r>
      <w:r w:rsidR="6ED7871B" w:rsidRPr="5804FDA4">
        <w:rPr>
          <w:rFonts w:ascii="Montserrat" w:hAnsi="Montserrat"/>
        </w:rPr>
        <w:t>utilis</w:t>
      </w:r>
      <w:r w:rsidR="78757D0B" w:rsidRPr="5804FDA4">
        <w:rPr>
          <w:rFonts w:ascii="Montserrat" w:hAnsi="Montserrat"/>
        </w:rPr>
        <w:t>ing</w:t>
      </w:r>
      <w:r w:rsidR="6ED7871B" w:rsidRPr="2C4B9F1E">
        <w:rPr>
          <w:rFonts w:ascii="Montserrat" w:hAnsi="Montserrat"/>
        </w:rPr>
        <w:t xml:space="preserve"> our now established c</w:t>
      </w:r>
      <w:r w:rsidR="0939C3C5" w:rsidRPr="2C4B9F1E">
        <w:rPr>
          <w:rFonts w:ascii="Montserrat" w:hAnsi="Montserrat"/>
        </w:rPr>
        <w:t xml:space="preserve">o-production principle for </w:t>
      </w:r>
      <w:r w:rsidR="0939C3C5" w:rsidRPr="5804FDA4">
        <w:rPr>
          <w:rFonts w:ascii="Montserrat" w:hAnsi="Montserrat"/>
        </w:rPr>
        <w:t>strategi</w:t>
      </w:r>
      <w:r w:rsidR="0A91EC1F" w:rsidRPr="5804FDA4">
        <w:rPr>
          <w:rFonts w:ascii="Montserrat" w:hAnsi="Montserrat"/>
        </w:rPr>
        <w:t>c</w:t>
      </w:r>
      <w:r w:rsidR="0939C3C5" w:rsidRPr="2C4B9F1E">
        <w:rPr>
          <w:rFonts w:ascii="Montserrat" w:hAnsi="Montserrat"/>
        </w:rPr>
        <w:t xml:space="preserve"> </w:t>
      </w:r>
      <w:r w:rsidR="0939C3C5" w:rsidRPr="43A5335E">
        <w:rPr>
          <w:rFonts w:ascii="Montserrat" w:hAnsi="Montserrat"/>
        </w:rPr>
        <w:t>planning. The current</w:t>
      </w:r>
      <w:r w:rsidR="6ED7871B" w:rsidRPr="2C4B9F1E">
        <w:rPr>
          <w:rFonts w:ascii="Montserrat" w:hAnsi="Montserrat"/>
        </w:rPr>
        <w:t xml:space="preserve"> </w:t>
      </w:r>
      <w:r w:rsidRPr="5BBE2492">
        <w:rPr>
          <w:rFonts w:ascii="Montserrat" w:hAnsi="Montserrat"/>
        </w:rPr>
        <w:t>co-production of new locality plans</w:t>
      </w:r>
      <w:r w:rsidR="002D58E0">
        <w:rPr>
          <w:rFonts w:ascii="Montserrat" w:hAnsi="Montserrat"/>
        </w:rPr>
        <w:t xml:space="preserve">, with the Central Locality Plan having been approved by the IJB and the </w:t>
      </w:r>
      <w:r w:rsidR="00C645D8">
        <w:rPr>
          <w:rFonts w:ascii="Montserrat" w:hAnsi="Montserrat"/>
        </w:rPr>
        <w:t>East Locality Plan currently being</w:t>
      </w:r>
      <w:r w:rsidR="00312527">
        <w:rPr>
          <w:rFonts w:ascii="Montserrat" w:hAnsi="Montserrat"/>
        </w:rPr>
        <w:t xml:space="preserve"> </w:t>
      </w:r>
      <w:r w:rsidR="00C1029F">
        <w:rPr>
          <w:rFonts w:ascii="Montserrat" w:hAnsi="Montserrat"/>
        </w:rPr>
        <w:t xml:space="preserve">progressed towards the </w:t>
      </w:r>
      <w:r w:rsidR="00312527">
        <w:rPr>
          <w:rFonts w:ascii="Montserrat" w:hAnsi="Montserrat"/>
        </w:rPr>
        <w:t xml:space="preserve">IJB, </w:t>
      </w:r>
      <w:r w:rsidR="6D4F13DC" w:rsidRPr="36DA0D1B">
        <w:rPr>
          <w:rFonts w:ascii="Montserrat" w:hAnsi="Montserrat"/>
        </w:rPr>
        <w:t xml:space="preserve">has laid </w:t>
      </w:r>
      <w:r w:rsidRPr="5BBE2492">
        <w:rPr>
          <w:rFonts w:ascii="Montserrat" w:hAnsi="Montserrat"/>
        </w:rPr>
        <w:t>the groundwork for our next Strategic Plan</w:t>
      </w:r>
      <w:r w:rsidR="4C8F27FA" w:rsidRPr="6E4C6A21">
        <w:rPr>
          <w:rFonts w:ascii="Montserrat" w:hAnsi="Montserrat"/>
        </w:rPr>
        <w:t>. We will also be establishing clarity</w:t>
      </w:r>
      <w:r w:rsidR="2E336358" w:rsidRPr="3D8B839C">
        <w:rPr>
          <w:rFonts w:ascii="Montserrat" w:hAnsi="Montserrat"/>
        </w:rPr>
        <w:t xml:space="preserve"> in relation to the </w:t>
      </w:r>
      <w:r w:rsidR="2E336358" w:rsidRPr="6CA7291D">
        <w:rPr>
          <w:rFonts w:ascii="Montserrat" w:hAnsi="Montserrat"/>
        </w:rPr>
        <w:t xml:space="preserve">creation of a Future Operating Model which will </w:t>
      </w:r>
      <w:r w:rsidR="2E336358" w:rsidRPr="19C2FB9F">
        <w:rPr>
          <w:rFonts w:ascii="Montserrat" w:hAnsi="Montserrat"/>
        </w:rPr>
        <w:t>describe our future delivery environmen</w:t>
      </w:r>
      <w:r w:rsidR="554FB10A" w:rsidRPr="19C2FB9F">
        <w:rPr>
          <w:rFonts w:ascii="Montserrat" w:hAnsi="Montserrat"/>
        </w:rPr>
        <w:t xml:space="preserve">t </w:t>
      </w:r>
      <w:r w:rsidR="554FB10A" w:rsidRPr="37BDAB14">
        <w:rPr>
          <w:rFonts w:ascii="Montserrat" w:hAnsi="Montserrat"/>
        </w:rPr>
        <w:t>around</w:t>
      </w:r>
      <w:r w:rsidR="554FB10A" w:rsidRPr="003E8E2F">
        <w:rPr>
          <w:rFonts w:ascii="Montserrat" w:hAnsi="Montserrat"/>
        </w:rPr>
        <w:t xml:space="preserve"> which the New Strategic Plan </w:t>
      </w:r>
      <w:r w:rsidR="554FB10A" w:rsidRPr="37BDAB14">
        <w:rPr>
          <w:rFonts w:ascii="Montserrat" w:hAnsi="Montserrat"/>
        </w:rPr>
        <w:t>will be shaped</w:t>
      </w:r>
      <w:r w:rsidRPr="3D8B839C">
        <w:rPr>
          <w:rFonts w:ascii="Montserrat" w:hAnsi="Montserrat"/>
        </w:rPr>
        <w:t>.</w:t>
      </w:r>
    </w:p>
    <w:p w14:paraId="4DC0052D" w14:textId="77777777" w:rsidR="005C6005" w:rsidRPr="005C6005" w:rsidRDefault="005C6005" w:rsidP="005C6005">
      <w:pPr>
        <w:rPr>
          <w:rFonts w:ascii="Montserrat" w:hAnsi="Montserrat"/>
        </w:rPr>
      </w:pPr>
    </w:p>
    <w:p w14:paraId="5A936FDB" w14:textId="77777777" w:rsidR="005C6005" w:rsidRPr="005C6005" w:rsidRDefault="5729CCC9" w:rsidP="005C6005">
      <w:pPr>
        <w:rPr>
          <w:rFonts w:ascii="Montserrat" w:hAnsi="Montserrat"/>
        </w:rPr>
      </w:pPr>
      <w:r w:rsidRPr="5BBE2492">
        <w:rPr>
          <w:rFonts w:ascii="Montserrat" w:hAnsi="Montserrat"/>
        </w:rPr>
        <w:t>In addition, new strategic plans will be laid out for our approach to carers support, alcohol and drugs services, community-led support, and dementia services.</w:t>
      </w:r>
    </w:p>
    <w:p w14:paraId="6536FC99" w14:textId="77777777" w:rsidR="005C6005" w:rsidRPr="005C6005" w:rsidRDefault="005C6005" w:rsidP="005C6005">
      <w:pPr>
        <w:rPr>
          <w:rFonts w:ascii="Montserrat" w:hAnsi="Montserrat"/>
        </w:rPr>
      </w:pPr>
    </w:p>
    <w:p w14:paraId="098563D6" w14:textId="77777777" w:rsidR="005C6005" w:rsidRPr="005C6005" w:rsidRDefault="005C6005" w:rsidP="005C6005">
      <w:pPr>
        <w:rPr>
          <w:rFonts w:ascii="Montserrat" w:hAnsi="Montserrat"/>
        </w:rPr>
      </w:pPr>
      <w:r w:rsidRPr="005C6005">
        <w:rPr>
          <w:rFonts w:ascii="Montserrat" w:hAnsi="Montserrat"/>
        </w:rPr>
        <w:t>We will also begin to realise the benefits of closer alignment of services, as we bed in the newly integrated Children’s Social Work and Justice Social Work Services.</w:t>
      </w:r>
    </w:p>
    <w:p w14:paraId="5D53AB95" w14:textId="77777777" w:rsidR="005C6005" w:rsidRPr="005C6005" w:rsidRDefault="005C6005" w:rsidP="005C6005">
      <w:pPr>
        <w:rPr>
          <w:rFonts w:ascii="Montserrat" w:hAnsi="Montserrat"/>
        </w:rPr>
      </w:pPr>
    </w:p>
    <w:p w14:paraId="6DEA5EB9" w14:textId="228AE40E" w:rsidR="005C6005" w:rsidRPr="005C6005" w:rsidRDefault="22F8A94B" w:rsidP="005C6005">
      <w:pPr>
        <w:rPr>
          <w:rFonts w:ascii="Montserrat" w:hAnsi="Montserrat"/>
        </w:rPr>
      </w:pPr>
      <w:r w:rsidRPr="70EF0FB5">
        <w:rPr>
          <w:rFonts w:ascii="Montserrat" w:hAnsi="Montserrat"/>
        </w:rPr>
        <w:t xml:space="preserve">This </w:t>
      </w:r>
      <w:r w:rsidR="38B41740" w:rsidRPr="6DF32953">
        <w:rPr>
          <w:rFonts w:ascii="Montserrat" w:hAnsi="Montserrat"/>
        </w:rPr>
        <w:t>integration development</w:t>
      </w:r>
      <w:r w:rsidRPr="0C30BA75">
        <w:rPr>
          <w:rFonts w:ascii="Montserrat" w:hAnsi="Montserrat"/>
        </w:rPr>
        <w:t xml:space="preserve"> will present further opportunities for our </w:t>
      </w:r>
      <w:r w:rsidR="5729CCC9" w:rsidRPr="5BBE2492">
        <w:rPr>
          <w:rFonts w:ascii="Montserrat" w:hAnsi="Montserrat"/>
        </w:rPr>
        <w:t>Future Operating Model for local services in Falkirk</w:t>
      </w:r>
      <w:r w:rsidR="64A218CA" w:rsidRPr="2DFC216E">
        <w:rPr>
          <w:rFonts w:ascii="Montserrat" w:hAnsi="Montserrat"/>
        </w:rPr>
        <w:t xml:space="preserve">, including wider ranging Tests of Change and greater </w:t>
      </w:r>
      <w:r w:rsidR="64A218CA" w:rsidRPr="520E29C7">
        <w:rPr>
          <w:rFonts w:ascii="Montserrat" w:hAnsi="Montserrat"/>
        </w:rPr>
        <w:t xml:space="preserve">convergence between </w:t>
      </w:r>
      <w:r w:rsidR="546DB4D0" w:rsidRPr="520E29C7">
        <w:rPr>
          <w:rFonts w:ascii="Montserrat" w:hAnsi="Montserrat"/>
        </w:rPr>
        <w:t xml:space="preserve">younger people and adults </w:t>
      </w:r>
      <w:r w:rsidR="64A218CA" w:rsidRPr="520E29C7">
        <w:rPr>
          <w:rFonts w:ascii="Montserrat" w:hAnsi="Montserrat"/>
        </w:rPr>
        <w:t>in terms of Transition services</w:t>
      </w:r>
      <w:r w:rsidR="0087450C">
        <w:rPr>
          <w:rFonts w:ascii="Montserrat" w:hAnsi="Montserrat"/>
        </w:rPr>
        <w:t>.</w:t>
      </w:r>
      <w:r w:rsidR="5729CCC9" w:rsidRPr="5BBE2492">
        <w:rPr>
          <w:rFonts w:ascii="Montserrat" w:hAnsi="Montserrat"/>
        </w:rPr>
        <w:t xml:space="preserve"> </w:t>
      </w:r>
    </w:p>
    <w:p w14:paraId="5340D91D" w14:textId="77777777" w:rsidR="005C6005" w:rsidRPr="005C6005" w:rsidRDefault="005C6005" w:rsidP="005C6005">
      <w:pPr>
        <w:rPr>
          <w:rFonts w:ascii="Montserrat" w:hAnsi="Montserrat"/>
        </w:rPr>
      </w:pPr>
    </w:p>
    <w:p w14:paraId="79D61BC0" w14:textId="77777777" w:rsidR="005C6005" w:rsidRPr="005C6005" w:rsidRDefault="005C6005" w:rsidP="005C6005">
      <w:pPr>
        <w:rPr>
          <w:rFonts w:ascii="Montserrat" w:hAnsi="Montserrat"/>
        </w:rPr>
      </w:pPr>
      <w:r w:rsidRPr="005C6005">
        <w:rPr>
          <w:rFonts w:ascii="Montserrat" w:hAnsi="Montserrat"/>
        </w:rPr>
        <w:t>To help us take the next steps, we’ll continue to engage frequently and meaningfully with our local communities, partners, and staff.</w:t>
      </w:r>
    </w:p>
    <w:p w14:paraId="25F39C5F" w14:textId="77777777" w:rsidR="005C6005" w:rsidRPr="005C6005" w:rsidRDefault="005C6005" w:rsidP="005C6005">
      <w:pPr>
        <w:rPr>
          <w:rFonts w:ascii="Montserrat" w:hAnsi="Montserrat"/>
        </w:rPr>
      </w:pPr>
    </w:p>
    <w:p w14:paraId="0DC2B9AA" w14:textId="77777777" w:rsidR="005C6005" w:rsidRPr="005C6005" w:rsidRDefault="005C6005" w:rsidP="005C6005">
      <w:pPr>
        <w:rPr>
          <w:rFonts w:ascii="Montserrat" w:hAnsi="Montserrat"/>
        </w:rPr>
      </w:pPr>
      <w:r w:rsidRPr="005C6005">
        <w:rPr>
          <w:rFonts w:ascii="Montserrat" w:hAnsi="Montserrat"/>
        </w:rPr>
        <w:t>Continuing to value the experience of people accessing support, we’ll ensure the voices of people with lived experience are heard throughout the service design and decision-making process.</w:t>
      </w:r>
    </w:p>
    <w:p w14:paraId="0259575F" w14:textId="77777777" w:rsidR="005C6005" w:rsidRPr="005C6005" w:rsidRDefault="005C6005" w:rsidP="005C6005">
      <w:pPr>
        <w:rPr>
          <w:rFonts w:ascii="Montserrat" w:hAnsi="Montserrat"/>
        </w:rPr>
      </w:pPr>
    </w:p>
    <w:p w14:paraId="193C0CB9" w14:textId="38799C39" w:rsidR="00BC1F5B" w:rsidRDefault="005C6005" w:rsidP="005C6005">
      <w:r w:rsidRPr="005C6005">
        <w:rPr>
          <w:rFonts w:ascii="Montserrat" w:hAnsi="Montserrat"/>
        </w:rPr>
        <w:t>This demonstrates that communities and local perspectives are at the heart of everything we do, and will continue to be as we transform, adapt, and develop our services.</w:t>
      </w:r>
    </w:p>
    <w:p w14:paraId="0418D09E" w14:textId="7CEAD393" w:rsidR="00C30302" w:rsidRDefault="00C30302" w:rsidP="00C30302">
      <w:pPr>
        <w:pStyle w:val="Heading2"/>
      </w:pPr>
      <w:bookmarkStart w:id="126" w:name="_Toc194935081"/>
      <w:r>
        <w:t>Glossary</w:t>
      </w:r>
      <w:bookmarkEnd w:id="119"/>
      <w:bookmarkEnd w:id="120"/>
      <w:bookmarkEnd w:id="121"/>
      <w:bookmarkEnd w:id="122"/>
      <w:bookmarkEnd w:id="123"/>
      <w:bookmarkEnd w:id="124"/>
      <w:bookmarkEnd w:id="125"/>
      <w:bookmarkEnd w:id="126"/>
    </w:p>
    <w:p w14:paraId="4707FC90" w14:textId="77777777" w:rsidR="00C30302" w:rsidRPr="00BC1F5B" w:rsidRDefault="00C30302" w:rsidP="00C30302">
      <w:pPr>
        <w:rPr>
          <w:rFonts w:ascii="Montserrat" w:hAnsi="Montserrat"/>
        </w:rPr>
      </w:pPr>
      <w:r w:rsidRPr="00BC1F5B">
        <w:rPr>
          <w:rFonts w:ascii="Montserrat" w:hAnsi="Montserrat"/>
        </w:rPr>
        <w:t xml:space="preserve">A glossary of common terms and acronyms used within health and social care can be found at </w:t>
      </w:r>
      <w:hyperlink r:id="rId56" w:history="1">
        <w:r w:rsidRPr="00BC1F5B">
          <w:rPr>
            <w:rStyle w:val="Hyperlink"/>
            <w:rFonts w:ascii="Montserrat" w:hAnsi="Montserrat"/>
          </w:rPr>
          <w:t>FalkirkHSCP.org/glossary</w:t>
        </w:r>
      </w:hyperlink>
    </w:p>
    <w:p w14:paraId="1B75E947" w14:textId="4A88B1CD" w:rsidR="00C225BA" w:rsidRPr="00C225BA" w:rsidRDefault="00C225BA" w:rsidP="00C30302"/>
    <w:sectPr w:rsidR="00C225BA" w:rsidRPr="00C225BA" w:rsidSect="00A23E66">
      <w:type w:val="continuous"/>
      <w:pgSz w:w="16838" w:h="11906" w:orient="landscape"/>
      <w:pgMar w:top="1440" w:right="1440" w:bottom="1440" w:left="1440" w:header="0" w:footer="737" w:gutter="0"/>
      <w:pgNumType w:start="66"/>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35B9D5" w14:textId="77777777" w:rsidR="00EC7C10" w:rsidRDefault="00EC7C10" w:rsidP="00E37B0C">
      <w:r>
        <w:separator/>
      </w:r>
    </w:p>
    <w:p w14:paraId="1E272155" w14:textId="77777777" w:rsidR="00EC7C10" w:rsidRDefault="00EC7C10" w:rsidP="00E37B0C"/>
  </w:endnote>
  <w:endnote w:type="continuationSeparator" w:id="0">
    <w:p w14:paraId="6C8925A3" w14:textId="77777777" w:rsidR="00EC7C10" w:rsidRDefault="00EC7C10" w:rsidP="00E37B0C">
      <w:r>
        <w:continuationSeparator/>
      </w:r>
    </w:p>
    <w:p w14:paraId="6475D26D" w14:textId="77777777" w:rsidR="00EC7C10" w:rsidRDefault="00EC7C10" w:rsidP="00E37B0C"/>
  </w:endnote>
  <w:endnote w:type="continuationNotice" w:id="1">
    <w:p w14:paraId="586ADF40" w14:textId="77777777" w:rsidR="00EC7C10" w:rsidRDefault="00EC7C10"/>
    <w:p w14:paraId="17037524" w14:textId="77777777" w:rsidR="00EC7C10" w:rsidRDefault="00EC7C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ontserrat">
    <w:altName w:val="Calibri"/>
    <w:panose1 w:val="00000500000000000000"/>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 Light">
    <w:panose1 w:val="000004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 w:name="Montserrat SemiBold">
    <w:panose1 w:val="00000700000000000000"/>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Avenir Next LT Pro">
    <w:charset w:val="00"/>
    <w:family w:val="swiss"/>
    <w:pitch w:val="variable"/>
    <w:sig w:usb0="800000EF" w:usb1="5000204A" w:usb2="00000000" w:usb3="00000000" w:csb0="00000093" w:csb1="00000000"/>
  </w:font>
  <w:font w:name="Avenir Next LT Pro Demi">
    <w:charset w:val="00"/>
    <w:family w:val="swiss"/>
    <w:pitch w:val="variable"/>
    <w:sig w:usb0="800000EF" w:usb1="5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0905DD" w14:textId="77777777" w:rsidR="004D3D03" w:rsidRDefault="004D3D03" w:rsidP="00E37B0C">
    <w:pPr>
      <w:pStyle w:val="Footer"/>
      <w:jc w:val="right"/>
      <w:rPr>
        <w:rFonts w:ascii="Montserrat" w:hAnsi="Montserrat" w:cs="Calibri"/>
        <w:noProof/>
        <w:color w:val="000000"/>
        <w:lang w:bidi="en-GB"/>
      </w:rPr>
    </w:pPr>
  </w:p>
  <w:p w14:paraId="43E8F15D" w14:textId="12F0E338" w:rsidR="00E37B0C" w:rsidRDefault="00FF64E8" w:rsidP="00E37B0C">
    <w:pPr>
      <w:pStyle w:val="Footer"/>
      <w:jc w:val="right"/>
      <w:rPr>
        <w:noProof/>
      </w:rPr>
    </w:pPr>
    <w:r w:rsidRPr="009D0426">
      <w:rPr>
        <w:rFonts w:ascii="Montserrat" w:hAnsi="Montserrat" w:cs="Calibri"/>
        <w:noProof/>
        <w:color w:val="000000"/>
        <w:lang w:bidi="en-GB"/>
      </w:rPr>
      <w:t>ANNUAL PERFORMANCE REPORT 202</w:t>
    </w:r>
    <w:r w:rsidR="005F0BDE" w:rsidRPr="009D0426">
      <w:rPr>
        <w:rFonts w:ascii="Montserrat" w:hAnsi="Montserrat" w:cs="Calibri"/>
        <w:noProof/>
        <w:color w:val="000000"/>
        <w:lang w:bidi="en-GB"/>
      </w:rPr>
      <w:t>4</w:t>
    </w:r>
    <w:r w:rsidRPr="009D0426">
      <w:rPr>
        <w:rFonts w:ascii="Montserrat" w:hAnsi="Montserrat" w:cs="Calibri"/>
        <w:noProof/>
        <w:color w:val="000000"/>
        <w:lang w:bidi="en-GB"/>
      </w:rPr>
      <w:t>/202</w:t>
    </w:r>
    <w:r w:rsidR="005F0BDE" w:rsidRPr="009D0426">
      <w:rPr>
        <w:rFonts w:ascii="Montserrat" w:hAnsi="Montserrat" w:cs="Calibri"/>
        <w:noProof/>
        <w:color w:val="000000"/>
        <w:lang w:bidi="en-GB"/>
      </w:rPr>
      <w:t>5</w:t>
    </w:r>
    <w:r w:rsidR="00E37B0C" w:rsidRPr="004722E4">
      <w:rPr>
        <w:b/>
        <w:bCs/>
        <w:noProof/>
        <w:lang w:bidi="en-GB"/>
      </w:rPr>
      <w:t xml:space="preserve"> </w:t>
    </w:r>
    <w:r w:rsidR="00E37B0C" w:rsidRPr="00130173">
      <w:rPr>
        <w:rFonts w:ascii="Montserrat SemiBold" w:hAnsi="Montserrat SemiBold"/>
        <w:noProof/>
        <w:lang w:bidi="en-GB"/>
      </w:rPr>
      <w:t xml:space="preserve">| </w:t>
    </w:r>
    <w:r w:rsidR="00E37B0C" w:rsidRPr="00130173">
      <w:rPr>
        <w:rFonts w:ascii="Montserrat SemiBold" w:hAnsi="Montserrat SemiBold"/>
        <w:noProof/>
        <w:lang w:bidi="en-GB"/>
      </w:rPr>
      <w:fldChar w:fldCharType="begin"/>
    </w:r>
    <w:r w:rsidR="00E37B0C" w:rsidRPr="00130173">
      <w:rPr>
        <w:rFonts w:ascii="Montserrat SemiBold" w:hAnsi="Montserrat SemiBold"/>
        <w:noProof/>
        <w:lang w:bidi="en-GB"/>
      </w:rPr>
      <w:instrText xml:space="preserve"> PAGE   \* MERGEFORMAT </w:instrText>
    </w:r>
    <w:r w:rsidR="00E37B0C" w:rsidRPr="00130173">
      <w:rPr>
        <w:rFonts w:ascii="Montserrat SemiBold" w:hAnsi="Montserrat SemiBold"/>
        <w:noProof/>
        <w:lang w:bidi="en-GB"/>
      </w:rPr>
      <w:fldChar w:fldCharType="separate"/>
    </w:r>
    <w:r w:rsidR="00E37B0C" w:rsidRPr="00130173">
      <w:rPr>
        <w:rFonts w:ascii="Montserrat SemiBold" w:hAnsi="Montserrat SemiBold"/>
        <w:noProof/>
        <w:lang w:bidi="en-GB"/>
      </w:rPr>
      <w:t>7</w:t>
    </w:r>
    <w:r w:rsidR="00E37B0C" w:rsidRPr="00130173">
      <w:rPr>
        <w:rFonts w:ascii="Montserrat SemiBold" w:hAnsi="Montserrat SemiBold"/>
        <w:noProof/>
        <w:lang w:bidi="en-G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6553D" w14:textId="3DFC980A" w:rsidR="00B754C7" w:rsidRDefault="00B754C7" w:rsidP="00B754C7">
    <w:pPr>
      <w:pStyle w:val="Footer"/>
      <w:tabs>
        <w:tab w:val="clear" w:pos="4513"/>
        <w:tab w:val="clear" w:pos="9026"/>
        <w:tab w:val="left" w:pos="400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BD1962" w14:textId="77777777" w:rsidR="00EC7C10" w:rsidRDefault="00EC7C10" w:rsidP="00E37B0C">
      <w:r>
        <w:separator/>
      </w:r>
    </w:p>
    <w:p w14:paraId="1B8390F5" w14:textId="77777777" w:rsidR="00EC7C10" w:rsidRDefault="00EC7C10" w:rsidP="00E37B0C"/>
  </w:footnote>
  <w:footnote w:type="continuationSeparator" w:id="0">
    <w:p w14:paraId="7DF1EC46" w14:textId="77777777" w:rsidR="00EC7C10" w:rsidRDefault="00EC7C10" w:rsidP="00E37B0C">
      <w:r>
        <w:continuationSeparator/>
      </w:r>
    </w:p>
    <w:p w14:paraId="4502374F" w14:textId="77777777" w:rsidR="00EC7C10" w:rsidRDefault="00EC7C10" w:rsidP="00E37B0C"/>
  </w:footnote>
  <w:footnote w:type="continuationNotice" w:id="1">
    <w:p w14:paraId="78779475" w14:textId="77777777" w:rsidR="00EC7C10" w:rsidRDefault="00EC7C10"/>
    <w:p w14:paraId="1E87357B" w14:textId="77777777" w:rsidR="00EC7C10" w:rsidRDefault="00EC7C1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1318D"/>
    <w:multiLevelType w:val="hybridMultilevel"/>
    <w:tmpl w:val="9EAA6FA4"/>
    <w:lvl w:ilvl="0" w:tplc="3F6CA3DC">
      <w:start w:val="1"/>
      <w:numFmt w:val="decimal"/>
      <w:lvlText w:val="%1."/>
      <w:lvlJc w:val="left"/>
      <w:pPr>
        <w:ind w:left="360" w:hanging="360"/>
      </w:pPr>
      <w:rPr>
        <w:rFonts w:ascii="Montserrat" w:hAnsi="Montserrat" w:hint="default"/>
        <w:sz w:val="24"/>
        <w:szCs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C5D7138"/>
    <w:multiLevelType w:val="hybridMultilevel"/>
    <w:tmpl w:val="6E866F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26CB46"/>
    <w:multiLevelType w:val="hybridMultilevel"/>
    <w:tmpl w:val="47D2B610"/>
    <w:lvl w:ilvl="0" w:tplc="F1E0B63C">
      <w:start w:val="1"/>
      <w:numFmt w:val="bullet"/>
      <w:lvlText w:val="·"/>
      <w:lvlJc w:val="left"/>
      <w:pPr>
        <w:ind w:left="720" w:hanging="360"/>
      </w:pPr>
      <w:rPr>
        <w:rFonts w:ascii="Symbol" w:hAnsi="Symbol" w:hint="default"/>
      </w:rPr>
    </w:lvl>
    <w:lvl w:ilvl="1" w:tplc="8A3A4024">
      <w:start w:val="1"/>
      <w:numFmt w:val="bullet"/>
      <w:lvlText w:val="o"/>
      <w:lvlJc w:val="left"/>
      <w:pPr>
        <w:ind w:left="1440" w:hanging="360"/>
      </w:pPr>
      <w:rPr>
        <w:rFonts w:ascii="Courier New" w:hAnsi="Courier New" w:hint="default"/>
      </w:rPr>
    </w:lvl>
    <w:lvl w:ilvl="2" w:tplc="373E93B2">
      <w:start w:val="1"/>
      <w:numFmt w:val="bullet"/>
      <w:lvlText w:val=""/>
      <w:lvlJc w:val="left"/>
      <w:pPr>
        <w:ind w:left="2160" w:hanging="360"/>
      </w:pPr>
      <w:rPr>
        <w:rFonts w:ascii="Wingdings" w:hAnsi="Wingdings" w:hint="default"/>
      </w:rPr>
    </w:lvl>
    <w:lvl w:ilvl="3" w:tplc="92123186">
      <w:start w:val="1"/>
      <w:numFmt w:val="bullet"/>
      <w:lvlText w:val=""/>
      <w:lvlJc w:val="left"/>
      <w:pPr>
        <w:ind w:left="2880" w:hanging="360"/>
      </w:pPr>
      <w:rPr>
        <w:rFonts w:ascii="Symbol" w:hAnsi="Symbol" w:hint="default"/>
      </w:rPr>
    </w:lvl>
    <w:lvl w:ilvl="4" w:tplc="59E0667C">
      <w:start w:val="1"/>
      <w:numFmt w:val="bullet"/>
      <w:lvlText w:val="o"/>
      <w:lvlJc w:val="left"/>
      <w:pPr>
        <w:ind w:left="3600" w:hanging="360"/>
      </w:pPr>
      <w:rPr>
        <w:rFonts w:ascii="Courier New" w:hAnsi="Courier New" w:hint="default"/>
      </w:rPr>
    </w:lvl>
    <w:lvl w:ilvl="5" w:tplc="01A0B18E">
      <w:start w:val="1"/>
      <w:numFmt w:val="bullet"/>
      <w:lvlText w:val=""/>
      <w:lvlJc w:val="left"/>
      <w:pPr>
        <w:ind w:left="4320" w:hanging="360"/>
      </w:pPr>
      <w:rPr>
        <w:rFonts w:ascii="Wingdings" w:hAnsi="Wingdings" w:hint="default"/>
      </w:rPr>
    </w:lvl>
    <w:lvl w:ilvl="6" w:tplc="4A54E740">
      <w:start w:val="1"/>
      <w:numFmt w:val="bullet"/>
      <w:lvlText w:val=""/>
      <w:lvlJc w:val="left"/>
      <w:pPr>
        <w:ind w:left="5040" w:hanging="360"/>
      </w:pPr>
      <w:rPr>
        <w:rFonts w:ascii="Symbol" w:hAnsi="Symbol" w:hint="default"/>
      </w:rPr>
    </w:lvl>
    <w:lvl w:ilvl="7" w:tplc="0A9A1422">
      <w:start w:val="1"/>
      <w:numFmt w:val="bullet"/>
      <w:lvlText w:val="o"/>
      <w:lvlJc w:val="left"/>
      <w:pPr>
        <w:ind w:left="5760" w:hanging="360"/>
      </w:pPr>
      <w:rPr>
        <w:rFonts w:ascii="Courier New" w:hAnsi="Courier New" w:hint="default"/>
      </w:rPr>
    </w:lvl>
    <w:lvl w:ilvl="8" w:tplc="BD40EEA4">
      <w:start w:val="1"/>
      <w:numFmt w:val="bullet"/>
      <w:lvlText w:val=""/>
      <w:lvlJc w:val="left"/>
      <w:pPr>
        <w:ind w:left="6480" w:hanging="360"/>
      </w:pPr>
      <w:rPr>
        <w:rFonts w:ascii="Wingdings" w:hAnsi="Wingdings" w:hint="default"/>
      </w:rPr>
    </w:lvl>
  </w:abstractNum>
  <w:abstractNum w:abstractNumId="3" w15:restartNumberingAfterBreak="0">
    <w:nsid w:val="16446FCC"/>
    <w:multiLevelType w:val="hybridMultilevel"/>
    <w:tmpl w:val="472EFD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E7F3748"/>
    <w:multiLevelType w:val="hybridMultilevel"/>
    <w:tmpl w:val="E80232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AC6F20"/>
    <w:multiLevelType w:val="hybridMultilevel"/>
    <w:tmpl w:val="E14C9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3EE0A54"/>
    <w:multiLevelType w:val="hybridMultilevel"/>
    <w:tmpl w:val="B32415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AC61959"/>
    <w:multiLevelType w:val="hybridMultilevel"/>
    <w:tmpl w:val="465EE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D303353"/>
    <w:multiLevelType w:val="hybridMultilevel"/>
    <w:tmpl w:val="94F043D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2F6624FD"/>
    <w:multiLevelType w:val="hybridMultilevel"/>
    <w:tmpl w:val="5B02F3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3197C0E"/>
    <w:multiLevelType w:val="hybridMultilevel"/>
    <w:tmpl w:val="F75AE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5CE6008"/>
    <w:multiLevelType w:val="hybridMultilevel"/>
    <w:tmpl w:val="96BE7D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675781C"/>
    <w:multiLevelType w:val="hybridMultilevel"/>
    <w:tmpl w:val="329A9B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074024"/>
    <w:multiLevelType w:val="hybridMultilevel"/>
    <w:tmpl w:val="0F463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813014E"/>
    <w:multiLevelType w:val="hybridMultilevel"/>
    <w:tmpl w:val="5F8CE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A5E59D0"/>
    <w:multiLevelType w:val="hybridMultilevel"/>
    <w:tmpl w:val="8EEEC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0B10D0B"/>
    <w:multiLevelType w:val="hybridMultilevel"/>
    <w:tmpl w:val="332A46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C0E03D0"/>
    <w:multiLevelType w:val="hybridMultilevel"/>
    <w:tmpl w:val="FF3062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5F56BD0"/>
    <w:multiLevelType w:val="hybridMultilevel"/>
    <w:tmpl w:val="C2F277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B075FB4"/>
    <w:multiLevelType w:val="hybridMultilevel"/>
    <w:tmpl w:val="8A50930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0" w15:restartNumberingAfterBreak="0">
    <w:nsid w:val="5CED3EE6"/>
    <w:multiLevelType w:val="hybridMultilevel"/>
    <w:tmpl w:val="5A1071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2EE12E3"/>
    <w:multiLevelType w:val="hybridMultilevel"/>
    <w:tmpl w:val="9D3ECE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3A153B4"/>
    <w:multiLevelType w:val="hybridMultilevel"/>
    <w:tmpl w:val="DB0CF3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7C23AF8"/>
    <w:multiLevelType w:val="hybridMultilevel"/>
    <w:tmpl w:val="E2742C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28350EF"/>
    <w:multiLevelType w:val="hybridMultilevel"/>
    <w:tmpl w:val="711EF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510471E"/>
    <w:multiLevelType w:val="hybridMultilevel"/>
    <w:tmpl w:val="1AE64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5EA651F"/>
    <w:multiLevelType w:val="hybridMultilevel"/>
    <w:tmpl w:val="D7F8E9AC"/>
    <w:lvl w:ilvl="0" w:tplc="0518B8BE">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C727E33"/>
    <w:multiLevelType w:val="hybridMultilevel"/>
    <w:tmpl w:val="6A48A2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C785627"/>
    <w:multiLevelType w:val="hybridMultilevel"/>
    <w:tmpl w:val="D812A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17722959">
    <w:abstractNumId w:val="26"/>
  </w:num>
  <w:num w:numId="2" w16cid:durableId="999697633">
    <w:abstractNumId w:val="20"/>
  </w:num>
  <w:num w:numId="3" w16cid:durableId="1521774612">
    <w:abstractNumId w:val="25"/>
  </w:num>
  <w:num w:numId="4" w16cid:durableId="1759599245">
    <w:abstractNumId w:val="8"/>
  </w:num>
  <w:num w:numId="5" w16cid:durableId="325474392">
    <w:abstractNumId w:val="0"/>
  </w:num>
  <w:num w:numId="6" w16cid:durableId="2141069201">
    <w:abstractNumId w:val="13"/>
  </w:num>
  <w:num w:numId="7" w16cid:durableId="122039610">
    <w:abstractNumId w:val="16"/>
  </w:num>
  <w:num w:numId="8" w16cid:durableId="13700481">
    <w:abstractNumId w:val="15"/>
  </w:num>
  <w:num w:numId="9" w16cid:durableId="556165365">
    <w:abstractNumId w:val="2"/>
  </w:num>
  <w:num w:numId="10" w16cid:durableId="2034843221">
    <w:abstractNumId w:val="3"/>
  </w:num>
  <w:num w:numId="11" w16cid:durableId="1201089283">
    <w:abstractNumId w:val="17"/>
  </w:num>
  <w:num w:numId="12" w16cid:durableId="1350983375">
    <w:abstractNumId w:val="24"/>
  </w:num>
  <w:num w:numId="13" w16cid:durableId="1098209125">
    <w:abstractNumId w:val="1"/>
  </w:num>
  <w:num w:numId="14" w16cid:durableId="1555002813">
    <w:abstractNumId w:val="6"/>
  </w:num>
  <w:num w:numId="15" w16cid:durableId="1590578472">
    <w:abstractNumId w:val="11"/>
  </w:num>
  <w:num w:numId="16" w16cid:durableId="1113550221">
    <w:abstractNumId w:val="28"/>
  </w:num>
  <w:num w:numId="17" w16cid:durableId="850602171">
    <w:abstractNumId w:val="14"/>
  </w:num>
  <w:num w:numId="18" w16cid:durableId="1042285496">
    <w:abstractNumId w:val="23"/>
  </w:num>
  <w:num w:numId="19" w16cid:durableId="679626535">
    <w:abstractNumId w:val="18"/>
  </w:num>
  <w:num w:numId="20" w16cid:durableId="119300434">
    <w:abstractNumId w:val="19"/>
  </w:num>
  <w:num w:numId="21" w16cid:durableId="642390273">
    <w:abstractNumId w:val="27"/>
  </w:num>
  <w:num w:numId="22" w16cid:durableId="1615013667">
    <w:abstractNumId w:val="9"/>
  </w:num>
  <w:num w:numId="23" w16cid:durableId="888609248">
    <w:abstractNumId w:val="22"/>
  </w:num>
  <w:num w:numId="24" w16cid:durableId="477310045">
    <w:abstractNumId w:val="5"/>
  </w:num>
  <w:num w:numId="25" w16cid:durableId="513375852">
    <w:abstractNumId w:val="12"/>
  </w:num>
  <w:num w:numId="26" w16cid:durableId="1606575221">
    <w:abstractNumId w:val="7"/>
  </w:num>
  <w:num w:numId="27" w16cid:durableId="1740054710">
    <w:abstractNumId w:val="4"/>
  </w:num>
  <w:num w:numId="28" w16cid:durableId="1243639043">
    <w:abstractNumId w:val="21"/>
  </w:num>
  <w:num w:numId="29" w16cid:durableId="407652704">
    <w:abstractNumId w:val="1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5"/>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22B6"/>
    <w:rsid w:val="0000074A"/>
    <w:rsid w:val="00000A8B"/>
    <w:rsid w:val="00000EF2"/>
    <w:rsid w:val="00001534"/>
    <w:rsid w:val="000017EF"/>
    <w:rsid w:val="000019AC"/>
    <w:rsid w:val="00001D6D"/>
    <w:rsid w:val="00002074"/>
    <w:rsid w:val="000029E5"/>
    <w:rsid w:val="000046BA"/>
    <w:rsid w:val="00005069"/>
    <w:rsid w:val="00006072"/>
    <w:rsid w:val="000064FB"/>
    <w:rsid w:val="000067A2"/>
    <w:rsid w:val="0000683C"/>
    <w:rsid w:val="0000734A"/>
    <w:rsid w:val="00007AF0"/>
    <w:rsid w:val="00007E49"/>
    <w:rsid w:val="00010B4F"/>
    <w:rsid w:val="00010E18"/>
    <w:rsid w:val="000113F1"/>
    <w:rsid w:val="0001153F"/>
    <w:rsid w:val="00012D93"/>
    <w:rsid w:val="000132F6"/>
    <w:rsid w:val="000147FA"/>
    <w:rsid w:val="00014B9F"/>
    <w:rsid w:val="00014E14"/>
    <w:rsid w:val="000153E2"/>
    <w:rsid w:val="00015642"/>
    <w:rsid w:val="00015B32"/>
    <w:rsid w:val="00015D18"/>
    <w:rsid w:val="0001695F"/>
    <w:rsid w:val="00016E32"/>
    <w:rsid w:val="000175BC"/>
    <w:rsid w:val="00017726"/>
    <w:rsid w:val="00017E33"/>
    <w:rsid w:val="00020D99"/>
    <w:rsid w:val="00021F3B"/>
    <w:rsid w:val="0002230C"/>
    <w:rsid w:val="0002233C"/>
    <w:rsid w:val="00022A1A"/>
    <w:rsid w:val="00022C90"/>
    <w:rsid w:val="00022D13"/>
    <w:rsid w:val="00023911"/>
    <w:rsid w:val="00024383"/>
    <w:rsid w:val="00024F74"/>
    <w:rsid w:val="00025514"/>
    <w:rsid w:val="00025C2D"/>
    <w:rsid w:val="0002628B"/>
    <w:rsid w:val="000269BE"/>
    <w:rsid w:val="00026D3D"/>
    <w:rsid w:val="0002759C"/>
    <w:rsid w:val="0003064B"/>
    <w:rsid w:val="00030BA2"/>
    <w:rsid w:val="00030D64"/>
    <w:rsid w:val="00031017"/>
    <w:rsid w:val="00032DBA"/>
    <w:rsid w:val="00033818"/>
    <w:rsid w:val="000338E2"/>
    <w:rsid w:val="000339B4"/>
    <w:rsid w:val="00034FFB"/>
    <w:rsid w:val="0003514E"/>
    <w:rsid w:val="00035BC3"/>
    <w:rsid w:val="00035DFA"/>
    <w:rsid w:val="00035FDB"/>
    <w:rsid w:val="000373CD"/>
    <w:rsid w:val="00037D20"/>
    <w:rsid w:val="0004193B"/>
    <w:rsid w:val="0004332A"/>
    <w:rsid w:val="00043623"/>
    <w:rsid w:val="00043A92"/>
    <w:rsid w:val="00043B18"/>
    <w:rsid w:val="00043ECD"/>
    <w:rsid w:val="00043F89"/>
    <w:rsid w:val="00044442"/>
    <w:rsid w:val="0004456C"/>
    <w:rsid w:val="00044F17"/>
    <w:rsid w:val="00045315"/>
    <w:rsid w:val="00045448"/>
    <w:rsid w:val="00045EE5"/>
    <w:rsid w:val="0004634E"/>
    <w:rsid w:val="000463AA"/>
    <w:rsid w:val="00050D16"/>
    <w:rsid w:val="00050F6A"/>
    <w:rsid w:val="000517AD"/>
    <w:rsid w:val="000520C5"/>
    <w:rsid w:val="000532A3"/>
    <w:rsid w:val="00053570"/>
    <w:rsid w:val="00053B78"/>
    <w:rsid w:val="0005440C"/>
    <w:rsid w:val="000544E3"/>
    <w:rsid w:val="00055A33"/>
    <w:rsid w:val="00055B09"/>
    <w:rsid w:val="00055D6F"/>
    <w:rsid w:val="00057816"/>
    <w:rsid w:val="00057BC8"/>
    <w:rsid w:val="000609FD"/>
    <w:rsid w:val="00060A1B"/>
    <w:rsid w:val="00061337"/>
    <w:rsid w:val="000614F3"/>
    <w:rsid w:val="0006163A"/>
    <w:rsid w:val="00061AFF"/>
    <w:rsid w:val="00061B01"/>
    <w:rsid w:val="00061CB7"/>
    <w:rsid w:val="00061DF3"/>
    <w:rsid w:val="00062409"/>
    <w:rsid w:val="000625F3"/>
    <w:rsid w:val="00062D5E"/>
    <w:rsid w:val="0006308D"/>
    <w:rsid w:val="00063965"/>
    <w:rsid w:val="00063F58"/>
    <w:rsid w:val="00064196"/>
    <w:rsid w:val="000647D2"/>
    <w:rsid w:val="00064D57"/>
    <w:rsid w:val="000660AD"/>
    <w:rsid w:val="0006617F"/>
    <w:rsid w:val="000663D7"/>
    <w:rsid w:val="000673D6"/>
    <w:rsid w:val="000702E2"/>
    <w:rsid w:val="0007030B"/>
    <w:rsid w:val="00070963"/>
    <w:rsid w:val="0007167B"/>
    <w:rsid w:val="00071D13"/>
    <w:rsid w:val="00072669"/>
    <w:rsid w:val="00072E1A"/>
    <w:rsid w:val="00073757"/>
    <w:rsid w:val="00073D11"/>
    <w:rsid w:val="00073DF7"/>
    <w:rsid w:val="00073F4F"/>
    <w:rsid w:val="0007412C"/>
    <w:rsid w:val="00074932"/>
    <w:rsid w:val="000749D2"/>
    <w:rsid w:val="00074BB0"/>
    <w:rsid w:val="00074F50"/>
    <w:rsid w:val="000752CA"/>
    <w:rsid w:val="00075DAF"/>
    <w:rsid w:val="00077377"/>
    <w:rsid w:val="000774F3"/>
    <w:rsid w:val="00077C2F"/>
    <w:rsid w:val="0008000E"/>
    <w:rsid w:val="0008055C"/>
    <w:rsid w:val="0008094B"/>
    <w:rsid w:val="00081533"/>
    <w:rsid w:val="00081C79"/>
    <w:rsid w:val="00082266"/>
    <w:rsid w:val="00082728"/>
    <w:rsid w:val="00082959"/>
    <w:rsid w:val="00084DC1"/>
    <w:rsid w:val="00085502"/>
    <w:rsid w:val="000859E9"/>
    <w:rsid w:val="00086586"/>
    <w:rsid w:val="00087517"/>
    <w:rsid w:val="00087628"/>
    <w:rsid w:val="0008785C"/>
    <w:rsid w:val="00090687"/>
    <w:rsid w:val="000910B9"/>
    <w:rsid w:val="0009158A"/>
    <w:rsid w:val="000919D5"/>
    <w:rsid w:val="000920B6"/>
    <w:rsid w:val="0009219D"/>
    <w:rsid w:val="000926FA"/>
    <w:rsid w:val="00092E95"/>
    <w:rsid w:val="00095A20"/>
    <w:rsid w:val="00095EA8"/>
    <w:rsid w:val="000963BC"/>
    <w:rsid w:val="00096448"/>
    <w:rsid w:val="00096504"/>
    <w:rsid w:val="00096B6D"/>
    <w:rsid w:val="00097EC9"/>
    <w:rsid w:val="000A0019"/>
    <w:rsid w:val="000A0B90"/>
    <w:rsid w:val="000A0BD5"/>
    <w:rsid w:val="000A0CAC"/>
    <w:rsid w:val="000A12FC"/>
    <w:rsid w:val="000A13FC"/>
    <w:rsid w:val="000A1630"/>
    <w:rsid w:val="000A1AD2"/>
    <w:rsid w:val="000A1BF0"/>
    <w:rsid w:val="000A2264"/>
    <w:rsid w:val="000A29A5"/>
    <w:rsid w:val="000A322B"/>
    <w:rsid w:val="000A34EF"/>
    <w:rsid w:val="000A3BA7"/>
    <w:rsid w:val="000A3E7A"/>
    <w:rsid w:val="000A40E2"/>
    <w:rsid w:val="000A44E8"/>
    <w:rsid w:val="000A54C5"/>
    <w:rsid w:val="000A560F"/>
    <w:rsid w:val="000A59DF"/>
    <w:rsid w:val="000A70D7"/>
    <w:rsid w:val="000A799B"/>
    <w:rsid w:val="000B0152"/>
    <w:rsid w:val="000B06E3"/>
    <w:rsid w:val="000B0D32"/>
    <w:rsid w:val="000B10F8"/>
    <w:rsid w:val="000B15F6"/>
    <w:rsid w:val="000B209F"/>
    <w:rsid w:val="000B211E"/>
    <w:rsid w:val="000B21F2"/>
    <w:rsid w:val="000B271A"/>
    <w:rsid w:val="000B450F"/>
    <w:rsid w:val="000B4860"/>
    <w:rsid w:val="000B5315"/>
    <w:rsid w:val="000B55C1"/>
    <w:rsid w:val="000B60FD"/>
    <w:rsid w:val="000B6201"/>
    <w:rsid w:val="000B6ABC"/>
    <w:rsid w:val="000C013A"/>
    <w:rsid w:val="000C1062"/>
    <w:rsid w:val="000C29C3"/>
    <w:rsid w:val="000C2B7A"/>
    <w:rsid w:val="000C2FCB"/>
    <w:rsid w:val="000C391A"/>
    <w:rsid w:val="000C3E3F"/>
    <w:rsid w:val="000C3EC0"/>
    <w:rsid w:val="000C503D"/>
    <w:rsid w:val="000C6077"/>
    <w:rsid w:val="000C6684"/>
    <w:rsid w:val="000C767B"/>
    <w:rsid w:val="000C7892"/>
    <w:rsid w:val="000C7AAB"/>
    <w:rsid w:val="000D0199"/>
    <w:rsid w:val="000D04CA"/>
    <w:rsid w:val="000D1569"/>
    <w:rsid w:val="000D2500"/>
    <w:rsid w:val="000D2584"/>
    <w:rsid w:val="000D25CA"/>
    <w:rsid w:val="000D2B6A"/>
    <w:rsid w:val="000D30FD"/>
    <w:rsid w:val="000D5330"/>
    <w:rsid w:val="000D5DFF"/>
    <w:rsid w:val="000D671E"/>
    <w:rsid w:val="000D76E5"/>
    <w:rsid w:val="000D7A8D"/>
    <w:rsid w:val="000D7D10"/>
    <w:rsid w:val="000E04A6"/>
    <w:rsid w:val="000E0EA7"/>
    <w:rsid w:val="000E1319"/>
    <w:rsid w:val="000E1F37"/>
    <w:rsid w:val="000E224B"/>
    <w:rsid w:val="000E2395"/>
    <w:rsid w:val="000E2DD2"/>
    <w:rsid w:val="000E3402"/>
    <w:rsid w:val="000E403B"/>
    <w:rsid w:val="000E4C91"/>
    <w:rsid w:val="000E509F"/>
    <w:rsid w:val="000E6E60"/>
    <w:rsid w:val="000E79D9"/>
    <w:rsid w:val="000E7C4F"/>
    <w:rsid w:val="000E7F84"/>
    <w:rsid w:val="000F0A65"/>
    <w:rsid w:val="000F17B2"/>
    <w:rsid w:val="000F1D19"/>
    <w:rsid w:val="000F1D92"/>
    <w:rsid w:val="000F28E1"/>
    <w:rsid w:val="000F4B4E"/>
    <w:rsid w:val="000F5124"/>
    <w:rsid w:val="000F5332"/>
    <w:rsid w:val="000F54E5"/>
    <w:rsid w:val="000F5694"/>
    <w:rsid w:val="000F6046"/>
    <w:rsid w:val="000F6179"/>
    <w:rsid w:val="000F63CD"/>
    <w:rsid w:val="000F6426"/>
    <w:rsid w:val="000F6887"/>
    <w:rsid w:val="000F697E"/>
    <w:rsid w:val="000F6DA6"/>
    <w:rsid w:val="0010005F"/>
    <w:rsid w:val="00100CDA"/>
    <w:rsid w:val="00101391"/>
    <w:rsid w:val="001017A8"/>
    <w:rsid w:val="00101843"/>
    <w:rsid w:val="00102804"/>
    <w:rsid w:val="001029C2"/>
    <w:rsid w:val="0010318D"/>
    <w:rsid w:val="00103D75"/>
    <w:rsid w:val="0010461A"/>
    <w:rsid w:val="0010484C"/>
    <w:rsid w:val="00105213"/>
    <w:rsid w:val="001057F3"/>
    <w:rsid w:val="00106027"/>
    <w:rsid w:val="00106709"/>
    <w:rsid w:val="00106C1C"/>
    <w:rsid w:val="0010703B"/>
    <w:rsid w:val="00107040"/>
    <w:rsid w:val="00107905"/>
    <w:rsid w:val="00107C05"/>
    <w:rsid w:val="001107F9"/>
    <w:rsid w:val="001113A6"/>
    <w:rsid w:val="00111D55"/>
    <w:rsid w:val="00112345"/>
    <w:rsid w:val="00112A2F"/>
    <w:rsid w:val="00112B58"/>
    <w:rsid w:val="00112FAA"/>
    <w:rsid w:val="00113075"/>
    <w:rsid w:val="00113921"/>
    <w:rsid w:val="00113D70"/>
    <w:rsid w:val="001140DC"/>
    <w:rsid w:val="00114C55"/>
    <w:rsid w:val="001150C2"/>
    <w:rsid w:val="00115BF7"/>
    <w:rsid w:val="00116028"/>
    <w:rsid w:val="00116CA9"/>
    <w:rsid w:val="00116F50"/>
    <w:rsid w:val="001177EC"/>
    <w:rsid w:val="00117B68"/>
    <w:rsid w:val="00117E01"/>
    <w:rsid w:val="00120423"/>
    <w:rsid w:val="001214CA"/>
    <w:rsid w:val="00121D60"/>
    <w:rsid w:val="0012287F"/>
    <w:rsid w:val="0012294D"/>
    <w:rsid w:val="00122A71"/>
    <w:rsid w:val="00123B4D"/>
    <w:rsid w:val="001255C4"/>
    <w:rsid w:val="00125884"/>
    <w:rsid w:val="00126400"/>
    <w:rsid w:val="00127103"/>
    <w:rsid w:val="001274FE"/>
    <w:rsid w:val="0012772E"/>
    <w:rsid w:val="00127E3D"/>
    <w:rsid w:val="00130173"/>
    <w:rsid w:val="001302FA"/>
    <w:rsid w:val="00130CFB"/>
    <w:rsid w:val="00130E89"/>
    <w:rsid w:val="00131404"/>
    <w:rsid w:val="00131525"/>
    <w:rsid w:val="00132811"/>
    <w:rsid w:val="00132E67"/>
    <w:rsid w:val="00133699"/>
    <w:rsid w:val="00133775"/>
    <w:rsid w:val="00133B82"/>
    <w:rsid w:val="001344B1"/>
    <w:rsid w:val="001349BB"/>
    <w:rsid w:val="00134C78"/>
    <w:rsid w:val="0013529E"/>
    <w:rsid w:val="00136841"/>
    <w:rsid w:val="0013684E"/>
    <w:rsid w:val="00136DCA"/>
    <w:rsid w:val="00137181"/>
    <w:rsid w:val="00137897"/>
    <w:rsid w:val="00137AFE"/>
    <w:rsid w:val="0014084A"/>
    <w:rsid w:val="001410F3"/>
    <w:rsid w:val="00141566"/>
    <w:rsid w:val="0014199C"/>
    <w:rsid w:val="001430CE"/>
    <w:rsid w:val="001436BF"/>
    <w:rsid w:val="0014384C"/>
    <w:rsid w:val="0014393B"/>
    <w:rsid w:val="001443C1"/>
    <w:rsid w:val="001444F0"/>
    <w:rsid w:val="001449EA"/>
    <w:rsid w:val="00144A6A"/>
    <w:rsid w:val="001454CB"/>
    <w:rsid w:val="001455DF"/>
    <w:rsid w:val="00145E45"/>
    <w:rsid w:val="0014719C"/>
    <w:rsid w:val="001475CD"/>
    <w:rsid w:val="001477B6"/>
    <w:rsid w:val="00147D94"/>
    <w:rsid w:val="00147E31"/>
    <w:rsid w:val="001500F5"/>
    <w:rsid w:val="001503C4"/>
    <w:rsid w:val="00151963"/>
    <w:rsid w:val="00151E27"/>
    <w:rsid w:val="001521CA"/>
    <w:rsid w:val="0015263F"/>
    <w:rsid w:val="00152FF2"/>
    <w:rsid w:val="00153CEB"/>
    <w:rsid w:val="00154ED1"/>
    <w:rsid w:val="00156A5E"/>
    <w:rsid w:val="00156A8D"/>
    <w:rsid w:val="00157656"/>
    <w:rsid w:val="00157BDA"/>
    <w:rsid w:val="00157D3C"/>
    <w:rsid w:val="00157F08"/>
    <w:rsid w:val="00160357"/>
    <w:rsid w:val="001616FE"/>
    <w:rsid w:val="00161DE6"/>
    <w:rsid w:val="00161FB6"/>
    <w:rsid w:val="00162D85"/>
    <w:rsid w:val="001632E1"/>
    <w:rsid w:val="00163E15"/>
    <w:rsid w:val="00164104"/>
    <w:rsid w:val="00164DB3"/>
    <w:rsid w:val="00165B0E"/>
    <w:rsid w:val="00165BC6"/>
    <w:rsid w:val="00166393"/>
    <w:rsid w:val="00166CD1"/>
    <w:rsid w:val="00166EC7"/>
    <w:rsid w:val="00167550"/>
    <w:rsid w:val="001678F3"/>
    <w:rsid w:val="001701DB"/>
    <w:rsid w:val="00170BAB"/>
    <w:rsid w:val="00170CF9"/>
    <w:rsid w:val="001713F0"/>
    <w:rsid w:val="00171A38"/>
    <w:rsid w:val="00171AA8"/>
    <w:rsid w:val="00171C92"/>
    <w:rsid w:val="001720C8"/>
    <w:rsid w:val="001724F5"/>
    <w:rsid w:val="001726F4"/>
    <w:rsid w:val="0017341A"/>
    <w:rsid w:val="00174DF9"/>
    <w:rsid w:val="001756D0"/>
    <w:rsid w:val="00175755"/>
    <w:rsid w:val="00175903"/>
    <w:rsid w:val="00175A52"/>
    <w:rsid w:val="00175EC5"/>
    <w:rsid w:val="001761C4"/>
    <w:rsid w:val="001762D1"/>
    <w:rsid w:val="00177D4E"/>
    <w:rsid w:val="00177FCF"/>
    <w:rsid w:val="00180261"/>
    <w:rsid w:val="001802A9"/>
    <w:rsid w:val="00180372"/>
    <w:rsid w:val="00180DD3"/>
    <w:rsid w:val="00181A21"/>
    <w:rsid w:val="0018247A"/>
    <w:rsid w:val="001831E7"/>
    <w:rsid w:val="001835D6"/>
    <w:rsid w:val="00183B0B"/>
    <w:rsid w:val="00184039"/>
    <w:rsid w:val="0018427E"/>
    <w:rsid w:val="0018437C"/>
    <w:rsid w:val="001843D3"/>
    <w:rsid w:val="001844D3"/>
    <w:rsid w:val="001849DA"/>
    <w:rsid w:val="00185CB9"/>
    <w:rsid w:val="00185E5C"/>
    <w:rsid w:val="0018730C"/>
    <w:rsid w:val="00187461"/>
    <w:rsid w:val="0019021D"/>
    <w:rsid w:val="00191089"/>
    <w:rsid w:val="0019117E"/>
    <w:rsid w:val="001922A6"/>
    <w:rsid w:val="00192DFC"/>
    <w:rsid w:val="00192E63"/>
    <w:rsid w:val="00193DC1"/>
    <w:rsid w:val="0019461C"/>
    <w:rsid w:val="00195047"/>
    <w:rsid w:val="00195FB1"/>
    <w:rsid w:val="001964C1"/>
    <w:rsid w:val="00196B29"/>
    <w:rsid w:val="00196DCF"/>
    <w:rsid w:val="001978CF"/>
    <w:rsid w:val="00197EE6"/>
    <w:rsid w:val="001A2578"/>
    <w:rsid w:val="001A27C7"/>
    <w:rsid w:val="001A2DD0"/>
    <w:rsid w:val="001A387B"/>
    <w:rsid w:val="001A389D"/>
    <w:rsid w:val="001A3CC0"/>
    <w:rsid w:val="001A4153"/>
    <w:rsid w:val="001A4445"/>
    <w:rsid w:val="001A470D"/>
    <w:rsid w:val="001A4AEF"/>
    <w:rsid w:val="001A4E31"/>
    <w:rsid w:val="001A4E6B"/>
    <w:rsid w:val="001A4F46"/>
    <w:rsid w:val="001A4F4E"/>
    <w:rsid w:val="001A5114"/>
    <w:rsid w:val="001A6C87"/>
    <w:rsid w:val="001A702D"/>
    <w:rsid w:val="001A7C8F"/>
    <w:rsid w:val="001B061A"/>
    <w:rsid w:val="001B0D12"/>
    <w:rsid w:val="001B1A71"/>
    <w:rsid w:val="001B2151"/>
    <w:rsid w:val="001B21F6"/>
    <w:rsid w:val="001B25C4"/>
    <w:rsid w:val="001B2AE2"/>
    <w:rsid w:val="001B39C6"/>
    <w:rsid w:val="001B40AB"/>
    <w:rsid w:val="001B4384"/>
    <w:rsid w:val="001B5C66"/>
    <w:rsid w:val="001B6760"/>
    <w:rsid w:val="001B708F"/>
    <w:rsid w:val="001B7A03"/>
    <w:rsid w:val="001B7AA5"/>
    <w:rsid w:val="001C0051"/>
    <w:rsid w:val="001C02EF"/>
    <w:rsid w:val="001C0E85"/>
    <w:rsid w:val="001C3F5A"/>
    <w:rsid w:val="001C4A80"/>
    <w:rsid w:val="001C4C52"/>
    <w:rsid w:val="001C5053"/>
    <w:rsid w:val="001C5CAB"/>
    <w:rsid w:val="001C63CF"/>
    <w:rsid w:val="001C6959"/>
    <w:rsid w:val="001C75DC"/>
    <w:rsid w:val="001C77DC"/>
    <w:rsid w:val="001C7918"/>
    <w:rsid w:val="001C7957"/>
    <w:rsid w:val="001D002D"/>
    <w:rsid w:val="001D03F4"/>
    <w:rsid w:val="001D05DE"/>
    <w:rsid w:val="001D095F"/>
    <w:rsid w:val="001D0B7B"/>
    <w:rsid w:val="001D0DC0"/>
    <w:rsid w:val="001D0E04"/>
    <w:rsid w:val="001D1B91"/>
    <w:rsid w:val="001D1DAD"/>
    <w:rsid w:val="001D2CC9"/>
    <w:rsid w:val="001D2E67"/>
    <w:rsid w:val="001D32D7"/>
    <w:rsid w:val="001D3554"/>
    <w:rsid w:val="001D362C"/>
    <w:rsid w:val="001D3C9E"/>
    <w:rsid w:val="001D3DAB"/>
    <w:rsid w:val="001D4409"/>
    <w:rsid w:val="001D4B8E"/>
    <w:rsid w:val="001D4D64"/>
    <w:rsid w:val="001D5443"/>
    <w:rsid w:val="001D5511"/>
    <w:rsid w:val="001D552B"/>
    <w:rsid w:val="001D5531"/>
    <w:rsid w:val="001D6CA9"/>
    <w:rsid w:val="001D79FB"/>
    <w:rsid w:val="001E06E5"/>
    <w:rsid w:val="001E1003"/>
    <w:rsid w:val="001E1229"/>
    <w:rsid w:val="001E17B5"/>
    <w:rsid w:val="001E311C"/>
    <w:rsid w:val="001E35AC"/>
    <w:rsid w:val="001E3BDF"/>
    <w:rsid w:val="001E460D"/>
    <w:rsid w:val="001E4753"/>
    <w:rsid w:val="001E4D5F"/>
    <w:rsid w:val="001E4F22"/>
    <w:rsid w:val="001E4FF0"/>
    <w:rsid w:val="001E52F1"/>
    <w:rsid w:val="001E590C"/>
    <w:rsid w:val="001E5925"/>
    <w:rsid w:val="001E5AC5"/>
    <w:rsid w:val="001E6653"/>
    <w:rsid w:val="001E6C51"/>
    <w:rsid w:val="001E750C"/>
    <w:rsid w:val="001F00BF"/>
    <w:rsid w:val="001F05CB"/>
    <w:rsid w:val="001F063B"/>
    <w:rsid w:val="001F0740"/>
    <w:rsid w:val="001F1B09"/>
    <w:rsid w:val="001F20AF"/>
    <w:rsid w:val="001F371A"/>
    <w:rsid w:val="001F3A06"/>
    <w:rsid w:val="001F3DB7"/>
    <w:rsid w:val="001F4374"/>
    <w:rsid w:val="001F4A0D"/>
    <w:rsid w:val="001F56A5"/>
    <w:rsid w:val="001F57F2"/>
    <w:rsid w:val="001F5F1A"/>
    <w:rsid w:val="001F6F35"/>
    <w:rsid w:val="001F7302"/>
    <w:rsid w:val="00200194"/>
    <w:rsid w:val="002002D8"/>
    <w:rsid w:val="0020075D"/>
    <w:rsid w:val="00200E13"/>
    <w:rsid w:val="00201055"/>
    <w:rsid w:val="002011EF"/>
    <w:rsid w:val="002013DC"/>
    <w:rsid w:val="002014BE"/>
    <w:rsid w:val="00201A54"/>
    <w:rsid w:val="002022EA"/>
    <w:rsid w:val="00202B18"/>
    <w:rsid w:val="00202EA8"/>
    <w:rsid w:val="002032FD"/>
    <w:rsid w:val="00204586"/>
    <w:rsid w:val="00204870"/>
    <w:rsid w:val="002049A6"/>
    <w:rsid w:val="00204F58"/>
    <w:rsid w:val="002055BA"/>
    <w:rsid w:val="00205789"/>
    <w:rsid w:val="00205C69"/>
    <w:rsid w:val="00205D5F"/>
    <w:rsid w:val="00206F58"/>
    <w:rsid w:val="002070AD"/>
    <w:rsid w:val="00207190"/>
    <w:rsid w:val="00210640"/>
    <w:rsid w:val="00210CF9"/>
    <w:rsid w:val="00210DE5"/>
    <w:rsid w:val="00210E26"/>
    <w:rsid w:val="00210F31"/>
    <w:rsid w:val="002115EB"/>
    <w:rsid w:val="00211AE0"/>
    <w:rsid w:val="00212487"/>
    <w:rsid w:val="002129E2"/>
    <w:rsid w:val="00212D14"/>
    <w:rsid w:val="0021304B"/>
    <w:rsid w:val="00213C84"/>
    <w:rsid w:val="002151EA"/>
    <w:rsid w:val="0021575B"/>
    <w:rsid w:val="00215BF5"/>
    <w:rsid w:val="00215D3D"/>
    <w:rsid w:val="00215E78"/>
    <w:rsid w:val="00215EC0"/>
    <w:rsid w:val="0021698B"/>
    <w:rsid w:val="00216998"/>
    <w:rsid w:val="00216D2E"/>
    <w:rsid w:val="00216D7F"/>
    <w:rsid w:val="0021785B"/>
    <w:rsid w:val="002178FD"/>
    <w:rsid w:val="00217BA8"/>
    <w:rsid w:val="00217C3F"/>
    <w:rsid w:val="00217ED7"/>
    <w:rsid w:val="0022106E"/>
    <w:rsid w:val="00221268"/>
    <w:rsid w:val="00222AD7"/>
    <w:rsid w:val="00222C04"/>
    <w:rsid w:val="00222DA6"/>
    <w:rsid w:val="0022317C"/>
    <w:rsid w:val="00223F5E"/>
    <w:rsid w:val="002240A9"/>
    <w:rsid w:val="0022459C"/>
    <w:rsid w:val="00224B03"/>
    <w:rsid w:val="00224FF6"/>
    <w:rsid w:val="0022549D"/>
    <w:rsid w:val="00225628"/>
    <w:rsid w:val="00226839"/>
    <w:rsid w:val="00226A32"/>
    <w:rsid w:val="00226B0D"/>
    <w:rsid w:val="002272B7"/>
    <w:rsid w:val="00227BA7"/>
    <w:rsid w:val="00230247"/>
    <w:rsid w:val="002304BC"/>
    <w:rsid w:val="00230905"/>
    <w:rsid w:val="00230BD6"/>
    <w:rsid w:val="00231528"/>
    <w:rsid w:val="00231AC7"/>
    <w:rsid w:val="002321FC"/>
    <w:rsid w:val="002328B1"/>
    <w:rsid w:val="00232BFB"/>
    <w:rsid w:val="00233251"/>
    <w:rsid w:val="0023330C"/>
    <w:rsid w:val="002341E9"/>
    <w:rsid w:val="00234B87"/>
    <w:rsid w:val="00235137"/>
    <w:rsid w:val="002351D7"/>
    <w:rsid w:val="0023534C"/>
    <w:rsid w:val="00235919"/>
    <w:rsid w:val="00236A9D"/>
    <w:rsid w:val="00236D8C"/>
    <w:rsid w:val="002374A7"/>
    <w:rsid w:val="00240140"/>
    <w:rsid w:val="00240275"/>
    <w:rsid w:val="002406AF"/>
    <w:rsid w:val="00240ACB"/>
    <w:rsid w:val="002412D0"/>
    <w:rsid w:val="002416A6"/>
    <w:rsid w:val="0024172F"/>
    <w:rsid w:val="00241908"/>
    <w:rsid w:val="00241BD7"/>
    <w:rsid w:val="00241F8E"/>
    <w:rsid w:val="00241FA8"/>
    <w:rsid w:val="00242837"/>
    <w:rsid w:val="00242BB9"/>
    <w:rsid w:val="002437B8"/>
    <w:rsid w:val="00243ABF"/>
    <w:rsid w:val="00244253"/>
    <w:rsid w:val="00244463"/>
    <w:rsid w:val="002444A5"/>
    <w:rsid w:val="00246566"/>
    <w:rsid w:val="00246939"/>
    <w:rsid w:val="00246DD3"/>
    <w:rsid w:val="00247099"/>
    <w:rsid w:val="00247136"/>
    <w:rsid w:val="002476D3"/>
    <w:rsid w:val="002509AC"/>
    <w:rsid w:val="00250B16"/>
    <w:rsid w:val="0025104D"/>
    <w:rsid w:val="00251346"/>
    <w:rsid w:val="002513E5"/>
    <w:rsid w:val="00251937"/>
    <w:rsid w:val="002520BD"/>
    <w:rsid w:val="0025247E"/>
    <w:rsid w:val="002538D0"/>
    <w:rsid w:val="00253A74"/>
    <w:rsid w:val="00254569"/>
    <w:rsid w:val="002574E8"/>
    <w:rsid w:val="00257AC1"/>
    <w:rsid w:val="00257E14"/>
    <w:rsid w:val="002607D6"/>
    <w:rsid w:val="00260F64"/>
    <w:rsid w:val="0026200B"/>
    <w:rsid w:val="00262A41"/>
    <w:rsid w:val="00264F27"/>
    <w:rsid w:val="00264FED"/>
    <w:rsid w:val="0026502E"/>
    <w:rsid w:val="0026507D"/>
    <w:rsid w:val="0026543F"/>
    <w:rsid w:val="00265C64"/>
    <w:rsid w:val="00266DD8"/>
    <w:rsid w:val="0026735C"/>
    <w:rsid w:val="0027044F"/>
    <w:rsid w:val="002705E1"/>
    <w:rsid w:val="00270C37"/>
    <w:rsid w:val="00270E73"/>
    <w:rsid w:val="002719A5"/>
    <w:rsid w:val="00272209"/>
    <w:rsid w:val="00272773"/>
    <w:rsid w:val="002729C1"/>
    <w:rsid w:val="00272AF4"/>
    <w:rsid w:val="0027313D"/>
    <w:rsid w:val="0027454D"/>
    <w:rsid w:val="002746D5"/>
    <w:rsid w:val="0027503D"/>
    <w:rsid w:val="00276169"/>
    <w:rsid w:val="002774F2"/>
    <w:rsid w:val="00277ED0"/>
    <w:rsid w:val="00280184"/>
    <w:rsid w:val="00280F36"/>
    <w:rsid w:val="002814B6"/>
    <w:rsid w:val="00281B3D"/>
    <w:rsid w:val="00282895"/>
    <w:rsid w:val="0028316C"/>
    <w:rsid w:val="00283C7B"/>
    <w:rsid w:val="00284294"/>
    <w:rsid w:val="002846E6"/>
    <w:rsid w:val="002848A8"/>
    <w:rsid w:val="00284E0B"/>
    <w:rsid w:val="002858CC"/>
    <w:rsid w:val="00285C3D"/>
    <w:rsid w:val="002862B2"/>
    <w:rsid w:val="00286563"/>
    <w:rsid w:val="00286D9C"/>
    <w:rsid w:val="00287074"/>
    <w:rsid w:val="002906E6"/>
    <w:rsid w:val="00290FB0"/>
    <w:rsid w:val="00291054"/>
    <w:rsid w:val="00291296"/>
    <w:rsid w:val="002919E7"/>
    <w:rsid w:val="00291D97"/>
    <w:rsid w:val="00291F8B"/>
    <w:rsid w:val="002927B0"/>
    <w:rsid w:val="002929C8"/>
    <w:rsid w:val="00292E63"/>
    <w:rsid w:val="0029300E"/>
    <w:rsid w:val="00293A62"/>
    <w:rsid w:val="00293B38"/>
    <w:rsid w:val="00293D1A"/>
    <w:rsid w:val="00293D68"/>
    <w:rsid w:val="00294BCF"/>
    <w:rsid w:val="00294E1D"/>
    <w:rsid w:val="0029515C"/>
    <w:rsid w:val="00295819"/>
    <w:rsid w:val="00295B39"/>
    <w:rsid w:val="00295DEF"/>
    <w:rsid w:val="002963E2"/>
    <w:rsid w:val="00296CEC"/>
    <w:rsid w:val="00297242"/>
    <w:rsid w:val="002A00FE"/>
    <w:rsid w:val="002A0B74"/>
    <w:rsid w:val="002A0FAD"/>
    <w:rsid w:val="002A1C37"/>
    <w:rsid w:val="002A1EE5"/>
    <w:rsid w:val="002A22EF"/>
    <w:rsid w:val="002A281E"/>
    <w:rsid w:val="002A486E"/>
    <w:rsid w:val="002A497D"/>
    <w:rsid w:val="002A5137"/>
    <w:rsid w:val="002A60A0"/>
    <w:rsid w:val="002A6207"/>
    <w:rsid w:val="002A63F7"/>
    <w:rsid w:val="002A73FB"/>
    <w:rsid w:val="002A77B9"/>
    <w:rsid w:val="002B03D8"/>
    <w:rsid w:val="002B054A"/>
    <w:rsid w:val="002B0B01"/>
    <w:rsid w:val="002B15C4"/>
    <w:rsid w:val="002B1A76"/>
    <w:rsid w:val="002B1C43"/>
    <w:rsid w:val="002B1C63"/>
    <w:rsid w:val="002B1FA7"/>
    <w:rsid w:val="002B2488"/>
    <w:rsid w:val="002B2717"/>
    <w:rsid w:val="002B2990"/>
    <w:rsid w:val="002B335B"/>
    <w:rsid w:val="002B351A"/>
    <w:rsid w:val="002B35DA"/>
    <w:rsid w:val="002B3733"/>
    <w:rsid w:val="002B38AC"/>
    <w:rsid w:val="002B3BE7"/>
    <w:rsid w:val="002B45A0"/>
    <w:rsid w:val="002B5E72"/>
    <w:rsid w:val="002B653C"/>
    <w:rsid w:val="002B73F9"/>
    <w:rsid w:val="002B7D28"/>
    <w:rsid w:val="002C1329"/>
    <w:rsid w:val="002C14C1"/>
    <w:rsid w:val="002C1B13"/>
    <w:rsid w:val="002C25F2"/>
    <w:rsid w:val="002C27B6"/>
    <w:rsid w:val="002C3118"/>
    <w:rsid w:val="002C3530"/>
    <w:rsid w:val="002C4313"/>
    <w:rsid w:val="002C4380"/>
    <w:rsid w:val="002C49FD"/>
    <w:rsid w:val="002C4E85"/>
    <w:rsid w:val="002C5135"/>
    <w:rsid w:val="002C5B10"/>
    <w:rsid w:val="002C6E29"/>
    <w:rsid w:val="002D059A"/>
    <w:rsid w:val="002D07AD"/>
    <w:rsid w:val="002D07C6"/>
    <w:rsid w:val="002D1B70"/>
    <w:rsid w:val="002D1E4E"/>
    <w:rsid w:val="002D2A2C"/>
    <w:rsid w:val="002D2BA2"/>
    <w:rsid w:val="002D30EC"/>
    <w:rsid w:val="002D3138"/>
    <w:rsid w:val="002D3519"/>
    <w:rsid w:val="002D4714"/>
    <w:rsid w:val="002D49E6"/>
    <w:rsid w:val="002D58E0"/>
    <w:rsid w:val="002D5D87"/>
    <w:rsid w:val="002D6ADB"/>
    <w:rsid w:val="002D6C79"/>
    <w:rsid w:val="002D6DEE"/>
    <w:rsid w:val="002D7957"/>
    <w:rsid w:val="002E01B2"/>
    <w:rsid w:val="002E05D1"/>
    <w:rsid w:val="002E06D4"/>
    <w:rsid w:val="002E0941"/>
    <w:rsid w:val="002E09FA"/>
    <w:rsid w:val="002E15A4"/>
    <w:rsid w:val="002E2239"/>
    <w:rsid w:val="002E2297"/>
    <w:rsid w:val="002E245B"/>
    <w:rsid w:val="002E355C"/>
    <w:rsid w:val="002E420F"/>
    <w:rsid w:val="002E4743"/>
    <w:rsid w:val="002E4D4A"/>
    <w:rsid w:val="002E4FB8"/>
    <w:rsid w:val="002E5377"/>
    <w:rsid w:val="002E53FB"/>
    <w:rsid w:val="002E5841"/>
    <w:rsid w:val="002E711E"/>
    <w:rsid w:val="002E7592"/>
    <w:rsid w:val="002E773B"/>
    <w:rsid w:val="002E7A73"/>
    <w:rsid w:val="002EF2C0"/>
    <w:rsid w:val="002F0B36"/>
    <w:rsid w:val="002F0C75"/>
    <w:rsid w:val="002F11A2"/>
    <w:rsid w:val="002F11C0"/>
    <w:rsid w:val="002F1326"/>
    <w:rsid w:val="002F1388"/>
    <w:rsid w:val="002F1EB7"/>
    <w:rsid w:val="002F1FCF"/>
    <w:rsid w:val="002F27FF"/>
    <w:rsid w:val="002F2F95"/>
    <w:rsid w:val="002F2FD7"/>
    <w:rsid w:val="002F30B6"/>
    <w:rsid w:val="002F362F"/>
    <w:rsid w:val="002F3904"/>
    <w:rsid w:val="002F4204"/>
    <w:rsid w:val="002F52D2"/>
    <w:rsid w:val="002F6165"/>
    <w:rsid w:val="002F784B"/>
    <w:rsid w:val="00300142"/>
    <w:rsid w:val="0030047B"/>
    <w:rsid w:val="00300E4A"/>
    <w:rsid w:val="003010C5"/>
    <w:rsid w:val="00301122"/>
    <w:rsid w:val="00301D0A"/>
    <w:rsid w:val="003028CE"/>
    <w:rsid w:val="00302B5B"/>
    <w:rsid w:val="003034E0"/>
    <w:rsid w:val="00303C4D"/>
    <w:rsid w:val="00303DE8"/>
    <w:rsid w:val="00304A96"/>
    <w:rsid w:val="0030536E"/>
    <w:rsid w:val="00305FFA"/>
    <w:rsid w:val="00307A92"/>
    <w:rsid w:val="00307CC9"/>
    <w:rsid w:val="0031029C"/>
    <w:rsid w:val="00310ABF"/>
    <w:rsid w:val="00310AC5"/>
    <w:rsid w:val="00310B59"/>
    <w:rsid w:val="00311099"/>
    <w:rsid w:val="0031123E"/>
    <w:rsid w:val="003118AF"/>
    <w:rsid w:val="003123C3"/>
    <w:rsid w:val="00312527"/>
    <w:rsid w:val="0031265E"/>
    <w:rsid w:val="003138B1"/>
    <w:rsid w:val="003147AB"/>
    <w:rsid w:val="003153AE"/>
    <w:rsid w:val="003153C3"/>
    <w:rsid w:val="00315AAA"/>
    <w:rsid w:val="003178DF"/>
    <w:rsid w:val="0032050B"/>
    <w:rsid w:val="003208DC"/>
    <w:rsid w:val="003215ED"/>
    <w:rsid w:val="00321B54"/>
    <w:rsid w:val="00322253"/>
    <w:rsid w:val="00322B37"/>
    <w:rsid w:val="00322B68"/>
    <w:rsid w:val="003231C8"/>
    <w:rsid w:val="00323CAD"/>
    <w:rsid w:val="00323E56"/>
    <w:rsid w:val="00323FD8"/>
    <w:rsid w:val="0032408C"/>
    <w:rsid w:val="003240E8"/>
    <w:rsid w:val="00324277"/>
    <w:rsid w:val="0032456B"/>
    <w:rsid w:val="00324789"/>
    <w:rsid w:val="0032557A"/>
    <w:rsid w:val="00325964"/>
    <w:rsid w:val="00326180"/>
    <w:rsid w:val="003262C3"/>
    <w:rsid w:val="00326A46"/>
    <w:rsid w:val="00327204"/>
    <w:rsid w:val="003300EE"/>
    <w:rsid w:val="00331311"/>
    <w:rsid w:val="00331690"/>
    <w:rsid w:val="00332803"/>
    <w:rsid w:val="00332B72"/>
    <w:rsid w:val="00333079"/>
    <w:rsid w:val="0033423E"/>
    <w:rsid w:val="003343AD"/>
    <w:rsid w:val="00335371"/>
    <w:rsid w:val="0033570C"/>
    <w:rsid w:val="003360F0"/>
    <w:rsid w:val="0033623F"/>
    <w:rsid w:val="003364EF"/>
    <w:rsid w:val="00336E1E"/>
    <w:rsid w:val="00337373"/>
    <w:rsid w:val="00337787"/>
    <w:rsid w:val="00337C44"/>
    <w:rsid w:val="00340324"/>
    <w:rsid w:val="003408C1"/>
    <w:rsid w:val="003410EA"/>
    <w:rsid w:val="003413EF"/>
    <w:rsid w:val="003418E7"/>
    <w:rsid w:val="00341AF6"/>
    <w:rsid w:val="003421BA"/>
    <w:rsid w:val="003423F4"/>
    <w:rsid w:val="00342774"/>
    <w:rsid w:val="00343B4F"/>
    <w:rsid w:val="00344709"/>
    <w:rsid w:val="00344A8B"/>
    <w:rsid w:val="0034512C"/>
    <w:rsid w:val="00345DF3"/>
    <w:rsid w:val="0034608B"/>
    <w:rsid w:val="003462B2"/>
    <w:rsid w:val="00346A7D"/>
    <w:rsid w:val="00346F87"/>
    <w:rsid w:val="00346FD0"/>
    <w:rsid w:val="00347187"/>
    <w:rsid w:val="00350235"/>
    <w:rsid w:val="00350CF6"/>
    <w:rsid w:val="00350DE6"/>
    <w:rsid w:val="00351034"/>
    <w:rsid w:val="00351E97"/>
    <w:rsid w:val="003525E6"/>
    <w:rsid w:val="00352623"/>
    <w:rsid w:val="003527DB"/>
    <w:rsid w:val="0035292A"/>
    <w:rsid w:val="0035299E"/>
    <w:rsid w:val="003529E0"/>
    <w:rsid w:val="00352E0C"/>
    <w:rsid w:val="0035371C"/>
    <w:rsid w:val="00353E21"/>
    <w:rsid w:val="00354629"/>
    <w:rsid w:val="00354863"/>
    <w:rsid w:val="003548C8"/>
    <w:rsid w:val="00354C49"/>
    <w:rsid w:val="0035508D"/>
    <w:rsid w:val="003555CA"/>
    <w:rsid w:val="00355E0C"/>
    <w:rsid w:val="0035635F"/>
    <w:rsid w:val="003564F5"/>
    <w:rsid w:val="00356599"/>
    <w:rsid w:val="0035677E"/>
    <w:rsid w:val="00356B2F"/>
    <w:rsid w:val="00356BC7"/>
    <w:rsid w:val="0035725A"/>
    <w:rsid w:val="00357819"/>
    <w:rsid w:val="00360027"/>
    <w:rsid w:val="00360458"/>
    <w:rsid w:val="003607EA"/>
    <w:rsid w:val="00360B56"/>
    <w:rsid w:val="0036176B"/>
    <w:rsid w:val="00361BC5"/>
    <w:rsid w:val="00362753"/>
    <w:rsid w:val="00362C5A"/>
    <w:rsid w:val="00362F79"/>
    <w:rsid w:val="00363916"/>
    <w:rsid w:val="0036427C"/>
    <w:rsid w:val="00364D30"/>
    <w:rsid w:val="003663CD"/>
    <w:rsid w:val="00367D48"/>
    <w:rsid w:val="00367EBC"/>
    <w:rsid w:val="00367FC0"/>
    <w:rsid w:val="0037017D"/>
    <w:rsid w:val="003711B9"/>
    <w:rsid w:val="00371BCA"/>
    <w:rsid w:val="003721CE"/>
    <w:rsid w:val="00372449"/>
    <w:rsid w:val="00372B50"/>
    <w:rsid w:val="00373BF2"/>
    <w:rsid w:val="00373E5D"/>
    <w:rsid w:val="00374B2F"/>
    <w:rsid w:val="00375949"/>
    <w:rsid w:val="00375D0D"/>
    <w:rsid w:val="00375D2D"/>
    <w:rsid w:val="003765A8"/>
    <w:rsid w:val="003772AB"/>
    <w:rsid w:val="0038131A"/>
    <w:rsid w:val="00381322"/>
    <w:rsid w:val="00381444"/>
    <w:rsid w:val="00381CA7"/>
    <w:rsid w:val="00381D7A"/>
    <w:rsid w:val="0038253A"/>
    <w:rsid w:val="00382623"/>
    <w:rsid w:val="00382E84"/>
    <w:rsid w:val="00382F54"/>
    <w:rsid w:val="00383815"/>
    <w:rsid w:val="00383DA9"/>
    <w:rsid w:val="00384840"/>
    <w:rsid w:val="00385A55"/>
    <w:rsid w:val="0038600E"/>
    <w:rsid w:val="003868AE"/>
    <w:rsid w:val="00386F26"/>
    <w:rsid w:val="00387940"/>
    <w:rsid w:val="003901B5"/>
    <w:rsid w:val="003903AB"/>
    <w:rsid w:val="00390595"/>
    <w:rsid w:val="0039091F"/>
    <w:rsid w:val="00391716"/>
    <w:rsid w:val="00391A17"/>
    <w:rsid w:val="00392E1A"/>
    <w:rsid w:val="003930A5"/>
    <w:rsid w:val="003930AC"/>
    <w:rsid w:val="00393A1C"/>
    <w:rsid w:val="00393A6A"/>
    <w:rsid w:val="003941FC"/>
    <w:rsid w:val="00394FF4"/>
    <w:rsid w:val="003955DE"/>
    <w:rsid w:val="003957E1"/>
    <w:rsid w:val="0039588B"/>
    <w:rsid w:val="00395EFF"/>
    <w:rsid w:val="0039658A"/>
    <w:rsid w:val="00396AB6"/>
    <w:rsid w:val="00396CE7"/>
    <w:rsid w:val="003979E7"/>
    <w:rsid w:val="00397D00"/>
    <w:rsid w:val="00397D79"/>
    <w:rsid w:val="003A024D"/>
    <w:rsid w:val="003A08CF"/>
    <w:rsid w:val="003A11C6"/>
    <w:rsid w:val="003A1408"/>
    <w:rsid w:val="003A1533"/>
    <w:rsid w:val="003A1D23"/>
    <w:rsid w:val="003A2362"/>
    <w:rsid w:val="003A2644"/>
    <w:rsid w:val="003A2E27"/>
    <w:rsid w:val="003A32F6"/>
    <w:rsid w:val="003A33DA"/>
    <w:rsid w:val="003A3F5D"/>
    <w:rsid w:val="003A4144"/>
    <w:rsid w:val="003A46B3"/>
    <w:rsid w:val="003A4821"/>
    <w:rsid w:val="003A491E"/>
    <w:rsid w:val="003A4C7A"/>
    <w:rsid w:val="003A5EDC"/>
    <w:rsid w:val="003A6899"/>
    <w:rsid w:val="003A68DA"/>
    <w:rsid w:val="003A7B4E"/>
    <w:rsid w:val="003B06E5"/>
    <w:rsid w:val="003B0A32"/>
    <w:rsid w:val="003B0CD5"/>
    <w:rsid w:val="003B20A1"/>
    <w:rsid w:val="003B2D23"/>
    <w:rsid w:val="003B32CC"/>
    <w:rsid w:val="003B331F"/>
    <w:rsid w:val="003B3F69"/>
    <w:rsid w:val="003B557A"/>
    <w:rsid w:val="003B5ABE"/>
    <w:rsid w:val="003B5F8D"/>
    <w:rsid w:val="003B61B6"/>
    <w:rsid w:val="003B63B8"/>
    <w:rsid w:val="003B646D"/>
    <w:rsid w:val="003B71C8"/>
    <w:rsid w:val="003B7593"/>
    <w:rsid w:val="003C0363"/>
    <w:rsid w:val="003C0814"/>
    <w:rsid w:val="003C0B11"/>
    <w:rsid w:val="003C0D6A"/>
    <w:rsid w:val="003C126E"/>
    <w:rsid w:val="003C1446"/>
    <w:rsid w:val="003C1B19"/>
    <w:rsid w:val="003C1F98"/>
    <w:rsid w:val="003C22FD"/>
    <w:rsid w:val="003C24CA"/>
    <w:rsid w:val="003C2A56"/>
    <w:rsid w:val="003C2DD2"/>
    <w:rsid w:val="003C3043"/>
    <w:rsid w:val="003C33E3"/>
    <w:rsid w:val="003C353C"/>
    <w:rsid w:val="003C368F"/>
    <w:rsid w:val="003C37B1"/>
    <w:rsid w:val="003C43D2"/>
    <w:rsid w:val="003C451B"/>
    <w:rsid w:val="003C4628"/>
    <w:rsid w:val="003C5626"/>
    <w:rsid w:val="003C593B"/>
    <w:rsid w:val="003C5D6A"/>
    <w:rsid w:val="003C623F"/>
    <w:rsid w:val="003C63A7"/>
    <w:rsid w:val="003C66E1"/>
    <w:rsid w:val="003C6D40"/>
    <w:rsid w:val="003C6F83"/>
    <w:rsid w:val="003C7372"/>
    <w:rsid w:val="003C7970"/>
    <w:rsid w:val="003D0611"/>
    <w:rsid w:val="003D17E6"/>
    <w:rsid w:val="003D33F8"/>
    <w:rsid w:val="003D39DA"/>
    <w:rsid w:val="003D39F9"/>
    <w:rsid w:val="003D3B5D"/>
    <w:rsid w:val="003D450F"/>
    <w:rsid w:val="003D46AF"/>
    <w:rsid w:val="003D4A52"/>
    <w:rsid w:val="003D56D2"/>
    <w:rsid w:val="003D6053"/>
    <w:rsid w:val="003D6983"/>
    <w:rsid w:val="003D702F"/>
    <w:rsid w:val="003D7119"/>
    <w:rsid w:val="003D762D"/>
    <w:rsid w:val="003E01EA"/>
    <w:rsid w:val="003E02BC"/>
    <w:rsid w:val="003E05C4"/>
    <w:rsid w:val="003E1BAE"/>
    <w:rsid w:val="003E1D9A"/>
    <w:rsid w:val="003E22BB"/>
    <w:rsid w:val="003E25E8"/>
    <w:rsid w:val="003E3596"/>
    <w:rsid w:val="003E42C6"/>
    <w:rsid w:val="003E4467"/>
    <w:rsid w:val="003E452B"/>
    <w:rsid w:val="003E459F"/>
    <w:rsid w:val="003E75D7"/>
    <w:rsid w:val="003E7B12"/>
    <w:rsid w:val="003E7CEC"/>
    <w:rsid w:val="003E8E2F"/>
    <w:rsid w:val="003F007C"/>
    <w:rsid w:val="003F0338"/>
    <w:rsid w:val="003F04C4"/>
    <w:rsid w:val="003F129B"/>
    <w:rsid w:val="003F2994"/>
    <w:rsid w:val="003F30BC"/>
    <w:rsid w:val="003F3AC2"/>
    <w:rsid w:val="003F3EBC"/>
    <w:rsid w:val="003F4823"/>
    <w:rsid w:val="003F51F1"/>
    <w:rsid w:val="003F60E2"/>
    <w:rsid w:val="003F649D"/>
    <w:rsid w:val="003F6DEA"/>
    <w:rsid w:val="003F733A"/>
    <w:rsid w:val="003F74E2"/>
    <w:rsid w:val="003F787F"/>
    <w:rsid w:val="00400360"/>
    <w:rsid w:val="00400528"/>
    <w:rsid w:val="00401A0B"/>
    <w:rsid w:val="00401C0C"/>
    <w:rsid w:val="00401C85"/>
    <w:rsid w:val="00402427"/>
    <w:rsid w:val="00402790"/>
    <w:rsid w:val="00402BCB"/>
    <w:rsid w:val="00402EF5"/>
    <w:rsid w:val="00403781"/>
    <w:rsid w:val="00403990"/>
    <w:rsid w:val="0040422C"/>
    <w:rsid w:val="00404620"/>
    <w:rsid w:val="00405C9F"/>
    <w:rsid w:val="00405E26"/>
    <w:rsid w:val="004067A3"/>
    <w:rsid w:val="00406E7A"/>
    <w:rsid w:val="0040728E"/>
    <w:rsid w:val="004075AF"/>
    <w:rsid w:val="0041009E"/>
    <w:rsid w:val="004102CA"/>
    <w:rsid w:val="00410FE3"/>
    <w:rsid w:val="004113FF"/>
    <w:rsid w:val="004115EA"/>
    <w:rsid w:val="00411F86"/>
    <w:rsid w:val="004131F2"/>
    <w:rsid w:val="00413A67"/>
    <w:rsid w:val="00413D2E"/>
    <w:rsid w:val="004147F4"/>
    <w:rsid w:val="00414D6F"/>
    <w:rsid w:val="00414D78"/>
    <w:rsid w:val="00415D23"/>
    <w:rsid w:val="004161DF"/>
    <w:rsid w:val="0041633F"/>
    <w:rsid w:val="0041697D"/>
    <w:rsid w:val="00416D56"/>
    <w:rsid w:val="00416D9C"/>
    <w:rsid w:val="004172C9"/>
    <w:rsid w:val="00417790"/>
    <w:rsid w:val="00417BBD"/>
    <w:rsid w:val="00420178"/>
    <w:rsid w:val="0042039C"/>
    <w:rsid w:val="00420482"/>
    <w:rsid w:val="00420640"/>
    <w:rsid w:val="0042140F"/>
    <w:rsid w:val="0042202F"/>
    <w:rsid w:val="004224F8"/>
    <w:rsid w:val="004241C3"/>
    <w:rsid w:val="004243F9"/>
    <w:rsid w:val="004253FE"/>
    <w:rsid w:val="004257DA"/>
    <w:rsid w:val="004268CD"/>
    <w:rsid w:val="004313E8"/>
    <w:rsid w:val="004324CD"/>
    <w:rsid w:val="004328F1"/>
    <w:rsid w:val="0043305B"/>
    <w:rsid w:val="004332B4"/>
    <w:rsid w:val="0043395D"/>
    <w:rsid w:val="00433F00"/>
    <w:rsid w:val="0043429E"/>
    <w:rsid w:val="0043438F"/>
    <w:rsid w:val="004347D5"/>
    <w:rsid w:val="00435225"/>
    <w:rsid w:val="0043558E"/>
    <w:rsid w:val="0043597A"/>
    <w:rsid w:val="00436090"/>
    <w:rsid w:val="004379E4"/>
    <w:rsid w:val="004404FF"/>
    <w:rsid w:val="0044085E"/>
    <w:rsid w:val="004408F7"/>
    <w:rsid w:val="00442167"/>
    <w:rsid w:val="00442D7C"/>
    <w:rsid w:val="0044330A"/>
    <w:rsid w:val="00443E2D"/>
    <w:rsid w:val="0044412E"/>
    <w:rsid w:val="00444740"/>
    <w:rsid w:val="00444811"/>
    <w:rsid w:val="0044511E"/>
    <w:rsid w:val="0044697E"/>
    <w:rsid w:val="004470B9"/>
    <w:rsid w:val="004475AF"/>
    <w:rsid w:val="00447DD8"/>
    <w:rsid w:val="004506A2"/>
    <w:rsid w:val="004514B8"/>
    <w:rsid w:val="00451CA5"/>
    <w:rsid w:val="00451FCE"/>
    <w:rsid w:val="00452159"/>
    <w:rsid w:val="00453AF6"/>
    <w:rsid w:val="00454E64"/>
    <w:rsid w:val="00455632"/>
    <w:rsid w:val="0045630E"/>
    <w:rsid w:val="00456598"/>
    <w:rsid w:val="00456874"/>
    <w:rsid w:val="004578A9"/>
    <w:rsid w:val="00461466"/>
    <w:rsid w:val="00462099"/>
    <w:rsid w:val="00462158"/>
    <w:rsid w:val="00462798"/>
    <w:rsid w:val="004631EF"/>
    <w:rsid w:val="004644D7"/>
    <w:rsid w:val="004644DB"/>
    <w:rsid w:val="00464C13"/>
    <w:rsid w:val="00464CB2"/>
    <w:rsid w:val="00465047"/>
    <w:rsid w:val="0046532D"/>
    <w:rsid w:val="00466DA0"/>
    <w:rsid w:val="0046718D"/>
    <w:rsid w:val="0046738F"/>
    <w:rsid w:val="004673DC"/>
    <w:rsid w:val="004675B2"/>
    <w:rsid w:val="00467CD3"/>
    <w:rsid w:val="00467EC9"/>
    <w:rsid w:val="004703CA"/>
    <w:rsid w:val="00470820"/>
    <w:rsid w:val="00471596"/>
    <w:rsid w:val="00471752"/>
    <w:rsid w:val="00471F14"/>
    <w:rsid w:val="004724A8"/>
    <w:rsid w:val="004724EA"/>
    <w:rsid w:val="00472C57"/>
    <w:rsid w:val="0047362B"/>
    <w:rsid w:val="00473880"/>
    <w:rsid w:val="00474C7B"/>
    <w:rsid w:val="00475334"/>
    <w:rsid w:val="00475967"/>
    <w:rsid w:val="00475EC6"/>
    <w:rsid w:val="00476DE9"/>
    <w:rsid w:val="00476EA4"/>
    <w:rsid w:val="0047760C"/>
    <w:rsid w:val="00480390"/>
    <w:rsid w:val="00480603"/>
    <w:rsid w:val="00480B3F"/>
    <w:rsid w:val="00481C35"/>
    <w:rsid w:val="00482B97"/>
    <w:rsid w:val="004844DD"/>
    <w:rsid w:val="00484DB3"/>
    <w:rsid w:val="004850FD"/>
    <w:rsid w:val="0048535C"/>
    <w:rsid w:val="00485866"/>
    <w:rsid w:val="004869ED"/>
    <w:rsid w:val="00486BEC"/>
    <w:rsid w:val="00486C83"/>
    <w:rsid w:val="00486D5E"/>
    <w:rsid w:val="00486E14"/>
    <w:rsid w:val="004871E0"/>
    <w:rsid w:val="0048761C"/>
    <w:rsid w:val="004878CA"/>
    <w:rsid w:val="004878FD"/>
    <w:rsid w:val="00487A27"/>
    <w:rsid w:val="00487A47"/>
    <w:rsid w:val="00487EF4"/>
    <w:rsid w:val="00490C8F"/>
    <w:rsid w:val="0049147D"/>
    <w:rsid w:val="00491892"/>
    <w:rsid w:val="00491FF1"/>
    <w:rsid w:val="0049256A"/>
    <w:rsid w:val="00492B6C"/>
    <w:rsid w:val="004931DF"/>
    <w:rsid w:val="00493B8E"/>
    <w:rsid w:val="00494823"/>
    <w:rsid w:val="00494E13"/>
    <w:rsid w:val="004955F4"/>
    <w:rsid w:val="00495C04"/>
    <w:rsid w:val="0049661A"/>
    <w:rsid w:val="00496FA6"/>
    <w:rsid w:val="004973CE"/>
    <w:rsid w:val="004979B4"/>
    <w:rsid w:val="004A0BC0"/>
    <w:rsid w:val="004A0C16"/>
    <w:rsid w:val="004A1156"/>
    <w:rsid w:val="004A120C"/>
    <w:rsid w:val="004A1DF9"/>
    <w:rsid w:val="004A1E8A"/>
    <w:rsid w:val="004A1E94"/>
    <w:rsid w:val="004A2E5F"/>
    <w:rsid w:val="004A30A5"/>
    <w:rsid w:val="004A3A48"/>
    <w:rsid w:val="004A3FFF"/>
    <w:rsid w:val="004A4542"/>
    <w:rsid w:val="004A5187"/>
    <w:rsid w:val="004A51D0"/>
    <w:rsid w:val="004A576A"/>
    <w:rsid w:val="004A590E"/>
    <w:rsid w:val="004A5DC1"/>
    <w:rsid w:val="004A61EA"/>
    <w:rsid w:val="004A7682"/>
    <w:rsid w:val="004A7775"/>
    <w:rsid w:val="004A7B30"/>
    <w:rsid w:val="004A7C96"/>
    <w:rsid w:val="004A7F15"/>
    <w:rsid w:val="004B083F"/>
    <w:rsid w:val="004B1ECE"/>
    <w:rsid w:val="004B1EDA"/>
    <w:rsid w:val="004B20D5"/>
    <w:rsid w:val="004B239A"/>
    <w:rsid w:val="004B37D5"/>
    <w:rsid w:val="004B4F0E"/>
    <w:rsid w:val="004B51F7"/>
    <w:rsid w:val="004B53B5"/>
    <w:rsid w:val="004B5AE3"/>
    <w:rsid w:val="004B5FED"/>
    <w:rsid w:val="004B6C62"/>
    <w:rsid w:val="004B70A2"/>
    <w:rsid w:val="004B7CD7"/>
    <w:rsid w:val="004B7D19"/>
    <w:rsid w:val="004C07AD"/>
    <w:rsid w:val="004C0994"/>
    <w:rsid w:val="004C11DF"/>
    <w:rsid w:val="004C1827"/>
    <w:rsid w:val="004C2601"/>
    <w:rsid w:val="004C2FAE"/>
    <w:rsid w:val="004C344C"/>
    <w:rsid w:val="004C38DC"/>
    <w:rsid w:val="004C398E"/>
    <w:rsid w:val="004C3D1D"/>
    <w:rsid w:val="004C5129"/>
    <w:rsid w:val="004C52CA"/>
    <w:rsid w:val="004C5521"/>
    <w:rsid w:val="004C59C5"/>
    <w:rsid w:val="004C5A41"/>
    <w:rsid w:val="004C5D45"/>
    <w:rsid w:val="004C645F"/>
    <w:rsid w:val="004C6861"/>
    <w:rsid w:val="004C6A37"/>
    <w:rsid w:val="004C7032"/>
    <w:rsid w:val="004C758C"/>
    <w:rsid w:val="004C7661"/>
    <w:rsid w:val="004C7885"/>
    <w:rsid w:val="004D0408"/>
    <w:rsid w:val="004D07EF"/>
    <w:rsid w:val="004D08DF"/>
    <w:rsid w:val="004D0F86"/>
    <w:rsid w:val="004D1163"/>
    <w:rsid w:val="004D141B"/>
    <w:rsid w:val="004D15BB"/>
    <w:rsid w:val="004D23DC"/>
    <w:rsid w:val="004D23ED"/>
    <w:rsid w:val="004D2423"/>
    <w:rsid w:val="004D2469"/>
    <w:rsid w:val="004D2F90"/>
    <w:rsid w:val="004D3D03"/>
    <w:rsid w:val="004D3FCA"/>
    <w:rsid w:val="004D446C"/>
    <w:rsid w:val="004D64B6"/>
    <w:rsid w:val="004D65D2"/>
    <w:rsid w:val="004D69E1"/>
    <w:rsid w:val="004D6E1E"/>
    <w:rsid w:val="004D7423"/>
    <w:rsid w:val="004D7E35"/>
    <w:rsid w:val="004E0190"/>
    <w:rsid w:val="004E03F1"/>
    <w:rsid w:val="004E0799"/>
    <w:rsid w:val="004E0BD1"/>
    <w:rsid w:val="004E15EB"/>
    <w:rsid w:val="004E1745"/>
    <w:rsid w:val="004E1880"/>
    <w:rsid w:val="004E18CE"/>
    <w:rsid w:val="004E1A63"/>
    <w:rsid w:val="004E2437"/>
    <w:rsid w:val="004E3716"/>
    <w:rsid w:val="004E41E2"/>
    <w:rsid w:val="004E4419"/>
    <w:rsid w:val="004E5A29"/>
    <w:rsid w:val="004E5ADD"/>
    <w:rsid w:val="004E5F75"/>
    <w:rsid w:val="004E625D"/>
    <w:rsid w:val="004E665D"/>
    <w:rsid w:val="004E7103"/>
    <w:rsid w:val="004E77AF"/>
    <w:rsid w:val="004F0871"/>
    <w:rsid w:val="004F0A74"/>
    <w:rsid w:val="004F0E08"/>
    <w:rsid w:val="004F10C7"/>
    <w:rsid w:val="004F17DF"/>
    <w:rsid w:val="004F1A7F"/>
    <w:rsid w:val="004F2E51"/>
    <w:rsid w:val="004F33FE"/>
    <w:rsid w:val="004F3464"/>
    <w:rsid w:val="004F393F"/>
    <w:rsid w:val="004F3E67"/>
    <w:rsid w:val="004F4483"/>
    <w:rsid w:val="004F4689"/>
    <w:rsid w:val="004F5809"/>
    <w:rsid w:val="004F5C62"/>
    <w:rsid w:val="004F6117"/>
    <w:rsid w:val="004F658F"/>
    <w:rsid w:val="004F6C11"/>
    <w:rsid w:val="004F6FEA"/>
    <w:rsid w:val="004F75D9"/>
    <w:rsid w:val="004F7C66"/>
    <w:rsid w:val="004F7CFF"/>
    <w:rsid w:val="004F7EB5"/>
    <w:rsid w:val="004F7FA2"/>
    <w:rsid w:val="005004AE"/>
    <w:rsid w:val="005005AB"/>
    <w:rsid w:val="005008C4"/>
    <w:rsid w:val="00500D5C"/>
    <w:rsid w:val="00501914"/>
    <w:rsid w:val="005022C3"/>
    <w:rsid w:val="0050253B"/>
    <w:rsid w:val="00504268"/>
    <w:rsid w:val="005045B3"/>
    <w:rsid w:val="0050476C"/>
    <w:rsid w:val="00504C10"/>
    <w:rsid w:val="00505893"/>
    <w:rsid w:val="00505BB9"/>
    <w:rsid w:val="00506476"/>
    <w:rsid w:val="00506645"/>
    <w:rsid w:val="00506AA8"/>
    <w:rsid w:val="00506B08"/>
    <w:rsid w:val="00506C44"/>
    <w:rsid w:val="00507009"/>
    <w:rsid w:val="005076EF"/>
    <w:rsid w:val="00507C54"/>
    <w:rsid w:val="005101A4"/>
    <w:rsid w:val="00510747"/>
    <w:rsid w:val="0051134F"/>
    <w:rsid w:val="00511381"/>
    <w:rsid w:val="00511B24"/>
    <w:rsid w:val="00511B9A"/>
    <w:rsid w:val="00511F1D"/>
    <w:rsid w:val="00511F45"/>
    <w:rsid w:val="00512639"/>
    <w:rsid w:val="00512B43"/>
    <w:rsid w:val="005133FE"/>
    <w:rsid w:val="00513554"/>
    <w:rsid w:val="005158D2"/>
    <w:rsid w:val="00515A4B"/>
    <w:rsid w:val="00515F37"/>
    <w:rsid w:val="00516418"/>
    <w:rsid w:val="005172E5"/>
    <w:rsid w:val="005173FE"/>
    <w:rsid w:val="0051746D"/>
    <w:rsid w:val="00517669"/>
    <w:rsid w:val="00520970"/>
    <w:rsid w:val="005211A3"/>
    <w:rsid w:val="00521805"/>
    <w:rsid w:val="00521823"/>
    <w:rsid w:val="00521996"/>
    <w:rsid w:val="00522AA7"/>
    <w:rsid w:val="00522D46"/>
    <w:rsid w:val="00522F45"/>
    <w:rsid w:val="0052305E"/>
    <w:rsid w:val="00523EF6"/>
    <w:rsid w:val="0052444D"/>
    <w:rsid w:val="00524450"/>
    <w:rsid w:val="0052446B"/>
    <w:rsid w:val="0052449A"/>
    <w:rsid w:val="0052510B"/>
    <w:rsid w:val="00525436"/>
    <w:rsid w:val="00526398"/>
    <w:rsid w:val="00526F0C"/>
    <w:rsid w:val="0052755B"/>
    <w:rsid w:val="00527D20"/>
    <w:rsid w:val="00527F7F"/>
    <w:rsid w:val="00531FF0"/>
    <w:rsid w:val="005320EC"/>
    <w:rsid w:val="00532E12"/>
    <w:rsid w:val="005332E3"/>
    <w:rsid w:val="0053489F"/>
    <w:rsid w:val="00534987"/>
    <w:rsid w:val="0053605F"/>
    <w:rsid w:val="0053667D"/>
    <w:rsid w:val="00536BA9"/>
    <w:rsid w:val="00537A13"/>
    <w:rsid w:val="00537F5F"/>
    <w:rsid w:val="005405BD"/>
    <w:rsid w:val="0054072E"/>
    <w:rsid w:val="00540C35"/>
    <w:rsid w:val="00541294"/>
    <w:rsid w:val="005416CD"/>
    <w:rsid w:val="005426F3"/>
    <w:rsid w:val="00542746"/>
    <w:rsid w:val="005427D9"/>
    <w:rsid w:val="00542C0D"/>
    <w:rsid w:val="00542F4D"/>
    <w:rsid w:val="00543E19"/>
    <w:rsid w:val="0054483B"/>
    <w:rsid w:val="00545328"/>
    <w:rsid w:val="00545484"/>
    <w:rsid w:val="00546051"/>
    <w:rsid w:val="005460D0"/>
    <w:rsid w:val="005467E8"/>
    <w:rsid w:val="005473E8"/>
    <w:rsid w:val="00547C09"/>
    <w:rsid w:val="00547F2A"/>
    <w:rsid w:val="005500B3"/>
    <w:rsid w:val="005509AC"/>
    <w:rsid w:val="0055164E"/>
    <w:rsid w:val="00551C49"/>
    <w:rsid w:val="00551CB3"/>
    <w:rsid w:val="00551F26"/>
    <w:rsid w:val="0055240F"/>
    <w:rsid w:val="005526D1"/>
    <w:rsid w:val="005529ED"/>
    <w:rsid w:val="00553222"/>
    <w:rsid w:val="005535C8"/>
    <w:rsid w:val="0055389C"/>
    <w:rsid w:val="00553F0F"/>
    <w:rsid w:val="00554025"/>
    <w:rsid w:val="0055438E"/>
    <w:rsid w:val="00554C65"/>
    <w:rsid w:val="00555940"/>
    <w:rsid w:val="00555B1E"/>
    <w:rsid w:val="00555C08"/>
    <w:rsid w:val="00556700"/>
    <w:rsid w:val="00556738"/>
    <w:rsid w:val="0055726D"/>
    <w:rsid w:val="00557806"/>
    <w:rsid w:val="00557BBE"/>
    <w:rsid w:val="00557DDF"/>
    <w:rsid w:val="005604D3"/>
    <w:rsid w:val="00561050"/>
    <w:rsid w:val="00561262"/>
    <w:rsid w:val="0056190B"/>
    <w:rsid w:val="00561B54"/>
    <w:rsid w:val="00561CC0"/>
    <w:rsid w:val="00563102"/>
    <w:rsid w:val="00564F4A"/>
    <w:rsid w:val="00565426"/>
    <w:rsid w:val="00565549"/>
    <w:rsid w:val="005657E2"/>
    <w:rsid w:val="00565A84"/>
    <w:rsid w:val="00565CA9"/>
    <w:rsid w:val="00566320"/>
    <w:rsid w:val="0056695D"/>
    <w:rsid w:val="00566FD7"/>
    <w:rsid w:val="0057036A"/>
    <w:rsid w:val="00570912"/>
    <w:rsid w:val="00570E84"/>
    <w:rsid w:val="005719CA"/>
    <w:rsid w:val="00571A02"/>
    <w:rsid w:val="00571AE6"/>
    <w:rsid w:val="00571C71"/>
    <w:rsid w:val="00571D4E"/>
    <w:rsid w:val="005726FC"/>
    <w:rsid w:val="005728AB"/>
    <w:rsid w:val="005729A0"/>
    <w:rsid w:val="00572B38"/>
    <w:rsid w:val="00572BD8"/>
    <w:rsid w:val="00573009"/>
    <w:rsid w:val="005730CC"/>
    <w:rsid w:val="005731EE"/>
    <w:rsid w:val="00573453"/>
    <w:rsid w:val="005738B1"/>
    <w:rsid w:val="005739EF"/>
    <w:rsid w:val="00574103"/>
    <w:rsid w:val="0057564D"/>
    <w:rsid w:val="005758B1"/>
    <w:rsid w:val="00575A9E"/>
    <w:rsid w:val="00575CDA"/>
    <w:rsid w:val="005765CB"/>
    <w:rsid w:val="005803F3"/>
    <w:rsid w:val="00580717"/>
    <w:rsid w:val="00580890"/>
    <w:rsid w:val="00580914"/>
    <w:rsid w:val="0058097D"/>
    <w:rsid w:val="00580E8C"/>
    <w:rsid w:val="00580EDE"/>
    <w:rsid w:val="00580FA6"/>
    <w:rsid w:val="005813E9"/>
    <w:rsid w:val="005816DB"/>
    <w:rsid w:val="005822AC"/>
    <w:rsid w:val="00582931"/>
    <w:rsid w:val="00582E1E"/>
    <w:rsid w:val="00583347"/>
    <w:rsid w:val="00583658"/>
    <w:rsid w:val="00583991"/>
    <w:rsid w:val="00583B71"/>
    <w:rsid w:val="00584236"/>
    <w:rsid w:val="0058425F"/>
    <w:rsid w:val="00584502"/>
    <w:rsid w:val="005846A5"/>
    <w:rsid w:val="00584741"/>
    <w:rsid w:val="00584A52"/>
    <w:rsid w:val="00584CFC"/>
    <w:rsid w:val="00584EFF"/>
    <w:rsid w:val="0058658B"/>
    <w:rsid w:val="00586601"/>
    <w:rsid w:val="00586BF8"/>
    <w:rsid w:val="00587142"/>
    <w:rsid w:val="00587D0E"/>
    <w:rsid w:val="00591B62"/>
    <w:rsid w:val="00591BD7"/>
    <w:rsid w:val="00591E7B"/>
    <w:rsid w:val="00591F9B"/>
    <w:rsid w:val="00592113"/>
    <w:rsid w:val="0059304D"/>
    <w:rsid w:val="0059346F"/>
    <w:rsid w:val="00593CC8"/>
    <w:rsid w:val="0059539D"/>
    <w:rsid w:val="005954E6"/>
    <w:rsid w:val="00595FB9"/>
    <w:rsid w:val="005967A7"/>
    <w:rsid w:val="00596A31"/>
    <w:rsid w:val="00596D25"/>
    <w:rsid w:val="005974EB"/>
    <w:rsid w:val="005976D5"/>
    <w:rsid w:val="005978C4"/>
    <w:rsid w:val="00597D4F"/>
    <w:rsid w:val="005A0741"/>
    <w:rsid w:val="005A0C2B"/>
    <w:rsid w:val="005A13C9"/>
    <w:rsid w:val="005A1483"/>
    <w:rsid w:val="005A1B22"/>
    <w:rsid w:val="005A2ACD"/>
    <w:rsid w:val="005A2CC7"/>
    <w:rsid w:val="005A2D93"/>
    <w:rsid w:val="005A380F"/>
    <w:rsid w:val="005A3851"/>
    <w:rsid w:val="005A3CF5"/>
    <w:rsid w:val="005A4533"/>
    <w:rsid w:val="005A46EA"/>
    <w:rsid w:val="005A5373"/>
    <w:rsid w:val="005A540F"/>
    <w:rsid w:val="005A5446"/>
    <w:rsid w:val="005A607E"/>
    <w:rsid w:val="005A62FF"/>
    <w:rsid w:val="005A6A8D"/>
    <w:rsid w:val="005A6BA8"/>
    <w:rsid w:val="005A6F1C"/>
    <w:rsid w:val="005A762B"/>
    <w:rsid w:val="005A7AB5"/>
    <w:rsid w:val="005B0356"/>
    <w:rsid w:val="005B04E4"/>
    <w:rsid w:val="005B0766"/>
    <w:rsid w:val="005B1B36"/>
    <w:rsid w:val="005B1BE8"/>
    <w:rsid w:val="005B32F0"/>
    <w:rsid w:val="005B348E"/>
    <w:rsid w:val="005B3FAD"/>
    <w:rsid w:val="005B4D1A"/>
    <w:rsid w:val="005B4DF0"/>
    <w:rsid w:val="005B50A1"/>
    <w:rsid w:val="005B51B8"/>
    <w:rsid w:val="005B51FB"/>
    <w:rsid w:val="005B5EFE"/>
    <w:rsid w:val="005B634B"/>
    <w:rsid w:val="005B63CD"/>
    <w:rsid w:val="005B6700"/>
    <w:rsid w:val="005B6762"/>
    <w:rsid w:val="005B6774"/>
    <w:rsid w:val="005B6960"/>
    <w:rsid w:val="005B6B97"/>
    <w:rsid w:val="005B6F6C"/>
    <w:rsid w:val="005B77BA"/>
    <w:rsid w:val="005B7E0D"/>
    <w:rsid w:val="005C0080"/>
    <w:rsid w:val="005C0578"/>
    <w:rsid w:val="005C07C8"/>
    <w:rsid w:val="005C1216"/>
    <w:rsid w:val="005C124D"/>
    <w:rsid w:val="005C1509"/>
    <w:rsid w:val="005C187B"/>
    <w:rsid w:val="005C2126"/>
    <w:rsid w:val="005C26DF"/>
    <w:rsid w:val="005C3210"/>
    <w:rsid w:val="005C3DF6"/>
    <w:rsid w:val="005C4AA9"/>
    <w:rsid w:val="005C5DD8"/>
    <w:rsid w:val="005C5E70"/>
    <w:rsid w:val="005C6005"/>
    <w:rsid w:val="005C6562"/>
    <w:rsid w:val="005C6774"/>
    <w:rsid w:val="005C6871"/>
    <w:rsid w:val="005C7062"/>
    <w:rsid w:val="005C7481"/>
    <w:rsid w:val="005D0C9A"/>
    <w:rsid w:val="005D1B28"/>
    <w:rsid w:val="005D2343"/>
    <w:rsid w:val="005D26D5"/>
    <w:rsid w:val="005D2770"/>
    <w:rsid w:val="005D2D89"/>
    <w:rsid w:val="005D30BB"/>
    <w:rsid w:val="005D30E7"/>
    <w:rsid w:val="005D3492"/>
    <w:rsid w:val="005D35FF"/>
    <w:rsid w:val="005D3E75"/>
    <w:rsid w:val="005D419A"/>
    <w:rsid w:val="005D5677"/>
    <w:rsid w:val="005D64EF"/>
    <w:rsid w:val="005D690A"/>
    <w:rsid w:val="005D721C"/>
    <w:rsid w:val="005E0081"/>
    <w:rsid w:val="005E0510"/>
    <w:rsid w:val="005E0A21"/>
    <w:rsid w:val="005E0F42"/>
    <w:rsid w:val="005E1F60"/>
    <w:rsid w:val="005E276B"/>
    <w:rsid w:val="005E2F4A"/>
    <w:rsid w:val="005E34CB"/>
    <w:rsid w:val="005E5363"/>
    <w:rsid w:val="005E56C7"/>
    <w:rsid w:val="005E5A40"/>
    <w:rsid w:val="005E5A45"/>
    <w:rsid w:val="005E5D15"/>
    <w:rsid w:val="005E6A61"/>
    <w:rsid w:val="005E730B"/>
    <w:rsid w:val="005E76EF"/>
    <w:rsid w:val="005E793E"/>
    <w:rsid w:val="005F005A"/>
    <w:rsid w:val="005F0917"/>
    <w:rsid w:val="005F0BDE"/>
    <w:rsid w:val="005F10C4"/>
    <w:rsid w:val="005F24D8"/>
    <w:rsid w:val="005F2E71"/>
    <w:rsid w:val="005F3B41"/>
    <w:rsid w:val="005F3CFD"/>
    <w:rsid w:val="005F4878"/>
    <w:rsid w:val="005F530D"/>
    <w:rsid w:val="005F597A"/>
    <w:rsid w:val="005F5A80"/>
    <w:rsid w:val="005F5D33"/>
    <w:rsid w:val="005F6D54"/>
    <w:rsid w:val="00601C1B"/>
    <w:rsid w:val="0060220C"/>
    <w:rsid w:val="00602892"/>
    <w:rsid w:val="00602EC8"/>
    <w:rsid w:val="0060396B"/>
    <w:rsid w:val="00603B5C"/>
    <w:rsid w:val="00603F72"/>
    <w:rsid w:val="00604202"/>
    <w:rsid w:val="006049F7"/>
    <w:rsid w:val="00606044"/>
    <w:rsid w:val="00607142"/>
    <w:rsid w:val="0060727B"/>
    <w:rsid w:val="00607352"/>
    <w:rsid w:val="00607C65"/>
    <w:rsid w:val="00607DF2"/>
    <w:rsid w:val="00610386"/>
    <w:rsid w:val="00610A2C"/>
    <w:rsid w:val="006110E8"/>
    <w:rsid w:val="006115E4"/>
    <w:rsid w:val="00611618"/>
    <w:rsid w:val="00612C2C"/>
    <w:rsid w:val="00612E15"/>
    <w:rsid w:val="006136FE"/>
    <w:rsid w:val="006137A9"/>
    <w:rsid w:val="00613DC4"/>
    <w:rsid w:val="006145EF"/>
    <w:rsid w:val="00615714"/>
    <w:rsid w:val="006157C2"/>
    <w:rsid w:val="00615BCB"/>
    <w:rsid w:val="0061619D"/>
    <w:rsid w:val="006161C3"/>
    <w:rsid w:val="006169E6"/>
    <w:rsid w:val="0061702A"/>
    <w:rsid w:val="006174AB"/>
    <w:rsid w:val="00617742"/>
    <w:rsid w:val="00617AE4"/>
    <w:rsid w:val="00617B0F"/>
    <w:rsid w:val="00617C25"/>
    <w:rsid w:val="006215CA"/>
    <w:rsid w:val="00622B0B"/>
    <w:rsid w:val="00622D6D"/>
    <w:rsid w:val="00623CE9"/>
    <w:rsid w:val="00624733"/>
    <w:rsid w:val="00624818"/>
    <w:rsid w:val="00624E16"/>
    <w:rsid w:val="00626DA7"/>
    <w:rsid w:val="00627646"/>
    <w:rsid w:val="00627A71"/>
    <w:rsid w:val="00630E22"/>
    <w:rsid w:val="00631060"/>
    <w:rsid w:val="006319A1"/>
    <w:rsid w:val="00631B99"/>
    <w:rsid w:val="006333F1"/>
    <w:rsid w:val="00633E57"/>
    <w:rsid w:val="006342B4"/>
    <w:rsid w:val="006342F6"/>
    <w:rsid w:val="006345C2"/>
    <w:rsid w:val="00634A20"/>
    <w:rsid w:val="00634B63"/>
    <w:rsid w:val="00635BCF"/>
    <w:rsid w:val="00636ACA"/>
    <w:rsid w:val="00636DB6"/>
    <w:rsid w:val="0063790C"/>
    <w:rsid w:val="00637A51"/>
    <w:rsid w:val="0064056F"/>
    <w:rsid w:val="00640717"/>
    <w:rsid w:val="00640985"/>
    <w:rsid w:val="00640E46"/>
    <w:rsid w:val="00641468"/>
    <w:rsid w:val="00642039"/>
    <w:rsid w:val="00642BE8"/>
    <w:rsid w:val="00642CCD"/>
    <w:rsid w:val="006438B9"/>
    <w:rsid w:val="006444C9"/>
    <w:rsid w:val="00644DCC"/>
    <w:rsid w:val="00644E7D"/>
    <w:rsid w:val="00645510"/>
    <w:rsid w:val="00645E0B"/>
    <w:rsid w:val="00646B70"/>
    <w:rsid w:val="006475E1"/>
    <w:rsid w:val="006477BE"/>
    <w:rsid w:val="006477C2"/>
    <w:rsid w:val="00647EF0"/>
    <w:rsid w:val="00650211"/>
    <w:rsid w:val="00650A30"/>
    <w:rsid w:val="0065139A"/>
    <w:rsid w:val="00651A53"/>
    <w:rsid w:val="00651E70"/>
    <w:rsid w:val="00652975"/>
    <w:rsid w:val="0065351B"/>
    <w:rsid w:val="00653E26"/>
    <w:rsid w:val="00653EBF"/>
    <w:rsid w:val="00654499"/>
    <w:rsid w:val="006547EF"/>
    <w:rsid w:val="0065545A"/>
    <w:rsid w:val="006556CF"/>
    <w:rsid w:val="00655C39"/>
    <w:rsid w:val="0065638A"/>
    <w:rsid w:val="00656559"/>
    <w:rsid w:val="006573CB"/>
    <w:rsid w:val="006576A4"/>
    <w:rsid w:val="0065784A"/>
    <w:rsid w:val="006578D3"/>
    <w:rsid w:val="006578D8"/>
    <w:rsid w:val="00657B28"/>
    <w:rsid w:val="006602BC"/>
    <w:rsid w:val="00660873"/>
    <w:rsid w:val="00661C78"/>
    <w:rsid w:val="006624DA"/>
    <w:rsid w:val="006625A0"/>
    <w:rsid w:val="0066287B"/>
    <w:rsid w:val="00663CEF"/>
    <w:rsid w:val="0066442B"/>
    <w:rsid w:val="0066444A"/>
    <w:rsid w:val="006644AF"/>
    <w:rsid w:val="006653E2"/>
    <w:rsid w:val="006658A7"/>
    <w:rsid w:val="00665E51"/>
    <w:rsid w:val="0066607D"/>
    <w:rsid w:val="00666EED"/>
    <w:rsid w:val="00670483"/>
    <w:rsid w:val="0067077D"/>
    <w:rsid w:val="00670A75"/>
    <w:rsid w:val="00670EEB"/>
    <w:rsid w:val="00671289"/>
    <w:rsid w:val="00671442"/>
    <w:rsid w:val="00671687"/>
    <w:rsid w:val="00671C13"/>
    <w:rsid w:val="00671E02"/>
    <w:rsid w:val="0067281D"/>
    <w:rsid w:val="00673BE4"/>
    <w:rsid w:val="0067400D"/>
    <w:rsid w:val="00674064"/>
    <w:rsid w:val="0067428B"/>
    <w:rsid w:val="0067446F"/>
    <w:rsid w:val="006749C8"/>
    <w:rsid w:val="00674C30"/>
    <w:rsid w:val="00675BA8"/>
    <w:rsid w:val="00676253"/>
    <w:rsid w:val="00676E13"/>
    <w:rsid w:val="006778D6"/>
    <w:rsid w:val="00677EFD"/>
    <w:rsid w:val="006800D2"/>
    <w:rsid w:val="0068092A"/>
    <w:rsid w:val="006815E5"/>
    <w:rsid w:val="00681D91"/>
    <w:rsid w:val="006827BB"/>
    <w:rsid w:val="00682C3E"/>
    <w:rsid w:val="00682C93"/>
    <w:rsid w:val="00683162"/>
    <w:rsid w:val="006832D3"/>
    <w:rsid w:val="006832E2"/>
    <w:rsid w:val="00683FEF"/>
    <w:rsid w:val="0068403A"/>
    <w:rsid w:val="00684D3D"/>
    <w:rsid w:val="00685303"/>
    <w:rsid w:val="00686D21"/>
    <w:rsid w:val="00686D3A"/>
    <w:rsid w:val="00687AA4"/>
    <w:rsid w:val="00690514"/>
    <w:rsid w:val="00690698"/>
    <w:rsid w:val="0069126A"/>
    <w:rsid w:val="00691E3B"/>
    <w:rsid w:val="00692045"/>
    <w:rsid w:val="006924A6"/>
    <w:rsid w:val="006925A5"/>
    <w:rsid w:val="0069318D"/>
    <w:rsid w:val="0069329B"/>
    <w:rsid w:val="00693B2C"/>
    <w:rsid w:val="00694B0B"/>
    <w:rsid w:val="0069680C"/>
    <w:rsid w:val="006979B7"/>
    <w:rsid w:val="00697A0D"/>
    <w:rsid w:val="006A0233"/>
    <w:rsid w:val="006A0F37"/>
    <w:rsid w:val="006A1009"/>
    <w:rsid w:val="006A1369"/>
    <w:rsid w:val="006A25B5"/>
    <w:rsid w:val="006A28D6"/>
    <w:rsid w:val="006A32C2"/>
    <w:rsid w:val="006A3C36"/>
    <w:rsid w:val="006A4147"/>
    <w:rsid w:val="006A4520"/>
    <w:rsid w:val="006A4A26"/>
    <w:rsid w:val="006A5C75"/>
    <w:rsid w:val="006A5F44"/>
    <w:rsid w:val="006A646D"/>
    <w:rsid w:val="006A72A3"/>
    <w:rsid w:val="006A76F2"/>
    <w:rsid w:val="006A7773"/>
    <w:rsid w:val="006A7937"/>
    <w:rsid w:val="006A79A1"/>
    <w:rsid w:val="006A7A0B"/>
    <w:rsid w:val="006B0311"/>
    <w:rsid w:val="006B07D6"/>
    <w:rsid w:val="006B0BA0"/>
    <w:rsid w:val="006B1410"/>
    <w:rsid w:val="006B20AD"/>
    <w:rsid w:val="006B23D4"/>
    <w:rsid w:val="006B23DF"/>
    <w:rsid w:val="006B3565"/>
    <w:rsid w:val="006B369D"/>
    <w:rsid w:val="006B3E84"/>
    <w:rsid w:val="006B45CD"/>
    <w:rsid w:val="006B47F9"/>
    <w:rsid w:val="006B49AF"/>
    <w:rsid w:val="006B5289"/>
    <w:rsid w:val="006B5412"/>
    <w:rsid w:val="006B5CC9"/>
    <w:rsid w:val="006B63C8"/>
    <w:rsid w:val="006B658C"/>
    <w:rsid w:val="006B75DF"/>
    <w:rsid w:val="006B7868"/>
    <w:rsid w:val="006B7E89"/>
    <w:rsid w:val="006C0106"/>
    <w:rsid w:val="006C031C"/>
    <w:rsid w:val="006C0F48"/>
    <w:rsid w:val="006C11AB"/>
    <w:rsid w:val="006C175F"/>
    <w:rsid w:val="006C1A8A"/>
    <w:rsid w:val="006C2243"/>
    <w:rsid w:val="006C27F6"/>
    <w:rsid w:val="006C3A9D"/>
    <w:rsid w:val="006C4393"/>
    <w:rsid w:val="006C43AC"/>
    <w:rsid w:val="006C47D4"/>
    <w:rsid w:val="006C4870"/>
    <w:rsid w:val="006C5176"/>
    <w:rsid w:val="006C5648"/>
    <w:rsid w:val="006C5736"/>
    <w:rsid w:val="006C66F0"/>
    <w:rsid w:val="006C7519"/>
    <w:rsid w:val="006C78D5"/>
    <w:rsid w:val="006C7966"/>
    <w:rsid w:val="006C7ABF"/>
    <w:rsid w:val="006C7AC4"/>
    <w:rsid w:val="006C7AE1"/>
    <w:rsid w:val="006D052F"/>
    <w:rsid w:val="006D17D6"/>
    <w:rsid w:val="006D19F4"/>
    <w:rsid w:val="006D2254"/>
    <w:rsid w:val="006D25FE"/>
    <w:rsid w:val="006D268F"/>
    <w:rsid w:val="006D393A"/>
    <w:rsid w:val="006D3CEF"/>
    <w:rsid w:val="006D3D60"/>
    <w:rsid w:val="006D3D8C"/>
    <w:rsid w:val="006D3E11"/>
    <w:rsid w:val="006D4B34"/>
    <w:rsid w:val="006D4EA8"/>
    <w:rsid w:val="006D57DF"/>
    <w:rsid w:val="006D6784"/>
    <w:rsid w:val="006D77FA"/>
    <w:rsid w:val="006E03A7"/>
    <w:rsid w:val="006E05E9"/>
    <w:rsid w:val="006E0A17"/>
    <w:rsid w:val="006E10E6"/>
    <w:rsid w:val="006E1CB9"/>
    <w:rsid w:val="006E1F87"/>
    <w:rsid w:val="006E26FC"/>
    <w:rsid w:val="006E28BC"/>
    <w:rsid w:val="006E333D"/>
    <w:rsid w:val="006E3373"/>
    <w:rsid w:val="006E3B19"/>
    <w:rsid w:val="006E4117"/>
    <w:rsid w:val="006E42A6"/>
    <w:rsid w:val="006E4355"/>
    <w:rsid w:val="006E4990"/>
    <w:rsid w:val="006E4AF0"/>
    <w:rsid w:val="006E67C4"/>
    <w:rsid w:val="006E77B2"/>
    <w:rsid w:val="006E7A8D"/>
    <w:rsid w:val="006E7E1F"/>
    <w:rsid w:val="006E7F5B"/>
    <w:rsid w:val="006F0157"/>
    <w:rsid w:val="006F072E"/>
    <w:rsid w:val="006F0841"/>
    <w:rsid w:val="006F12EA"/>
    <w:rsid w:val="006F1682"/>
    <w:rsid w:val="006F18AC"/>
    <w:rsid w:val="006F2264"/>
    <w:rsid w:val="006F231D"/>
    <w:rsid w:val="006F329E"/>
    <w:rsid w:val="006F3DD7"/>
    <w:rsid w:val="006F4C3E"/>
    <w:rsid w:val="006F4C75"/>
    <w:rsid w:val="006F4DF6"/>
    <w:rsid w:val="006F5AA8"/>
    <w:rsid w:val="006F6201"/>
    <w:rsid w:val="006F6EF6"/>
    <w:rsid w:val="006F6FE2"/>
    <w:rsid w:val="006F70F1"/>
    <w:rsid w:val="006F72D4"/>
    <w:rsid w:val="00700230"/>
    <w:rsid w:val="00700E5A"/>
    <w:rsid w:val="00701680"/>
    <w:rsid w:val="00701AA3"/>
    <w:rsid w:val="00702050"/>
    <w:rsid w:val="00702263"/>
    <w:rsid w:val="007023DB"/>
    <w:rsid w:val="00703186"/>
    <w:rsid w:val="0070405D"/>
    <w:rsid w:val="007040DC"/>
    <w:rsid w:val="00704BF9"/>
    <w:rsid w:val="0070515B"/>
    <w:rsid w:val="00705548"/>
    <w:rsid w:val="00705D4F"/>
    <w:rsid w:val="00706271"/>
    <w:rsid w:val="0070668B"/>
    <w:rsid w:val="00706C83"/>
    <w:rsid w:val="00706E2B"/>
    <w:rsid w:val="00707670"/>
    <w:rsid w:val="007109B1"/>
    <w:rsid w:val="007110AC"/>
    <w:rsid w:val="0071245F"/>
    <w:rsid w:val="007130EF"/>
    <w:rsid w:val="00713109"/>
    <w:rsid w:val="0071373B"/>
    <w:rsid w:val="0071397D"/>
    <w:rsid w:val="00713B81"/>
    <w:rsid w:val="00713E9B"/>
    <w:rsid w:val="0071490A"/>
    <w:rsid w:val="00714E78"/>
    <w:rsid w:val="0071522C"/>
    <w:rsid w:val="00715842"/>
    <w:rsid w:val="0071590B"/>
    <w:rsid w:val="00715DBB"/>
    <w:rsid w:val="00716A68"/>
    <w:rsid w:val="00716D78"/>
    <w:rsid w:val="007172B3"/>
    <w:rsid w:val="0071733A"/>
    <w:rsid w:val="007200B2"/>
    <w:rsid w:val="00720382"/>
    <w:rsid w:val="00720481"/>
    <w:rsid w:val="00720863"/>
    <w:rsid w:val="00720F1F"/>
    <w:rsid w:val="00721B0C"/>
    <w:rsid w:val="007223A5"/>
    <w:rsid w:val="00722B0C"/>
    <w:rsid w:val="00722D3E"/>
    <w:rsid w:val="00723345"/>
    <w:rsid w:val="00723393"/>
    <w:rsid w:val="007239B5"/>
    <w:rsid w:val="00723CB3"/>
    <w:rsid w:val="00723EAA"/>
    <w:rsid w:val="00723FF0"/>
    <w:rsid w:val="007240F3"/>
    <w:rsid w:val="00725619"/>
    <w:rsid w:val="00726945"/>
    <w:rsid w:val="00727D44"/>
    <w:rsid w:val="00727F56"/>
    <w:rsid w:val="007300CD"/>
    <w:rsid w:val="00730537"/>
    <w:rsid w:val="00731B70"/>
    <w:rsid w:val="00731C46"/>
    <w:rsid w:val="007324BB"/>
    <w:rsid w:val="007325C2"/>
    <w:rsid w:val="00733E47"/>
    <w:rsid w:val="0073500F"/>
    <w:rsid w:val="007353CA"/>
    <w:rsid w:val="0073549D"/>
    <w:rsid w:val="00735765"/>
    <w:rsid w:val="00736529"/>
    <w:rsid w:val="007368F8"/>
    <w:rsid w:val="007374F2"/>
    <w:rsid w:val="00737603"/>
    <w:rsid w:val="00740169"/>
    <w:rsid w:val="00740188"/>
    <w:rsid w:val="00740875"/>
    <w:rsid w:val="0074131E"/>
    <w:rsid w:val="00741F95"/>
    <w:rsid w:val="00742204"/>
    <w:rsid w:val="007422D3"/>
    <w:rsid w:val="00742BDF"/>
    <w:rsid w:val="007433DD"/>
    <w:rsid w:val="00743F39"/>
    <w:rsid w:val="00744107"/>
    <w:rsid w:val="00745451"/>
    <w:rsid w:val="00745AEE"/>
    <w:rsid w:val="00745C59"/>
    <w:rsid w:val="007465E2"/>
    <w:rsid w:val="007470DE"/>
    <w:rsid w:val="0074717D"/>
    <w:rsid w:val="0074725A"/>
    <w:rsid w:val="0075057A"/>
    <w:rsid w:val="00750786"/>
    <w:rsid w:val="0075163B"/>
    <w:rsid w:val="00751C01"/>
    <w:rsid w:val="00751DC2"/>
    <w:rsid w:val="00752538"/>
    <w:rsid w:val="00753A3B"/>
    <w:rsid w:val="0075420F"/>
    <w:rsid w:val="0075438B"/>
    <w:rsid w:val="00754471"/>
    <w:rsid w:val="00754D02"/>
    <w:rsid w:val="00754D03"/>
    <w:rsid w:val="00755026"/>
    <w:rsid w:val="00755AD4"/>
    <w:rsid w:val="00756F15"/>
    <w:rsid w:val="007578A6"/>
    <w:rsid w:val="00757BF6"/>
    <w:rsid w:val="0076054F"/>
    <w:rsid w:val="007605AD"/>
    <w:rsid w:val="007605F9"/>
    <w:rsid w:val="007611C8"/>
    <w:rsid w:val="00762A90"/>
    <w:rsid w:val="0076353D"/>
    <w:rsid w:val="007637FF"/>
    <w:rsid w:val="00763D12"/>
    <w:rsid w:val="00764336"/>
    <w:rsid w:val="007647E5"/>
    <w:rsid w:val="00764B72"/>
    <w:rsid w:val="0076569A"/>
    <w:rsid w:val="007661E3"/>
    <w:rsid w:val="00766219"/>
    <w:rsid w:val="00767EA4"/>
    <w:rsid w:val="00770070"/>
    <w:rsid w:val="0077122B"/>
    <w:rsid w:val="00771FE0"/>
    <w:rsid w:val="0077270A"/>
    <w:rsid w:val="00773167"/>
    <w:rsid w:val="0077364D"/>
    <w:rsid w:val="00773E9E"/>
    <w:rsid w:val="00773F42"/>
    <w:rsid w:val="00775FFA"/>
    <w:rsid w:val="0077617C"/>
    <w:rsid w:val="00776D24"/>
    <w:rsid w:val="00777188"/>
    <w:rsid w:val="00777722"/>
    <w:rsid w:val="00777DA7"/>
    <w:rsid w:val="0078071E"/>
    <w:rsid w:val="00780D3E"/>
    <w:rsid w:val="00780F80"/>
    <w:rsid w:val="007818EE"/>
    <w:rsid w:val="00783632"/>
    <w:rsid w:val="00783DE7"/>
    <w:rsid w:val="00783FC9"/>
    <w:rsid w:val="007840D6"/>
    <w:rsid w:val="00784786"/>
    <w:rsid w:val="007854A8"/>
    <w:rsid w:val="00785D07"/>
    <w:rsid w:val="00786383"/>
    <w:rsid w:val="0078682D"/>
    <w:rsid w:val="00786A66"/>
    <w:rsid w:val="00786AEB"/>
    <w:rsid w:val="00787494"/>
    <w:rsid w:val="00787526"/>
    <w:rsid w:val="00787F09"/>
    <w:rsid w:val="007908E2"/>
    <w:rsid w:val="00790F0A"/>
    <w:rsid w:val="007913DA"/>
    <w:rsid w:val="00791476"/>
    <w:rsid w:val="00791B2E"/>
    <w:rsid w:val="00791FF8"/>
    <w:rsid w:val="007928BB"/>
    <w:rsid w:val="00792BBF"/>
    <w:rsid w:val="00793DEB"/>
    <w:rsid w:val="00794579"/>
    <w:rsid w:val="00794B10"/>
    <w:rsid w:val="00795E96"/>
    <w:rsid w:val="00795F71"/>
    <w:rsid w:val="007962FF"/>
    <w:rsid w:val="00796BE9"/>
    <w:rsid w:val="00796F5D"/>
    <w:rsid w:val="007976D5"/>
    <w:rsid w:val="00797E2C"/>
    <w:rsid w:val="007A0A4E"/>
    <w:rsid w:val="007A0F3D"/>
    <w:rsid w:val="007A194D"/>
    <w:rsid w:val="007A1AD8"/>
    <w:rsid w:val="007A1CA7"/>
    <w:rsid w:val="007A2E3E"/>
    <w:rsid w:val="007A33B7"/>
    <w:rsid w:val="007A348A"/>
    <w:rsid w:val="007A34A6"/>
    <w:rsid w:val="007A3D77"/>
    <w:rsid w:val="007A3D9B"/>
    <w:rsid w:val="007A42E8"/>
    <w:rsid w:val="007A4FC9"/>
    <w:rsid w:val="007A51C0"/>
    <w:rsid w:val="007A561F"/>
    <w:rsid w:val="007A5683"/>
    <w:rsid w:val="007A5881"/>
    <w:rsid w:val="007A6020"/>
    <w:rsid w:val="007A6045"/>
    <w:rsid w:val="007A68CD"/>
    <w:rsid w:val="007A6C73"/>
    <w:rsid w:val="007A6D4A"/>
    <w:rsid w:val="007A702C"/>
    <w:rsid w:val="007A72B2"/>
    <w:rsid w:val="007A7310"/>
    <w:rsid w:val="007A7C5E"/>
    <w:rsid w:val="007B06AF"/>
    <w:rsid w:val="007B0B4B"/>
    <w:rsid w:val="007B11F6"/>
    <w:rsid w:val="007B18BF"/>
    <w:rsid w:val="007B1DB5"/>
    <w:rsid w:val="007B1F61"/>
    <w:rsid w:val="007B2B68"/>
    <w:rsid w:val="007B2B72"/>
    <w:rsid w:val="007B4EDF"/>
    <w:rsid w:val="007B5313"/>
    <w:rsid w:val="007B5FD8"/>
    <w:rsid w:val="007B74F1"/>
    <w:rsid w:val="007B7A68"/>
    <w:rsid w:val="007B7E9C"/>
    <w:rsid w:val="007C1E22"/>
    <w:rsid w:val="007C205F"/>
    <w:rsid w:val="007C24B9"/>
    <w:rsid w:val="007C26B0"/>
    <w:rsid w:val="007C28C6"/>
    <w:rsid w:val="007C2BDE"/>
    <w:rsid w:val="007C328C"/>
    <w:rsid w:val="007C3BB7"/>
    <w:rsid w:val="007C4A87"/>
    <w:rsid w:val="007C4B51"/>
    <w:rsid w:val="007C4FB7"/>
    <w:rsid w:val="007C5AA6"/>
    <w:rsid w:val="007C5BB7"/>
    <w:rsid w:val="007C6411"/>
    <w:rsid w:val="007C664A"/>
    <w:rsid w:val="007C6D19"/>
    <w:rsid w:val="007C7D85"/>
    <w:rsid w:val="007D068D"/>
    <w:rsid w:val="007D0AB1"/>
    <w:rsid w:val="007D0CD1"/>
    <w:rsid w:val="007D196A"/>
    <w:rsid w:val="007D26F5"/>
    <w:rsid w:val="007D3BD0"/>
    <w:rsid w:val="007D42D6"/>
    <w:rsid w:val="007D4588"/>
    <w:rsid w:val="007D4F7C"/>
    <w:rsid w:val="007D4FA2"/>
    <w:rsid w:val="007D5D46"/>
    <w:rsid w:val="007D6CAA"/>
    <w:rsid w:val="007D6D2C"/>
    <w:rsid w:val="007D6DC2"/>
    <w:rsid w:val="007D6EEF"/>
    <w:rsid w:val="007D74EE"/>
    <w:rsid w:val="007D7E82"/>
    <w:rsid w:val="007E00DB"/>
    <w:rsid w:val="007E0479"/>
    <w:rsid w:val="007E14EA"/>
    <w:rsid w:val="007E2E9E"/>
    <w:rsid w:val="007E3719"/>
    <w:rsid w:val="007E3C77"/>
    <w:rsid w:val="007E423C"/>
    <w:rsid w:val="007E4564"/>
    <w:rsid w:val="007E4C0B"/>
    <w:rsid w:val="007E520F"/>
    <w:rsid w:val="007E570E"/>
    <w:rsid w:val="007E622C"/>
    <w:rsid w:val="007E6E5A"/>
    <w:rsid w:val="007E7239"/>
    <w:rsid w:val="007F03BC"/>
    <w:rsid w:val="007F0EA4"/>
    <w:rsid w:val="007F1702"/>
    <w:rsid w:val="007F1713"/>
    <w:rsid w:val="007F1ED4"/>
    <w:rsid w:val="007F2221"/>
    <w:rsid w:val="007F2AA3"/>
    <w:rsid w:val="007F2F8D"/>
    <w:rsid w:val="007F3307"/>
    <w:rsid w:val="007F45E6"/>
    <w:rsid w:val="007F53C4"/>
    <w:rsid w:val="007F567A"/>
    <w:rsid w:val="007F594F"/>
    <w:rsid w:val="007F5BDD"/>
    <w:rsid w:val="007F6093"/>
    <w:rsid w:val="007F7221"/>
    <w:rsid w:val="007F79C9"/>
    <w:rsid w:val="00800076"/>
    <w:rsid w:val="00801AD8"/>
    <w:rsid w:val="00802A5C"/>
    <w:rsid w:val="0080331F"/>
    <w:rsid w:val="0080350B"/>
    <w:rsid w:val="00803D06"/>
    <w:rsid w:val="0080464C"/>
    <w:rsid w:val="00804B74"/>
    <w:rsid w:val="00804F58"/>
    <w:rsid w:val="00805603"/>
    <w:rsid w:val="0080620B"/>
    <w:rsid w:val="008063EF"/>
    <w:rsid w:val="00806970"/>
    <w:rsid w:val="00806BC1"/>
    <w:rsid w:val="00806C37"/>
    <w:rsid w:val="008073A3"/>
    <w:rsid w:val="008100FE"/>
    <w:rsid w:val="0081024E"/>
    <w:rsid w:val="008119FC"/>
    <w:rsid w:val="00811E6C"/>
    <w:rsid w:val="008127DD"/>
    <w:rsid w:val="00812A7F"/>
    <w:rsid w:val="008131A1"/>
    <w:rsid w:val="00814F06"/>
    <w:rsid w:val="00815E7F"/>
    <w:rsid w:val="00816174"/>
    <w:rsid w:val="00816592"/>
    <w:rsid w:val="008165B7"/>
    <w:rsid w:val="0081676F"/>
    <w:rsid w:val="008202BE"/>
    <w:rsid w:val="008202C7"/>
    <w:rsid w:val="00820CCB"/>
    <w:rsid w:val="008213EC"/>
    <w:rsid w:val="008214CC"/>
    <w:rsid w:val="00821AA7"/>
    <w:rsid w:val="00821DF9"/>
    <w:rsid w:val="00821E11"/>
    <w:rsid w:val="00821EEA"/>
    <w:rsid w:val="00822D3F"/>
    <w:rsid w:val="00823E74"/>
    <w:rsid w:val="00824095"/>
    <w:rsid w:val="00824C3D"/>
    <w:rsid w:val="00824CF4"/>
    <w:rsid w:val="0082669D"/>
    <w:rsid w:val="00826C64"/>
    <w:rsid w:val="00826E84"/>
    <w:rsid w:val="0082730D"/>
    <w:rsid w:val="0082738F"/>
    <w:rsid w:val="00827AC3"/>
    <w:rsid w:val="008300A3"/>
    <w:rsid w:val="00830205"/>
    <w:rsid w:val="00831A7F"/>
    <w:rsid w:val="00831F78"/>
    <w:rsid w:val="00832A6F"/>
    <w:rsid w:val="00832B56"/>
    <w:rsid w:val="00832FE9"/>
    <w:rsid w:val="008333DE"/>
    <w:rsid w:val="00834184"/>
    <w:rsid w:val="00835466"/>
    <w:rsid w:val="008376D3"/>
    <w:rsid w:val="00837A84"/>
    <w:rsid w:val="00837D47"/>
    <w:rsid w:val="00837E2A"/>
    <w:rsid w:val="00840C2F"/>
    <w:rsid w:val="0084121E"/>
    <w:rsid w:val="00842023"/>
    <w:rsid w:val="008436B1"/>
    <w:rsid w:val="00844561"/>
    <w:rsid w:val="00844AAA"/>
    <w:rsid w:val="00844AF4"/>
    <w:rsid w:val="00845A45"/>
    <w:rsid w:val="00846F17"/>
    <w:rsid w:val="00846F5D"/>
    <w:rsid w:val="00846F92"/>
    <w:rsid w:val="0084735C"/>
    <w:rsid w:val="008476EB"/>
    <w:rsid w:val="008505D3"/>
    <w:rsid w:val="008506AD"/>
    <w:rsid w:val="0085140A"/>
    <w:rsid w:val="008515CF"/>
    <w:rsid w:val="0085174D"/>
    <w:rsid w:val="00853590"/>
    <w:rsid w:val="00853A98"/>
    <w:rsid w:val="008540C6"/>
    <w:rsid w:val="0085444B"/>
    <w:rsid w:val="008548DE"/>
    <w:rsid w:val="008555E1"/>
    <w:rsid w:val="008556C9"/>
    <w:rsid w:val="008558CC"/>
    <w:rsid w:val="00856A81"/>
    <w:rsid w:val="00856C30"/>
    <w:rsid w:val="00857DEE"/>
    <w:rsid w:val="0086008F"/>
    <w:rsid w:val="00860333"/>
    <w:rsid w:val="00860489"/>
    <w:rsid w:val="00860D5E"/>
    <w:rsid w:val="0086108D"/>
    <w:rsid w:val="00861379"/>
    <w:rsid w:val="008614AA"/>
    <w:rsid w:val="008615F0"/>
    <w:rsid w:val="0086197A"/>
    <w:rsid w:val="008622C0"/>
    <w:rsid w:val="008629D4"/>
    <w:rsid w:val="00862BA4"/>
    <w:rsid w:val="0086316D"/>
    <w:rsid w:val="00863D7D"/>
    <w:rsid w:val="00864016"/>
    <w:rsid w:val="00864960"/>
    <w:rsid w:val="008649BA"/>
    <w:rsid w:val="00864D47"/>
    <w:rsid w:val="008654C5"/>
    <w:rsid w:val="00865F55"/>
    <w:rsid w:val="008663AB"/>
    <w:rsid w:val="00866BFD"/>
    <w:rsid w:val="00866D02"/>
    <w:rsid w:val="008676EF"/>
    <w:rsid w:val="00870256"/>
    <w:rsid w:val="008703B5"/>
    <w:rsid w:val="00870987"/>
    <w:rsid w:val="008710FC"/>
    <w:rsid w:val="0087179A"/>
    <w:rsid w:val="00871898"/>
    <w:rsid w:val="008726C9"/>
    <w:rsid w:val="0087280D"/>
    <w:rsid w:val="00873531"/>
    <w:rsid w:val="00874379"/>
    <w:rsid w:val="0087450C"/>
    <w:rsid w:val="00874592"/>
    <w:rsid w:val="00875652"/>
    <w:rsid w:val="00876031"/>
    <w:rsid w:val="008765A6"/>
    <w:rsid w:val="008765E1"/>
    <w:rsid w:val="008771DF"/>
    <w:rsid w:val="008779C4"/>
    <w:rsid w:val="00877AF4"/>
    <w:rsid w:val="00880A27"/>
    <w:rsid w:val="00880CE7"/>
    <w:rsid w:val="00880F71"/>
    <w:rsid w:val="008818BE"/>
    <w:rsid w:val="008830FE"/>
    <w:rsid w:val="00883AA8"/>
    <w:rsid w:val="00884400"/>
    <w:rsid w:val="00884B70"/>
    <w:rsid w:val="00885A77"/>
    <w:rsid w:val="00885ADB"/>
    <w:rsid w:val="00885B79"/>
    <w:rsid w:val="00886159"/>
    <w:rsid w:val="00886730"/>
    <w:rsid w:val="00886799"/>
    <w:rsid w:val="00886D92"/>
    <w:rsid w:val="008874A0"/>
    <w:rsid w:val="00887D75"/>
    <w:rsid w:val="008918AF"/>
    <w:rsid w:val="00891B59"/>
    <w:rsid w:val="00891DE2"/>
    <w:rsid w:val="0089281B"/>
    <w:rsid w:val="008935BB"/>
    <w:rsid w:val="008937E5"/>
    <w:rsid w:val="00893CFC"/>
    <w:rsid w:val="00894512"/>
    <w:rsid w:val="008945AF"/>
    <w:rsid w:val="00894813"/>
    <w:rsid w:val="00895367"/>
    <w:rsid w:val="008957BF"/>
    <w:rsid w:val="00895C97"/>
    <w:rsid w:val="008964F5"/>
    <w:rsid w:val="008969A9"/>
    <w:rsid w:val="00896B12"/>
    <w:rsid w:val="00897811"/>
    <w:rsid w:val="008A0103"/>
    <w:rsid w:val="008A08EC"/>
    <w:rsid w:val="008A0A82"/>
    <w:rsid w:val="008A13F2"/>
    <w:rsid w:val="008A1966"/>
    <w:rsid w:val="008A2AC1"/>
    <w:rsid w:val="008A35BF"/>
    <w:rsid w:val="008A37A2"/>
    <w:rsid w:val="008A37C7"/>
    <w:rsid w:val="008A51A7"/>
    <w:rsid w:val="008A5409"/>
    <w:rsid w:val="008A5BD6"/>
    <w:rsid w:val="008A5D4E"/>
    <w:rsid w:val="008A7C58"/>
    <w:rsid w:val="008B03FB"/>
    <w:rsid w:val="008B1975"/>
    <w:rsid w:val="008B1AAA"/>
    <w:rsid w:val="008B1C8E"/>
    <w:rsid w:val="008B235C"/>
    <w:rsid w:val="008B2606"/>
    <w:rsid w:val="008B2BC9"/>
    <w:rsid w:val="008B2E53"/>
    <w:rsid w:val="008B31D4"/>
    <w:rsid w:val="008B3C2F"/>
    <w:rsid w:val="008B3FF9"/>
    <w:rsid w:val="008B58EC"/>
    <w:rsid w:val="008B5BE7"/>
    <w:rsid w:val="008C007B"/>
    <w:rsid w:val="008C060B"/>
    <w:rsid w:val="008C087E"/>
    <w:rsid w:val="008C0E92"/>
    <w:rsid w:val="008C107E"/>
    <w:rsid w:val="008C14B9"/>
    <w:rsid w:val="008C14D4"/>
    <w:rsid w:val="008C1D7A"/>
    <w:rsid w:val="008C1F56"/>
    <w:rsid w:val="008C20C7"/>
    <w:rsid w:val="008C28FE"/>
    <w:rsid w:val="008C2BFE"/>
    <w:rsid w:val="008C2E0F"/>
    <w:rsid w:val="008C3FD5"/>
    <w:rsid w:val="008C45D5"/>
    <w:rsid w:val="008C4BDA"/>
    <w:rsid w:val="008C4D63"/>
    <w:rsid w:val="008C5143"/>
    <w:rsid w:val="008C5490"/>
    <w:rsid w:val="008C5EF4"/>
    <w:rsid w:val="008C67DE"/>
    <w:rsid w:val="008C68E1"/>
    <w:rsid w:val="008C6BBE"/>
    <w:rsid w:val="008C6CA2"/>
    <w:rsid w:val="008C6FCD"/>
    <w:rsid w:val="008C7532"/>
    <w:rsid w:val="008D10E4"/>
    <w:rsid w:val="008D1684"/>
    <w:rsid w:val="008D1688"/>
    <w:rsid w:val="008D1928"/>
    <w:rsid w:val="008D22DF"/>
    <w:rsid w:val="008D2E4B"/>
    <w:rsid w:val="008D2F40"/>
    <w:rsid w:val="008D403D"/>
    <w:rsid w:val="008D4253"/>
    <w:rsid w:val="008D4276"/>
    <w:rsid w:val="008D4B3F"/>
    <w:rsid w:val="008D5DD3"/>
    <w:rsid w:val="008D6E8D"/>
    <w:rsid w:val="008D6EEC"/>
    <w:rsid w:val="008E025D"/>
    <w:rsid w:val="008E04FE"/>
    <w:rsid w:val="008E0559"/>
    <w:rsid w:val="008E062F"/>
    <w:rsid w:val="008E0898"/>
    <w:rsid w:val="008E0D81"/>
    <w:rsid w:val="008E0E59"/>
    <w:rsid w:val="008E18B0"/>
    <w:rsid w:val="008E1B45"/>
    <w:rsid w:val="008E301C"/>
    <w:rsid w:val="008E3DE2"/>
    <w:rsid w:val="008E4237"/>
    <w:rsid w:val="008E4679"/>
    <w:rsid w:val="008E4E45"/>
    <w:rsid w:val="008E5104"/>
    <w:rsid w:val="008E5CC5"/>
    <w:rsid w:val="008E61CB"/>
    <w:rsid w:val="008E660C"/>
    <w:rsid w:val="008E6753"/>
    <w:rsid w:val="008E7177"/>
    <w:rsid w:val="008E737E"/>
    <w:rsid w:val="008E74D5"/>
    <w:rsid w:val="008E7CD8"/>
    <w:rsid w:val="008F00B8"/>
    <w:rsid w:val="008F123F"/>
    <w:rsid w:val="008F17BB"/>
    <w:rsid w:val="008F1826"/>
    <w:rsid w:val="008F22A5"/>
    <w:rsid w:val="008F2C19"/>
    <w:rsid w:val="008F2F0C"/>
    <w:rsid w:val="008F2FA6"/>
    <w:rsid w:val="008F39D9"/>
    <w:rsid w:val="008F3D21"/>
    <w:rsid w:val="008F5108"/>
    <w:rsid w:val="008F63AE"/>
    <w:rsid w:val="008F67CB"/>
    <w:rsid w:val="008F6E4B"/>
    <w:rsid w:val="008F799D"/>
    <w:rsid w:val="008F7D24"/>
    <w:rsid w:val="00900695"/>
    <w:rsid w:val="009007F9"/>
    <w:rsid w:val="00900AB1"/>
    <w:rsid w:val="00901498"/>
    <w:rsid w:val="00901B85"/>
    <w:rsid w:val="00902939"/>
    <w:rsid w:val="00902D8B"/>
    <w:rsid w:val="00902D9A"/>
    <w:rsid w:val="0090350E"/>
    <w:rsid w:val="00903AE7"/>
    <w:rsid w:val="00903F4C"/>
    <w:rsid w:val="00903F8A"/>
    <w:rsid w:val="00904813"/>
    <w:rsid w:val="00905318"/>
    <w:rsid w:val="00905540"/>
    <w:rsid w:val="0090582C"/>
    <w:rsid w:val="0090595B"/>
    <w:rsid w:val="00905D75"/>
    <w:rsid w:val="00905F13"/>
    <w:rsid w:val="0090625E"/>
    <w:rsid w:val="00906D91"/>
    <w:rsid w:val="009073D1"/>
    <w:rsid w:val="00907831"/>
    <w:rsid w:val="00910245"/>
    <w:rsid w:val="00910C26"/>
    <w:rsid w:val="00911AB2"/>
    <w:rsid w:val="00911E88"/>
    <w:rsid w:val="00912002"/>
    <w:rsid w:val="00912410"/>
    <w:rsid w:val="00912FA9"/>
    <w:rsid w:val="009131C3"/>
    <w:rsid w:val="00913661"/>
    <w:rsid w:val="00913BE7"/>
    <w:rsid w:val="009151F9"/>
    <w:rsid w:val="00915226"/>
    <w:rsid w:val="00915F84"/>
    <w:rsid w:val="00916991"/>
    <w:rsid w:val="00917000"/>
    <w:rsid w:val="00920696"/>
    <w:rsid w:val="009207A8"/>
    <w:rsid w:val="00920A6D"/>
    <w:rsid w:val="00920C13"/>
    <w:rsid w:val="00921108"/>
    <w:rsid w:val="009216E1"/>
    <w:rsid w:val="00921F33"/>
    <w:rsid w:val="00922AEE"/>
    <w:rsid w:val="00922EC9"/>
    <w:rsid w:val="00923228"/>
    <w:rsid w:val="00923EF4"/>
    <w:rsid w:val="00924E41"/>
    <w:rsid w:val="00924F0F"/>
    <w:rsid w:val="009250EE"/>
    <w:rsid w:val="00925BC4"/>
    <w:rsid w:val="00926087"/>
    <w:rsid w:val="009267DB"/>
    <w:rsid w:val="009272AB"/>
    <w:rsid w:val="00927460"/>
    <w:rsid w:val="00927B76"/>
    <w:rsid w:val="00927BA5"/>
    <w:rsid w:val="009303F8"/>
    <w:rsid w:val="00930DA6"/>
    <w:rsid w:val="00931688"/>
    <w:rsid w:val="00931D4C"/>
    <w:rsid w:val="00932296"/>
    <w:rsid w:val="0093233A"/>
    <w:rsid w:val="00933440"/>
    <w:rsid w:val="00933EBA"/>
    <w:rsid w:val="00933F2D"/>
    <w:rsid w:val="00935169"/>
    <w:rsid w:val="009360CA"/>
    <w:rsid w:val="009360EF"/>
    <w:rsid w:val="00936162"/>
    <w:rsid w:val="009363A2"/>
    <w:rsid w:val="009367E8"/>
    <w:rsid w:val="00940064"/>
    <w:rsid w:val="00940399"/>
    <w:rsid w:val="00940557"/>
    <w:rsid w:val="009411B9"/>
    <w:rsid w:val="009413A8"/>
    <w:rsid w:val="00941587"/>
    <w:rsid w:val="009415DE"/>
    <w:rsid w:val="00941692"/>
    <w:rsid w:val="0094209F"/>
    <w:rsid w:val="009422C8"/>
    <w:rsid w:val="00942703"/>
    <w:rsid w:val="0094494C"/>
    <w:rsid w:val="0094513E"/>
    <w:rsid w:val="009451AF"/>
    <w:rsid w:val="0094553C"/>
    <w:rsid w:val="00945956"/>
    <w:rsid w:val="00946A2F"/>
    <w:rsid w:val="00946E97"/>
    <w:rsid w:val="009506AF"/>
    <w:rsid w:val="00950B49"/>
    <w:rsid w:val="00950FEF"/>
    <w:rsid w:val="00951B5C"/>
    <w:rsid w:val="0095235A"/>
    <w:rsid w:val="0095238E"/>
    <w:rsid w:val="00953304"/>
    <w:rsid w:val="0095347E"/>
    <w:rsid w:val="00953B5A"/>
    <w:rsid w:val="00953C74"/>
    <w:rsid w:val="00953DC2"/>
    <w:rsid w:val="00953F2C"/>
    <w:rsid w:val="00953FEA"/>
    <w:rsid w:val="009540EA"/>
    <w:rsid w:val="00954BC5"/>
    <w:rsid w:val="009553BE"/>
    <w:rsid w:val="0095559E"/>
    <w:rsid w:val="00956419"/>
    <w:rsid w:val="0095642B"/>
    <w:rsid w:val="00956AEC"/>
    <w:rsid w:val="00956F2A"/>
    <w:rsid w:val="009570AE"/>
    <w:rsid w:val="009570B1"/>
    <w:rsid w:val="0095761F"/>
    <w:rsid w:val="00957654"/>
    <w:rsid w:val="009602A6"/>
    <w:rsid w:val="0096054D"/>
    <w:rsid w:val="009609CD"/>
    <w:rsid w:val="00960E51"/>
    <w:rsid w:val="00962246"/>
    <w:rsid w:val="0096266F"/>
    <w:rsid w:val="00962F96"/>
    <w:rsid w:val="00963225"/>
    <w:rsid w:val="00963726"/>
    <w:rsid w:val="0096375F"/>
    <w:rsid w:val="00963936"/>
    <w:rsid w:val="00963BB6"/>
    <w:rsid w:val="009644CC"/>
    <w:rsid w:val="00964C4D"/>
    <w:rsid w:val="00964D31"/>
    <w:rsid w:val="00964DE8"/>
    <w:rsid w:val="00964E4B"/>
    <w:rsid w:val="0096559B"/>
    <w:rsid w:val="009655AE"/>
    <w:rsid w:val="00965C2D"/>
    <w:rsid w:val="00967B4D"/>
    <w:rsid w:val="00970055"/>
    <w:rsid w:val="0097065E"/>
    <w:rsid w:val="00970780"/>
    <w:rsid w:val="00970809"/>
    <w:rsid w:val="0097102D"/>
    <w:rsid w:val="00971642"/>
    <w:rsid w:val="009719A1"/>
    <w:rsid w:val="00972FD5"/>
    <w:rsid w:val="0097337A"/>
    <w:rsid w:val="00973DFF"/>
    <w:rsid w:val="00974611"/>
    <w:rsid w:val="00975375"/>
    <w:rsid w:val="009755B8"/>
    <w:rsid w:val="0097567C"/>
    <w:rsid w:val="00976433"/>
    <w:rsid w:val="00976900"/>
    <w:rsid w:val="00976938"/>
    <w:rsid w:val="00976FCE"/>
    <w:rsid w:val="00977C18"/>
    <w:rsid w:val="00977E28"/>
    <w:rsid w:val="009801C2"/>
    <w:rsid w:val="00980237"/>
    <w:rsid w:val="00980323"/>
    <w:rsid w:val="009812CC"/>
    <w:rsid w:val="00981310"/>
    <w:rsid w:val="009813E6"/>
    <w:rsid w:val="009830E5"/>
    <w:rsid w:val="0098310D"/>
    <w:rsid w:val="009835CF"/>
    <w:rsid w:val="00983BC1"/>
    <w:rsid w:val="009845D8"/>
    <w:rsid w:val="0098469A"/>
    <w:rsid w:val="00984832"/>
    <w:rsid w:val="00984973"/>
    <w:rsid w:val="00984AB2"/>
    <w:rsid w:val="00984E4A"/>
    <w:rsid w:val="0098623C"/>
    <w:rsid w:val="0098636E"/>
    <w:rsid w:val="00986384"/>
    <w:rsid w:val="009863DF"/>
    <w:rsid w:val="00986C7E"/>
    <w:rsid w:val="00987084"/>
    <w:rsid w:val="00987289"/>
    <w:rsid w:val="009900B6"/>
    <w:rsid w:val="00990772"/>
    <w:rsid w:val="00990C0A"/>
    <w:rsid w:val="00991081"/>
    <w:rsid w:val="00991092"/>
    <w:rsid w:val="00991255"/>
    <w:rsid w:val="0099127F"/>
    <w:rsid w:val="00991536"/>
    <w:rsid w:val="00992ACC"/>
    <w:rsid w:val="00992EF6"/>
    <w:rsid w:val="00993663"/>
    <w:rsid w:val="00994E75"/>
    <w:rsid w:val="00995391"/>
    <w:rsid w:val="009957AC"/>
    <w:rsid w:val="009959A9"/>
    <w:rsid w:val="009959E0"/>
    <w:rsid w:val="00995F4B"/>
    <w:rsid w:val="0099637E"/>
    <w:rsid w:val="00996F29"/>
    <w:rsid w:val="00997108"/>
    <w:rsid w:val="0099736C"/>
    <w:rsid w:val="009977B7"/>
    <w:rsid w:val="00997E63"/>
    <w:rsid w:val="009A0578"/>
    <w:rsid w:val="009A082C"/>
    <w:rsid w:val="009A09DF"/>
    <w:rsid w:val="009A0E63"/>
    <w:rsid w:val="009A15FB"/>
    <w:rsid w:val="009A1793"/>
    <w:rsid w:val="009A1F07"/>
    <w:rsid w:val="009A1F5A"/>
    <w:rsid w:val="009A2410"/>
    <w:rsid w:val="009A24E4"/>
    <w:rsid w:val="009A2AFE"/>
    <w:rsid w:val="009A2C1B"/>
    <w:rsid w:val="009A3668"/>
    <w:rsid w:val="009A3BA8"/>
    <w:rsid w:val="009A3CD8"/>
    <w:rsid w:val="009A49DA"/>
    <w:rsid w:val="009A4D42"/>
    <w:rsid w:val="009A5B29"/>
    <w:rsid w:val="009A644B"/>
    <w:rsid w:val="009A68B7"/>
    <w:rsid w:val="009A6F3C"/>
    <w:rsid w:val="009A6F96"/>
    <w:rsid w:val="009B0772"/>
    <w:rsid w:val="009B1734"/>
    <w:rsid w:val="009B17DA"/>
    <w:rsid w:val="009B1919"/>
    <w:rsid w:val="009B19EB"/>
    <w:rsid w:val="009B1F72"/>
    <w:rsid w:val="009B2343"/>
    <w:rsid w:val="009B24CA"/>
    <w:rsid w:val="009B3CC4"/>
    <w:rsid w:val="009B405E"/>
    <w:rsid w:val="009B4D5C"/>
    <w:rsid w:val="009B5092"/>
    <w:rsid w:val="009B6174"/>
    <w:rsid w:val="009B63C5"/>
    <w:rsid w:val="009B68C0"/>
    <w:rsid w:val="009B6A01"/>
    <w:rsid w:val="009B75CF"/>
    <w:rsid w:val="009B7C7E"/>
    <w:rsid w:val="009B7CB1"/>
    <w:rsid w:val="009B7F82"/>
    <w:rsid w:val="009C0639"/>
    <w:rsid w:val="009C0A50"/>
    <w:rsid w:val="009C0C06"/>
    <w:rsid w:val="009C0E47"/>
    <w:rsid w:val="009C1915"/>
    <w:rsid w:val="009C197E"/>
    <w:rsid w:val="009C1B34"/>
    <w:rsid w:val="009C2B98"/>
    <w:rsid w:val="009C2F89"/>
    <w:rsid w:val="009C362B"/>
    <w:rsid w:val="009C3CA7"/>
    <w:rsid w:val="009C49F4"/>
    <w:rsid w:val="009C4CB6"/>
    <w:rsid w:val="009C5B08"/>
    <w:rsid w:val="009C7FEF"/>
    <w:rsid w:val="009D0083"/>
    <w:rsid w:val="009D0426"/>
    <w:rsid w:val="009D08B3"/>
    <w:rsid w:val="009D0FFD"/>
    <w:rsid w:val="009D191A"/>
    <w:rsid w:val="009D1C6A"/>
    <w:rsid w:val="009D1D5E"/>
    <w:rsid w:val="009D2549"/>
    <w:rsid w:val="009D2B08"/>
    <w:rsid w:val="009D2CE6"/>
    <w:rsid w:val="009D2E84"/>
    <w:rsid w:val="009D38E4"/>
    <w:rsid w:val="009D3F99"/>
    <w:rsid w:val="009D3FFC"/>
    <w:rsid w:val="009D46AE"/>
    <w:rsid w:val="009D4803"/>
    <w:rsid w:val="009D55D8"/>
    <w:rsid w:val="009D5E10"/>
    <w:rsid w:val="009D629D"/>
    <w:rsid w:val="009E01C7"/>
    <w:rsid w:val="009E136D"/>
    <w:rsid w:val="009E1E6C"/>
    <w:rsid w:val="009E2BBB"/>
    <w:rsid w:val="009E2F68"/>
    <w:rsid w:val="009E37A3"/>
    <w:rsid w:val="009E3C1F"/>
    <w:rsid w:val="009E5486"/>
    <w:rsid w:val="009E58B2"/>
    <w:rsid w:val="009E7009"/>
    <w:rsid w:val="009E76F4"/>
    <w:rsid w:val="009E7787"/>
    <w:rsid w:val="009E7DD9"/>
    <w:rsid w:val="009F0521"/>
    <w:rsid w:val="009F0D17"/>
    <w:rsid w:val="009F0F09"/>
    <w:rsid w:val="009F1597"/>
    <w:rsid w:val="009F194C"/>
    <w:rsid w:val="009F2062"/>
    <w:rsid w:val="009F20B4"/>
    <w:rsid w:val="009F22D1"/>
    <w:rsid w:val="009F24D4"/>
    <w:rsid w:val="009F2CC3"/>
    <w:rsid w:val="009F2E49"/>
    <w:rsid w:val="009F3CED"/>
    <w:rsid w:val="009F448E"/>
    <w:rsid w:val="009F465F"/>
    <w:rsid w:val="009F46E8"/>
    <w:rsid w:val="009F5330"/>
    <w:rsid w:val="009F5E84"/>
    <w:rsid w:val="009F610B"/>
    <w:rsid w:val="00A007DC"/>
    <w:rsid w:val="00A0190D"/>
    <w:rsid w:val="00A01C29"/>
    <w:rsid w:val="00A01E2F"/>
    <w:rsid w:val="00A01FE5"/>
    <w:rsid w:val="00A02867"/>
    <w:rsid w:val="00A02A5B"/>
    <w:rsid w:val="00A02B0F"/>
    <w:rsid w:val="00A02EA9"/>
    <w:rsid w:val="00A037CD"/>
    <w:rsid w:val="00A03BB6"/>
    <w:rsid w:val="00A0483F"/>
    <w:rsid w:val="00A04C7E"/>
    <w:rsid w:val="00A05621"/>
    <w:rsid w:val="00A058CD"/>
    <w:rsid w:val="00A062CE"/>
    <w:rsid w:val="00A0697E"/>
    <w:rsid w:val="00A0698A"/>
    <w:rsid w:val="00A06A47"/>
    <w:rsid w:val="00A071BD"/>
    <w:rsid w:val="00A073C4"/>
    <w:rsid w:val="00A10247"/>
    <w:rsid w:val="00A10A3D"/>
    <w:rsid w:val="00A117B7"/>
    <w:rsid w:val="00A11D21"/>
    <w:rsid w:val="00A11DC3"/>
    <w:rsid w:val="00A11EAE"/>
    <w:rsid w:val="00A125A3"/>
    <w:rsid w:val="00A12D7E"/>
    <w:rsid w:val="00A13B92"/>
    <w:rsid w:val="00A13F24"/>
    <w:rsid w:val="00A14101"/>
    <w:rsid w:val="00A14152"/>
    <w:rsid w:val="00A14785"/>
    <w:rsid w:val="00A14812"/>
    <w:rsid w:val="00A14CF6"/>
    <w:rsid w:val="00A1547D"/>
    <w:rsid w:val="00A15C66"/>
    <w:rsid w:val="00A166F8"/>
    <w:rsid w:val="00A17975"/>
    <w:rsid w:val="00A17F11"/>
    <w:rsid w:val="00A20238"/>
    <w:rsid w:val="00A202BD"/>
    <w:rsid w:val="00A20CA5"/>
    <w:rsid w:val="00A210B2"/>
    <w:rsid w:val="00A21258"/>
    <w:rsid w:val="00A2187C"/>
    <w:rsid w:val="00A21DFC"/>
    <w:rsid w:val="00A22AA7"/>
    <w:rsid w:val="00A22F9D"/>
    <w:rsid w:val="00A23091"/>
    <w:rsid w:val="00A23E66"/>
    <w:rsid w:val="00A2429E"/>
    <w:rsid w:val="00A24AE5"/>
    <w:rsid w:val="00A24CD0"/>
    <w:rsid w:val="00A24F37"/>
    <w:rsid w:val="00A2619C"/>
    <w:rsid w:val="00A3015E"/>
    <w:rsid w:val="00A31A47"/>
    <w:rsid w:val="00A32403"/>
    <w:rsid w:val="00A32428"/>
    <w:rsid w:val="00A32DB9"/>
    <w:rsid w:val="00A3321C"/>
    <w:rsid w:val="00A33C7F"/>
    <w:rsid w:val="00A33F9F"/>
    <w:rsid w:val="00A3403D"/>
    <w:rsid w:val="00A34550"/>
    <w:rsid w:val="00A34614"/>
    <w:rsid w:val="00A35559"/>
    <w:rsid w:val="00A356C3"/>
    <w:rsid w:val="00A35E12"/>
    <w:rsid w:val="00A35F21"/>
    <w:rsid w:val="00A36FD8"/>
    <w:rsid w:val="00A37397"/>
    <w:rsid w:val="00A375B8"/>
    <w:rsid w:val="00A37983"/>
    <w:rsid w:val="00A40101"/>
    <w:rsid w:val="00A404D1"/>
    <w:rsid w:val="00A41586"/>
    <w:rsid w:val="00A42043"/>
    <w:rsid w:val="00A42B2B"/>
    <w:rsid w:val="00A42E72"/>
    <w:rsid w:val="00A43B74"/>
    <w:rsid w:val="00A44404"/>
    <w:rsid w:val="00A44BAD"/>
    <w:rsid w:val="00A44EB6"/>
    <w:rsid w:val="00A45725"/>
    <w:rsid w:val="00A469E3"/>
    <w:rsid w:val="00A47F16"/>
    <w:rsid w:val="00A506B2"/>
    <w:rsid w:val="00A51A25"/>
    <w:rsid w:val="00A52072"/>
    <w:rsid w:val="00A53143"/>
    <w:rsid w:val="00A53BC1"/>
    <w:rsid w:val="00A53E7C"/>
    <w:rsid w:val="00A54925"/>
    <w:rsid w:val="00A54B49"/>
    <w:rsid w:val="00A54B54"/>
    <w:rsid w:val="00A54CF4"/>
    <w:rsid w:val="00A54FC2"/>
    <w:rsid w:val="00A55163"/>
    <w:rsid w:val="00A5554B"/>
    <w:rsid w:val="00A55C77"/>
    <w:rsid w:val="00A55D38"/>
    <w:rsid w:val="00A55E02"/>
    <w:rsid w:val="00A5653C"/>
    <w:rsid w:val="00A57094"/>
    <w:rsid w:val="00A57940"/>
    <w:rsid w:val="00A57B6A"/>
    <w:rsid w:val="00A6099C"/>
    <w:rsid w:val="00A61254"/>
    <w:rsid w:val="00A616DC"/>
    <w:rsid w:val="00A62477"/>
    <w:rsid w:val="00A62527"/>
    <w:rsid w:val="00A62889"/>
    <w:rsid w:val="00A63629"/>
    <w:rsid w:val="00A6397D"/>
    <w:rsid w:val="00A63A15"/>
    <w:rsid w:val="00A63AE8"/>
    <w:rsid w:val="00A644C3"/>
    <w:rsid w:val="00A64595"/>
    <w:rsid w:val="00A64854"/>
    <w:rsid w:val="00A64973"/>
    <w:rsid w:val="00A654C1"/>
    <w:rsid w:val="00A661C0"/>
    <w:rsid w:val="00A66775"/>
    <w:rsid w:val="00A670E7"/>
    <w:rsid w:val="00A70911"/>
    <w:rsid w:val="00A70A01"/>
    <w:rsid w:val="00A70DF3"/>
    <w:rsid w:val="00A710D9"/>
    <w:rsid w:val="00A7195D"/>
    <w:rsid w:val="00A7197A"/>
    <w:rsid w:val="00A71C68"/>
    <w:rsid w:val="00A71E30"/>
    <w:rsid w:val="00A71FFA"/>
    <w:rsid w:val="00A724C3"/>
    <w:rsid w:val="00A72DAD"/>
    <w:rsid w:val="00A7371A"/>
    <w:rsid w:val="00A739C8"/>
    <w:rsid w:val="00A73DC0"/>
    <w:rsid w:val="00A73F31"/>
    <w:rsid w:val="00A74B45"/>
    <w:rsid w:val="00A74E22"/>
    <w:rsid w:val="00A753F7"/>
    <w:rsid w:val="00A760FE"/>
    <w:rsid w:val="00A7635B"/>
    <w:rsid w:val="00A7714E"/>
    <w:rsid w:val="00A773D3"/>
    <w:rsid w:val="00A77852"/>
    <w:rsid w:val="00A77D5A"/>
    <w:rsid w:val="00A77E86"/>
    <w:rsid w:val="00A809BE"/>
    <w:rsid w:val="00A81B08"/>
    <w:rsid w:val="00A81E4F"/>
    <w:rsid w:val="00A82139"/>
    <w:rsid w:val="00A829D3"/>
    <w:rsid w:val="00A82BF7"/>
    <w:rsid w:val="00A837DC"/>
    <w:rsid w:val="00A838FD"/>
    <w:rsid w:val="00A8435A"/>
    <w:rsid w:val="00A85018"/>
    <w:rsid w:val="00A85157"/>
    <w:rsid w:val="00A86731"/>
    <w:rsid w:val="00A86D6F"/>
    <w:rsid w:val="00A8746F"/>
    <w:rsid w:val="00A87655"/>
    <w:rsid w:val="00A87983"/>
    <w:rsid w:val="00A9048A"/>
    <w:rsid w:val="00A918BC"/>
    <w:rsid w:val="00A924E8"/>
    <w:rsid w:val="00A93D3E"/>
    <w:rsid w:val="00A93F8D"/>
    <w:rsid w:val="00A943F4"/>
    <w:rsid w:val="00A94404"/>
    <w:rsid w:val="00A94B7F"/>
    <w:rsid w:val="00A94DB0"/>
    <w:rsid w:val="00A959AE"/>
    <w:rsid w:val="00A95F02"/>
    <w:rsid w:val="00A9620E"/>
    <w:rsid w:val="00A96844"/>
    <w:rsid w:val="00A97781"/>
    <w:rsid w:val="00A97E01"/>
    <w:rsid w:val="00AA0086"/>
    <w:rsid w:val="00AA0490"/>
    <w:rsid w:val="00AA0889"/>
    <w:rsid w:val="00AA0C41"/>
    <w:rsid w:val="00AA121B"/>
    <w:rsid w:val="00AA155C"/>
    <w:rsid w:val="00AA2048"/>
    <w:rsid w:val="00AA2701"/>
    <w:rsid w:val="00AA2C0C"/>
    <w:rsid w:val="00AA5007"/>
    <w:rsid w:val="00AA5672"/>
    <w:rsid w:val="00AA597A"/>
    <w:rsid w:val="00AA6D97"/>
    <w:rsid w:val="00AA7A6E"/>
    <w:rsid w:val="00AB05AE"/>
    <w:rsid w:val="00AB096C"/>
    <w:rsid w:val="00AB17C5"/>
    <w:rsid w:val="00AB188D"/>
    <w:rsid w:val="00AB1B15"/>
    <w:rsid w:val="00AB2140"/>
    <w:rsid w:val="00AB22FB"/>
    <w:rsid w:val="00AB4A54"/>
    <w:rsid w:val="00AB4D18"/>
    <w:rsid w:val="00AB50C9"/>
    <w:rsid w:val="00AB5FC9"/>
    <w:rsid w:val="00AB647A"/>
    <w:rsid w:val="00AB6D37"/>
    <w:rsid w:val="00AB6DFD"/>
    <w:rsid w:val="00AB70CC"/>
    <w:rsid w:val="00AB7435"/>
    <w:rsid w:val="00AB7521"/>
    <w:rsid w:val="00AB7996"/>
    <w:rsid w:val="00AC02CC"/>
    <w:rsid w:val="00AC09B2"/>
    <w:rsid w:val="00AC0B60"/>
    <w:rsid w:val="00AC14ED"/>
    <w:rsid w:val="00AC1F2C"/>
    <w:rsid w:val="00AC2D35"/>
    <w:rsid w:val="00AC38F6"/>
    <w:rsid w:val="00AC430D"/>
    <w:rsid w:val="00AC59A2"/>
    <w:rsid w:val="00AC66B6"/>
    <w:rsid w:val="00AC7105"/>
    <w:rsid w:val="00AC71D5"/>
    <w:rsid w:val="00AC7C1C"/>
    <w:rsid w:val="00AD12EB"/>
    <w:rsid w:val="00AD18DE"/>
    <w:rsid w:val="00AD1CC0"/>
    <w:rsid w:val="00AD1D2F"/>
    <w:rsid w:val="00AD1DCE"/>
    <w:rsid w:val="00AD2068"/>
    <w:rsid w:val="00AD3361"/>
    <w:rsid w:val="00AD494F"/>
    <w:rsid w:val="00AD4982"/>
    <w:rsid w:val="00AD587F"/>
    <w:rsid w:val="00AD5E31"/>
    <w:rsid w:val="00AD6A6C"/>
    <w:rsid w:val="00AD6B07"/>
    <w:rsid w:val="00AD6B4B"/>
    <w:rsid w:val="00AD6E67"/>
    <w:rsid w:val="00AD72A1"/>
    <w:rsid w:val="00AD7471"/>
    <w:rsid w:val="00AD7CB2"/>
    <w:rsid w:val="00AD7E3B"/>
    <w:rsid w:val="00AE0018"/>
    <w:rsid w:val="00AE07AD"/>
    <w:rsid w:val="00AE0F9F"/>
    <w:rsid w:val="00AE101A"/>
    <w:rsid w:val="00AE22B6"/>
    <w:rsid w:val="00AE2546"/>
    <w:rsid w:val="00AE2F9B"/>
    <w:rsid w:val="00AE3592"/>
    <w:rsid w:val="00AE3596"/>
    <w:rsid w:val="00AE4312"/>
    <w:rsid w:val="00AE4527"/>
    <w:rsid w:val="00AE4562"/>
    <w:rsid w:val="00AE475E"/>
    <w:rsid w:val="00AE4930"/>
    <w:rsid w:val="00AE4B33"/>
    <w:rsid w:val="00AE5617"/>
    <w:rsid w:val="00AE627F"/>
    <w:rsid w:val="00AE6AC3"/>
    <w:rsid w:val="00AE6BB7"/>
    <w:rsid w:val="00AF0B7D"/>
    <w:rsid w:val="00AF0C91"/>
    <w:rsid w:val="00AF187B"/>
    <w:rsid w:val="00AF1C94"/>
    <w:rsid w:val="00AF22E9"/>
    <w:rsid w:val="00AF2977"/>
    <w:rsid w:val="00AF2A42"/>
    <w:rsid w:val="00AF303A"/>
    <w:rsid w:val="00AF33DA"/>
    <w:rsid w:val="00AF357B"/>
    <w:rsid w:val="00AF4315"/>
    <w:rsid w:val="00AF55F6"/>
    <w:rsid w:val="00AF62E6"/>
    <w:rsid w:val="00AF7376"/>
    <w:rsid w:val="00AF7552"/>
    <w:rsid w:val="00B0059E"/>
    <w:rsid w:val="00B00702"/>
    <w:rsid w:val="00B009D9"/>
    <w:rsid w:val="00B00DB9"/>
    <w:rsid w:val="00B01309"/>
    <w:rsid w:val="00B01361"/>
    <w:rsid w:val="00B0167F"/>
    <w:rsid w:val="00B02191"/>
    <w:rsid w:val="00B023AE"/>
    <w:rsid w:val="00B0257B"/>
    <w:rsid w:val="00B02AF5"/>
    <w:rsid w:val="00B02B3A"/>
    <w:rsid w:val="00B0325C"/>
    <w:rsid w:val="00B03359"/>
    <w:rsid w:val="00B03466"/>
    <w:rsid w:val="00B0358F"/>
    <w:rsid w:val="00B0361C"/>
    <w:rsid w:val="00B03C09"/>
    <w:rsid w:val="00B03D10"/>
    <w:rsid w:val="00B0427B"/>
    <w:rsid w:val="00B044BB"/>
    <w:rsid w:val="00B06619"/>
    <w:rsid w:val="00B0677A"/>
    <w:rsid w:val="00B069BD"/>
    <w:rsid w:val="00B06CA2"/>
    <w:rsid w:val="00B07345"/>
    <w:rsid w:val="00B07D79"/>
    <w:rsid w:val="00B07DC1"/>
    <w:rsid w:val="00B1026C"/>
    <w:rsid w:val="00B10661"/>
    <w:rsid w:val="00B110EA"/>
    <w:rsid w:val="00B117BE"/>
    <w:rsid w:val="00B11A69"/>
    <w:rsid w:val="00B12252"/>
    <w:rsid w:val="00B12276"/>
    <w:rsid w:val="00B1263A"/>
    <w:rsid w:val="00B13146"/>
    <w:rsid w:val="00B14157"/>
    <w:rsid w:val="00B145E6"/>
    <w:rsid w:val="00B1542C"/>
    <w:rsid w:val="00B159BA"/>
    <w:rsid w:val="00B15D4A"/>
    <w:rsid w:val="00B160A2"/>
    <w:rsid w:val="00B16995"/>
    <w:rsid w:val="00B1712B"/>
    <w:rsid w:val="00B175BE"/>
    <w:rsid w:val="00B17969"/>
    <w:rsid w:val="00B17B9E"/>
    <w:rsid w:val="00B17CA1"/>
    <w:rsid w:val="00B203FA"/>
    <w:rsid w:val="00B20DF5"/>
    <w:rsid w:val="00B21152"/>
    <w:rsid w:val="00B21C18"/>
    <w:rsid w:val="00B22701"/>
    <w:rsid w:val="00B2288F"/>
    <w:rsid w:val="00B2293F"/>
    <w:rsid w:val="00B22B60"/>
    <w:rsid w:val="00B22CEE"/>
    <w:rsid w:val="00B22D30"/>
    <w:rsid w:val="00B22E32"/>
    <w:rsid w:val="00B22FF7"/>
    <w:rsid w:val="00B23C2B"/>
    <w:rsid w:val="00B23C90"/>
    <w:rsid w:val="00B2423F"/>
    <w:rsid w:val="00B24D47"/>
    <w:rsid w:val="00B2575F"/>
    <w:rsid w:val="00B25DC8"/>
    <w:rsid w:val="00B260BD"/>
    <w:rsid w:val="00B2644D"/>
    <w:rsid w:val="00B26BF2"/>
    <w:rsid w:val="00B27BD6"/>
    <w:rsid w:val="00B27C2D"/>
    <w:rsid w:val="00B27D38"/>
    <w:rsid w:val="00B30286"/>
    <w:rsid w:val="00B30305"/>
    <w:rsid w:val="00B316DC"/>
    <w:rsid w:val="00B31821"/>
    <w:rsid w:val="00B3193C"/>
    <w:rsid w:val="00B31E9C"/>
    <w:rsid w:val="00B320F7"/>
    <w:rsid w:val="00B32A13"/>
    <w:rsid w:val="00B32D34"/>
    <w:rsid w:val="00B32EEF"/>
    <w:rsid w:val="00B33915"/>
    <w:rsid w:val="00B33BD1"/>
    <w:rsid w:val="00B33E9D"/>
    <w:rsid w:val="00B341A8"/>
    <w:rsid w:val="00B34BE5"/>
    <w:rsid w:val="00B34F0E"/>
    <w:rsid w:val="00B350F0"/>
    <w:rsid w:val="00B3512D"/>
    <w:rsid w:val="00B351B8"/>
    <w:rsid w:val="00B36173"/>
    <w:rsid w:val="00B363A0"/>
    <w:rsid w:val="00B36BED"/>
    <w:rsid w:val="00B36E2C"/>
    <w:rsid w:val="00B3765D"/>
    <w:rsid w:val="00B40505"/>
    <w:rsid w:val="00B40663"/>
    <w:rsid w:val="00B40C44"/>
    <w:rsid w:val="00B40D8E"/>
    <w:rsid w:val="00B417F2"/>
    <w:rsid w:val="00B41D03"/>
    <w:rsid w:val="00B4200B"/>
    <w:rsid w:val="00B42820"/>
    <w:rsid w:val="00B436CF"/>
    <w:rsid w:val="00B441B6"/>
    <w:rsid w:val="00B45278"/>
    <w:rsid w:val="00B4564E"/>
    <w:rsid w:val="00B45BD6"/>
    <w:rsid w:val="00B45FF8"/>
    <w:rsid w:val="00B46334"/>
    <w:rsid w:val="00B46AE6"/>
    <w:rsid w:val="00B47A67"/>
    <w:rsid w:val="00B50535"/>
    <w:rsid w:val="00B51DC3"/>
    <w:rsid w:val="00B51FC5"/>
    <w:rsid w:val="00B5274E"/>
    <w:rsid w:val="00B52E0D"/>
    <w:rsid w:val="00B52FAE"/>
    <w:rsid w:val="00B53028"/>
    <w:rsid w:val="00B53C0D"/>
    <w:rsid w:val="00B55E83"/>
    <w:rsid w:val="00B5684D"/>
    <w:rsid w:val="00B57529"/>
    <w:rsid w:val="00B57C0E"/>
    <w:rsid w:val="00B57D12"/>
    <w:rsid w:val="00B610A8"/>
    <w:rsid w:val="00B610E3"/>
    <w:rsid w:val="00B61167"/>
    <w:rsid w:val="00B61443"/>
    <w:rsid w:val="00B622E3"/>
    <w:rsid w:val="00B62A60"/>
    <w:rsid w:val="00B62C14"/>
    <w:rsid w:val="00B6304F"/>
    <w:rsid w:val="00B6316F"/>
    <w:rsid w:val="00B6326A"/>
    <w:rsid w:val="00B63579"/>
    <w:rsid w:val="00B636ED"/>
    <w:rsid w:val="00B63B9A"/>
    <w:rsid w:val="00B63F18"/>
    <w:rsid w:val="00B63F6E"/>
    <w:rsid w:val="00B640FF"/>
    <w:rsid w:val="00B64641"/>
    <w:rsid w:val="00B64BF4"/>
    <w:rsid w:val="00B64D2C"/>
    <w:rsid w:val="00B64D86"/>
    <w:rsid w:val="00B65342"/>
    <w:rsid w:val="00B653C7"/>
    <w:rsid w:val="00B65BD0"/>
    <w:rsid w:val="00B662A1"/>
    <w:rsid w:val="00B66746"/>
    <w:rsid w:val="00B667BC"/>
    <w:rsid w:val="00B667E8"/>
    <w:rsid w:val="00B668F6"/>
    <w:rsid w:val="00B66D14"/>
    <w:rsid w:val="00B66E90"/>
    <w:rsid w:val="00B66F71"/>
    <w:rsid w:val="00B67346"/>
    <w:rsid w:val="00B678D0"/>
    <w:rsid w:val="00B679C9"/>
    <w:rsid w:val="00B67C19"/>
    <w:rsid w:val="00B67DFB"/>
    <w:rsid w:val="00B70011"/>
    <w:rsid w:val="00B71592"/>
    <w:rsid w:val="00B71A16"/>
    <w:rsid w:val="00B71A54"/>
    <w:rsid w:val="00B71D1E"/>
    <w:rsid w:val="00B71D94"/>
    <w:rsid w:val="00B728B1"/>
    <w:rsid w:val="00B72BE6"/>
    <w:rsid w:val="00B72D13"/>
    <w:rsid w:val="00B73E5E"/>
    <w:rsid w:val="00B7402A"/>
    <w:rsid w:val="00B752DD"/>
    <w:rsid w:val="00B754C7"/>
    <w:rsid w:val="00B75543"/>
    <w:rsid w:val="00B760D2"/>
    <w:rsid w:val="00B7612C"/>
    <w:rsid w:val="00B76689"/>
    <w:rsid w:val="00B76CE5"/>
    <w:rsid w:val="00B771AF"/>
    <w:rsid w:val="00B771EE"/>
    <w:rsid w:val="00B77231"/>
    <w:rsid w:val="00B77BE0"/>
    <w:rsid w:val="00B80B42"/>
    <w:rsid w:val="00B80C33"/>
    <w:rsid w:val="00B81001"/>
    <w:rsid w:val="00B81951"/>
    <w:rsid w:val="00B81BC6"/>
    <w:rsid w:val="00B82027"/>
    <w:rsid w:val="00B82159"/>
    <w:rsid w:val="00B82189"/>
    <w:rsid w:val="00B82BD8"/>
    <w:rsid w:val="00B83685"/>
    <w:rsid w:val="00B83CC6"/>
    <w:rsid w:val="00B859FF"/>
    <w:rsid w:val="00B862FE"/>
    <w:rsid w:val="00B86991"/>
    <w:rsid w:val="00B86A8B"/>
    <w:rsid w:val="00B86EC8"/>
    <w:rsid w:val="00B873CC"/>
    <w:rsid w:val="00B8753D"/>
    <w:rsid w:val="00B87957"/>
    <w:rsid w:val="00B879DF"/>
    <w:rsid w:val="00B91F40"/>
    <w:rsid w:val="00B928F9"/>
    <w:rsid w:val="00B933CB"/>
    <w:rsid w:val="00B93A1D"/>
    <w:rsid w:val="00B93F84"/>
    <w:rsid w:val="00B940E8"/>
    <w:rsid w:val="00B9459B"/>
    <w:rsid w:val="00B947B4"/>
    <w:rsid w:val="00B94A4F"/>
    <w:rsid w:val="00B95167"/>
    <w:rsid w:val="00B95BB4"/>
    <w:rsid w:val="00BA02D0"/>
    <w:rsid w:val="00BA054D"/>
    <w:rsid w:val="00BA14D0"/>
    <w:rsid w:val="00BA17A5"/>
    <w:rsid w:val="00BA1879"/>
    <w:rsid w:val="00BA1F31"/>
    <w:rsid w:val="00BA2036"/>
    <w:rsid w:val="00BA2280"/>
    <w:rsid w:val="00BA23EB"/>
    <w:rsid w:val="00BA3103"/>
    <w:rsid w:val="00BA399C"/>
    <w:rsid w:val="00BA3C14"/>
    <w:rsid w:val="00BA47FC"/>
    <w:rsid w:val="00BA4BF6"/>
    <w:rsid w:val="00BA5610"/>
    <w:rsid w:val="00BA5FB5"/>
    <w:rsid w:val="00BA63F5"/>
    <w:rsid w:val="00BA763D"/>
    <w:rsid w:val="00BB0CC2"/>
    <w:rsid w:val="00BB1410"/>
    <w:rsid w:val="00BB1529"/>
    <w:rsid w:val="00BB17F3"/>
    <w:rsid w:val="00BB19F9"/>
    <w:rsid w:val="00BB25AB"/>
    <w:rsid w:val="00BB2636"/>
    <w:rsid w:val="00BB27CB"/>
    <w:rsid w:val="00BB2D31"/>
    <w:rsid w:val="00BB38F7"/>
    <w:rsid w:val="00BB58F3"/>
    <w:rsid w:val="00BB6707"/>
    <w:rsid w:val="00BB687A"/>
    <w:rsid w:val="00BB6972"/>
    <w:rsid w:val="00BC00B8"/>
    <w:rsid w:val="00BC0740"/>
    <w:rsid w:val="00BC0A05"/>
    <w:rsid w:val="00BC11EA"/>
    <w:rsid w:val="00BC18F9"/>
    <w:rsid w:val="00BC1F5B"/>
    <w:rsid w:val="00BC2025"/>
    <w:rsid w:val="00BC41AC"/>
    <w:rsid w:val="00BC4699"/>
    <w:rsid w:val="00BC4DB4"/>
    <w:rsid w:val="00BC569D"/>
    <w:rsid w:val="00BC5713"/>
    <w:rsid w:val="00BC6706"/>
    <w:rsid w:val="00BC68EC"/>
    <w:rsid w:val="00BC6CC4"/>
    <w:rsid w:val="00BC7224"/>
    <w:rsid w:val="00BC77DD"/>
    <w:rsid w:val="00BC7B15"/>
    <w:rsid w:val="00BC7E46"/>
    <w:rsid w:val="00BD0414"/>
    <w:rsid w:val="00BD0AD9"/>
    <w:rsid w:val="00BD0D6C"/>
    <w:rsid w:val="00BD183B"/>
    <w:rsid w:val="00BD1D33"/>
    <w:rsid w:val="00BD1E10"/>
    <w:rsid w:val="00BD1E30"/>
    <w:rsid w:val="00BD2B3B"/>
    <w:rsid w:val="00BD2C0C"/>
    <w:rsid w:val="00BD3041"/>
    <w:rsid w:val="00BD3483"/>
    <w:rsid w:val="00BD3905"/>
    <w:rsid w:val="00BD4CAE"/>
    <w:rsid w:val="00BD4F2C"/>
    <w:rsid w:val="00BD4F74"/>
    <w:rsid w:val="00BD524A"/>
    <w:rsid w:val="00BD5746"/>
    <w:rsid w:val="00BD57BE"/>
    <w:rsid w:val="00BD5B4A"/>
    <w:rsid w:val="00BD5CB9"/>
    <w:rsid w:val="00BD630C"/>
    <w:rsid w:val="00BD65BD"/>
    <w:rsid w:val="00BD6F0C"/>
    <w:rsid w:val="00BD7E81"/>
    <w:rsid w:val="00BE05FD"/>
    <w:rsid w:val="00BE0E81"/>
    <w:rsid w:val="00BE118A"/>
    <w:rsid w:val="00BE15B6"/>
    <w:rsid w:val="00BE1CEE"/>
    <w:rsid w:val="00BE226D"/>
    <w:rsid w:val="00BE36E9"/>
    <w:rsid w:val="00BE3ADE"/>
    <w:rsid w:val="00BE3C49"/>
    <w:rsid w:val="00BE43CF"/>
    <w:rsid w:val="00BE44B3"/>
    <w:rsid w:val="00BE4BDE"/>
    <w:rsid w:val="00BE5610"/>
    <w:rsid w:val="00BE622F"/>
    <w:rsid w:val="00BE71D2"/>
    <w:rsid w:val="00BE7431"/>
    <w:rsid w:val="00BE778A"/>
    <w:rsid w:val="00BE7F03"/>
    <w:rsid w:val="00BF068D"/>
    <w:rsid w:val="00BF0C8D"/>
    <w:rsid w:val="00BF12D2"/>
    <w:rsid w:val="00BF169B"/>
    <w:rsid w:val="00BF2498"/>
    <w:rsid w:val="00BF2567"/>
    <w:rsid w:val="00BF2642"/>
    <w:rsid w:val="00BF2AF6"/>
    <w:rsid w:val="00BF2AFE"/>
    <w:rsid w:val="00BF2C0D"/>
    <w:rsid w:val="00BF337F"/>
    <w:rsid w:val="00BF3AFE"/>
    <w:rsid w:val="00BF405C"/>
    <w:rsid w:val="00BF4138"/>
    <w:rsid w:val="00BF4F0D"/>
    <w:rsid w:val="00BF5277"/>
    <w:rsid w:val="00BF5AA4"/>
    <w:rsid w:val="00BF6054"/>
    <w:rsid w:val="00BF6200"/>
    <w:rsid w:val="00BF661C"/>
    <w:rsid w:val="00BF6AEF"/>
    <w:rsid w:val="00C00180"/>
    <w:rsid w:val="00C0090C"/>
    <w:rsid w:val="00C01542"/>
    <w:rsid w:val="00C01659"/>
    <w:rsid w:val="00C01DC5"/>
    <w:rsid w:val="00C025F3"/>
    <w:rsid w:val="00C02789"/>
    <w:rsid w:val="00C0307D"/>
    <w:rsid w:val="00C037F0"/>
    <w:rsid w:val="00C05779"/>
    <w:rsid w:val="00C06230"/>
    <w:rsid w:val="00C06294"/>
    <w:rsid w:val="00C06B40"/>
    <w:rsid w:val="00C0702E"/>
    <w:rsid w:val="00C071F6"/>
    <w:rsid w:val="00C073C3"/>
    <w:rsid w:val="00C0787A"/>
    <w:rsid w:val="00C07FD6"/>
    <w:rsid w:val="00C100AB"/>
    <w:rsid w:val="00C1029F"/>
    <w:rsid w:val="00C10CF4"/>
    <w:rsid w:val="00C10FF4"/>
    <w:rsid w:val="00C1133E"/>
    <w:rsid w:val="00C12CC3"/>
    <w:rsid w:val="00C13393"/>
    <w:rsid w:val="00C13D8A"/>
    <w:rsid w:val="00C14975"/>
    <w:rsid w:val="00C1510B"/>
    <w:rsid w:val="00C15189"/>
    <w:rsid w:val="00C1584B"/>
    <w:rsid w:val="00C1586A"/>
    <w:rsid w:val="00C15C17"/>
    <w:rsid w:val="00C15F7A"/>
    <w:rsid w:val="00C16058"/>
    <w:rsid w:val="00C161A1"/>
    <w:rsid w:val="00C16D58"/>
    <w:rsid w:val="00C171B3"/>
    <w:rsid w:val="00C1739B"/>
    <w:rsid w:val="00C17EAE"/>
    <w:rsid w:val="00C204D2"/>
    <w:rsid w:val="00C21B19"/>
    <w:rsid w:val="00C21B5D"/>
    <w:rsid w:val="00C21BFC"/>
    <w:rsid w:val="00C22135"/>
    <w:rsid w:val="00C225BA"/>
    <w:rsid w:val="00C22751"/>
    <w:rsid w:val="00C22964"/>
    <w:rsid w:val="00C22C26"/>
    <w:rsid w:val="00C22ED8"/>
    <w:rsid w:val="00C236E3"/>
    <w:rsid w:val="00C237ED"/>
    <w:rsid w:val="00C23C45"/>
    <w:rsid w:val="00C23F17"/>
    <w:rsid w:val="00C24724"/>
    <w:rsid w:val="00C247A3"/>
    <w:rsid w:val="00C247EB"/>
    <w:rsid w:val="00C24E32"/>
    <w:rsid w:val="00C24F30"/>
    <w:rsid w:val="00C24F63"/>
    <w:rsid w:val="00C24FD3"/>
    <w:rsid w:val="00C2664A"/>
    <w:rsid w:val="00C26663"/>
    <w:rsid w:val="00C26667"/>
    <w:rsid w:val="00C267FC"/>
    <w:rsid w:val="00C26E99"/>
    <w:rsid w:val="00C27102"/>
    <w:rsid w:val="00C27F68"/>
    <w:rsid w:val="00C30302"/>
    <w:rsid w:val="00C319A2"/>
    <w:rsid w:val="00C319CF"/>
    <w:rsid w:val="00C31A35"/>
    <w:rsid w:val="00C33330"/>
    <w:rsid w:val="00C335B1"/>
    <w:rsid w:val="00C3390E"/>
    <w:rsid w:val="00C33AF6"/>
    <w:rsid w:val="00C34008"/>
    <w:rsid w:val="00C3419A"/>
    <w:rsid w:val="00C342DF"/>
    <w:rsid w:val="00C3488A"/>
    <w:rsid w:val="00C377DA"/>
    <w:rsid w:val="00C402B8"/>
    <w:rsid w:val="00C406B7"/>
    <w:rsid w:val="00C407CF"/>
    <w:rsid w:val="00C40AAC"/>
    <w:rsid w:val="00C40BA4"/>
    <w:rsid w:val="00C41082"/>
    <w:rsid w:val="00C410C0"/>
    <w:rsid w:val="00C435C0"/>
    <w:rsid w:val="00C4367A"/>
    <w:rsid w:val="00C439CA"/>
    <w:rsid w:val="00C441C5"/>
    <w:rsid w:val="00C44F6C"/>
    <w:rsid w:val="00C451C7"/>
    <w:rsid w:val="00C45311"/>
    <w:rsid w:val="00C4558C"/>
    <w:rsid w:val="00C4620D"/>
    <w:rsid w:val="00C4650B"/>
    <w:rsid w:val="00C465D2"/>
    <w:rsid w:val="00C46810"/>
    <w:rsid w:val="00C4793D"/>
    <w:rsid w:val="00C47EA0"/>
    <w:rsid w:val="00C47F24"/>
    <w:rsid w:val="00C504B5"/>
    <w:rsid w:val="00C509FE"/>
    <w:rsid w:val="00C50FB9"/>
    <w:rsid w:val="00C516BD"/>
    <w:rsid w:val="00C51795"/>
    <w:rsid w:val="00C51859"/>
    <w:rsid w:val="00C52174"/>
    <w:rsid w:val="00C5238D"/>
    <w:rsid w:val="00C523A2"/>
    <w:rsid w:val="00C525B1"/>
    <w:rsid w:val="00C5374C"/>
    <w:rsid w:val="00C55030"/>
    <w:rsid w:val="00C5668A"/>
    <w:rsid w:val="00C56A07"/>
    <w:rsid w:val="00C56DB1"/>
    <w:rsid w:val="00C5778B"/>
    <w:rsid w:val="00C57A74"/>
    <w:rsid w:val="00C57A7E"/>
    <w:rsid w:val="00C57AC3"/>
    <w:rsid w:val="00C6020D"/>
    <w:rsid w:val="00C60AF6"/>
    <w:rsid w:val="00C60C9A"/>
    <w:rsid w:val="00C60EEB"/>
    <w:rsid w:val="00C6161C"/>
    <w:rsid w:val="00C62884"/>
    <w:rsid w:val="00C6304C"/>
    <w:rsid w:val="00C63239"/>
    <w:rsid w:val="00C6374A"/>
    <w:rsid w:val="00C64485"/>
    <w:rsid w:val="00C645D8"/>
    <w:rsid w:val="00C64841"/>
    <w:rsid w:val="00C64C12"/>
    <w:rsid w:val="00C65655"/>
    <w:rsid w:val="00C65661"/>
    <w:rsid w:val="00C65891"/>
    <w:rsid w:val="00C65A48"/>
    <w:rsid w:val="00C65D12"/>
    <w:rsid w:val="00C661F9"/>
    <w:rsid w:val="00C66760"/>
    <w:rsid w:val="00C668FF"/>
    <w:rsid w:val="00C66A89"/>
    <w:rsid w:val="00C67BBA"/>
    <w:rsid w:val="00C70007"/>
    <w:rsid w:val="00C70324"/>
    <w:rsid w:val="00C72319"/>
    <w:rsid w:val="00C72D97"/>
    <w:rsid w:val="00C72EC9"/>
    <w:rsid w:val="00C73663"/>
    <w:rsid w:val="00C73AFE"/>
    <w:rsid w:val="00C7447B"/>
    <w:rsid w:val="00C74626"/>
    <w:rsid w:val="00C74A50"/>
    <w:rsid w:val="00C74CE6"/>
    <w:rsid w:val="00C7530C"/>
    <w:rsid w:val="00C7581A"/>
    <w:rsid w:val="00C7597F"/>
    <w:rsid w:val="00C75B41"/>
    <w:rsid w:val="00C7611E"/>
    <w:rsid w:val="00C76441"/>
    <w:rsid w:val="00C7671F"/>
    <w:rsid w:val="00C768D3"/>
    <w:rsid w:val="00C76B1F"/>
    <w:rsid w:val="00C76C5F"/>
    <w:rsid w:val="00C801A3"/>
    <w:rsid w:val="00C80341"/>
    <w:rsid w:val="00C80B06"/>
    <w:rsid w:val="00C80C0B"/>
    <w:rsid w:val="00C80CB7"/>
    <w:rsid w:val="00C819CD"/>
    <w:rsid w:val="00C81D13"/>
    <w:rsid w:val="00C81DFA"/>
    <w:rsid w:val="00C81F75"/>
    <w:rsid w:val="00C8249A"/>
    <w:rsid w:val="00C8263F"/>
    <w:rsid w:val="00C82BA8"/>
    <w:rsid w:val="00C83080"/>
    <w:rsid w:val="00C83228"/>
    <w:rsid w:val="00C83882"/>
    <w:rsid w:val="00C83A08"/>
    <w:rsid w:val="00C83B5D"/>
    <w:rsid w:val="00C840BC"/>
    <w:rsid w:val="00C843F2"/>
    <w:rsid w:val="00C8579F"/>
    <w:rsid w:val="00C858AC"/>
    <w:rsid w:val="00C85CCB"/>
    <w:rsid w:val="00C86649"/>
    <w:rsid w:val="00C869D5"/>
    <w:rsid w:val="00C872A0"/>
    <w:rsid w:val="00C90222"/>
    <w:rsid w:val="00C911C2"/>
    <w:rsid w:val="00C916EA"/>
    <w:rsid w:val="00C9194C"/>
    <w:rsid w:val="00C91FD1"/>
    <w:rsid w:val="00C925B2"/>
    <w:rsid w:val="00C93E53"/>
    <w:rsid w:val="00C93F21"/>
    <w:rsid w:val="00C944DB"/>
    <w:rsid w:val="00C95CF8"/>
    <w:rsid w:val="00C95D49"/>
    <w:rsid w:val="00C96792"/>
    <w:rsid w:val="00C96E2C"/>
    <w:rsid w:val="00C97849"/>
    <w:rsid w:val="00C97C87"/>
    <w:rsid w:val="00C97E85"/>
    <w:rsid w:val="00CA036F"/>
    <w:rsid w:val="00CA074B"/>
    <w:rsid w:val="00CA0BDE"/>
    <w:rsid w:val="00CA1C95"/>
    <w:rsid w:val="00CA2138"/>
    <w:rsid w:val="00CA23BB"/>
    <w:rsid w:val="00CA365B"/>
    <w:rsid w:val="00CA368A"/>
    <w:rsid w:val="00CA38B3"/>
    <w:rsid w:val="00CA38B9"/>
    <w:rsid w:val="00CA38C8"/>
    <w:rsid w:val="00CA40B3"/>
    <w:rsid w:val="00CA4232"/>
    <w:rsid w:val="00CA45D8"/>
    <w:rsid w:val="00CA47E5"/>
    <w:rsid w:val="00CA4930"/>
    <w:rsid w:val="00CA6229"/>
    <w:rsid w:val="00CA67FC"/>
    <w:rsid w:val="00CA6BF7"/>
    <w:rsid w:val="00CA7C18"/>
    <w:rsid w:val="00CB00FA"/>
    <w:rsid w:val="00CB05B6"/>
    <w:rsid w:val="00CB0625"/>
    <w:rsid w:val="00CB0BAF"/>
    <w:rsid w:val="00CB1F22"/>
    <w:rsid w:val="00CB2CA5"/>
    <w:rsid w:val="00CB2F9F"/>
    <w:rsid w:val="00CB3584"/>
    <w:rsid w:val="00CB3632"/>
    <w:rsid w:val="00CB51D7"/>
    <w:rsid w:val="00CB6E26"/>
    <w:rsid w:val="00CB6EA1"/>
    <w:rsid w:val="00CB6EC2"/>
    <w:rsid w:val="00CB7557"/>
    <w:rsid w:val="00CB76BF"/>
    <w:rsid w:val="00CB79AA"/>
    <w:rsid w:val="00CC0596"/>
    <w:rsid w:val="00CC0E35"/>
    <w:rsid w:val="00CC0F11"/>
    <w:rsid w:val="00CC118F"/>
    <w:rsid w:val="00CC1437"/>
    <w:rsid w:val="00CC1A54"/>
    <w:rsid w:val="00CC1BA4"/>
    <w:rsid w:val="00CC28D8"/>
    <w:rsid w:val="00CC2ED9"/>
    <w:rsid w:val="00CC328B"/>
    <w:rsid w:val="00CC4340"/>
    <w:rsid w:val="00CC4730"/>
    <w:rsid w:val="00CC5B1B"/>
    <w:rsid w:val="00CC5B4F"/>
    <w:rsid w:val="00CC5DC7"/>
    <w:rsid w:val="00CC74CA"/>
    <w:rsid w:val="00CC7959"/>
    <w:rsid w:val="00CD0246"/>
    <w:rsid w:val="00CD0258"/>
    <w:rsid w:val="00CD0620"/>
    <w:rsid w:val="00CD0A3B"/>
    <w:rsid w:val="00CD1075"/>
    <w:rsid w:val="00CD1496"/>
    <w:rsid w:val="00CD1861"/>
    <w:rsid w:val="00CD194D"/>
    <w:rsid w:val="00CD1DC6"/>
    <w:rsid w:val="00CD2BB6"/>
    <w:rsid w:val="00CD33D2"/>
    <w:rsid w:val="00CD3DC6"/>
    <w:rsid w:val="00CD3E66"/>
    <w:rsid w:val="00CD40C6"/>
    <w:rsid w:val="00CD4ACB"/>
    <w:rsid w:val="00CD56C8"/>
    <w:rsid w:val="00CD5D9E"/>
    <w:rsid w:val="00CD62BB"/>
    <w:rsid w:val="00CD7B56"/>
    <w:rsid w:val="00CE0032"/>
    <w:rsid w:val="00CE0B3D"/>
    <w:rsid w:val="00CE13CE"/>
    <w:rsid w:val="00CE159A"/>
    <w:rsid w:val="00CE24EF"/>
    <w:rsid w:val="00CE2DA0"/>
    <w:rsid w:val="00CE2FA7"/>
    <w:rsid w:val="00CE3729"/>
    <w:rsid w:val="00CE37AF"/>
    <w:rsid w:val="00CE37C9"/>
    <w:rsid w:val="00CE3D33"/>
    <w:rsid w:val="00CE5589"/>
    <w:rsid w:val="00CE5B32"/>
    <w:rsid w:val="00CE69E5"/>
    <w:rsid w:val="00CE6D73"/>
    <w:rsid w:val="00CE71A7"/>
    <w:rsid w:val="00CE7845"/>
    <w:rsid w:val="00CE7A24"/>
    <w:rsid w:val="00CF0175"/>
    <w:rsid w:val="00CF0BC1"/>
    <w:rsid w:val="00CF1034"/>
    <w:rsid w:val="00CF1100"/>
    <w:rsid w:val="00CF1A65"/>
    <w:rsid w:val="00CF2AE8"/>
    <w:rsid w:val="00CF2E28"/>
    <w:rsid w:val="00CF301E"/>
    <w:rsid w:val="00CF307A"/>
    <w:rsid w:val="00CF42B3"/>
    <w:rsid w:val="00CF5257"/>
    <w:rsid w:val="00CF534E"/>
    <w:rsid w:val="00CF5BA6"/>
    <w:rsid w:val="00CF5BCC"/>
    <w:rsid w:val="00CF61FE"/>
    <w:rsid w:val="00CF632B"/>
    <w:rsid w:val="00CF63E5"/>
    <w:rsid w:val="00CF79A3"/>
    <w:rsid w:val="00D0090B"/>
    <w:rsid w:val="00D011C7"/>
    <w:rsid w:val="00D012C0"/>
    <w:rsid w:val="00D01852"/>
    <w:rsid w:val="00D01C1D"/>
    <w:rsid w:val="00D01F76"/>
    <w:rsid w:val="00D0277B"/>
    <w:rsid w:val="00D034FA"/>
    <w:rsid w:val="00D03753"/>
    <w:rsid w:val="00D0387B"/>
    <w:rsid w:val="00D0391E"/>
    <w:rsid w:val="00D03C9F"/>
    <w:rsid w:val="00D04FD6"/>
    <w:rsid w:val="00D05273"/>
    <w:rsid w:val="00D05B0B"/>
    <w:rsid w:val="00D05CE5"/>
    <w:rsid w:val="00D067C2"/>
    <w:rsid w:val="00D06BB1"/>
    <w:rsid w:val="00D06C7E"/>
    <w:rsid w:val="00D06F22"/>
    <w:rsid w:val="00D0756A"/>
    <w:rsid w:val="00D077C5"/>
    <w:rsid w:val="00D10460"/>
    <w:rsid w:val="00D1080E"/>
    <w:rsid w:val="00D108B0"/>
    <w:rsid w:val="00D10A47"/>
    <w:rsid w:val="00D11314"/>
    <w:rsid w:val="00D11D7F"/>
    <w:rsid w:val="00D11E48"/>
    <w:rsid w:val="00D11E49"/>
    <w:rsid w:val="00D121CB"/>
    <w:rsid w:val="00D122F4"/>
    <w:rsid w:val="00D124EE"/>
    <w:rsid w:val="00D1297F"/>
    <w:rsid w:val="00D12F82"/>
    <w:rsid w:val="00D13010"/>
    <w:rsid w:val="00D13590"/>
    <w:rsid w:val="00D141FA"/>
    <w:rsid w:val="00D1480A"/>
    <w:rsid w:val="00D14812"/>
    <w:rsid w:val="00D15223"/>
    <w:rsid w:val="00D1571D"/>
    <w:rsid w:val="00D15EBA"/>
    <w:rsid w:val="00D162FC"/>
    <w:rsid w:val="00D16701"/>
    <w:rsid w:val="00D16833"/>
    <w:rsid w:val="00D169C5"/>
    <w:rsid w:val="00D17042"/>
    <w:rsid w:val="00D171DF"/>
    <w:rsid w:val="00D1747E"/>
    <w:rsid w:val="00D17485"/>
    <w:rsid w:val="00D1765F"/>
    <w:rsid w:val="00D177AE"/>
    <w:rsid w:val="00D17B34"/>
    <w:rsid w:val="00D17BB6"/>
    <w:rsid w:val="00D17E18"/>
    <w:rsid w:val="00D201C3"/>
    <w:rsid w:val="00D20677"/>
    <w:rsid w:val="00D20929"/>
    <w:rsid w:val="00D20C36"/>
    <w:rsid w:val="00D211AA"/>
    <w:rsid w:val="00D21572"/>
    <w:rsid w:val="00D21DBF"/>
    <w:rsid w:val="00D223EB"/>
    <w:rsid w:val="00D2247F"/>
    <w:rsid w:val="00D22EC3"/>
    <w:rsid w:val="00D2327A"/>
    <w:rsid w:val="00D23DCC"/>
    <w:rsid w:val="00D24E23"/>
    <w:rsid w:val="00D24F81"/>
    <w:rsid w:val="00D26225"/>
    <w:rsid w:val="00D2715A"/>
    <w:rsid w:val="00D276CC"/>
    <w:rsid w:val="00D27DFD"/>
    <w:rsid w:val="00D27FD0"/>
    <w:rsid w:val="00D30DAC"/>
    <w:rsid w:val="00D3126C"/>
    <w:rsid w:val="00D31371"/>
    <w:rsid w:val="00D31A8F"/>
    <w:rsid w:val="00D31ED6"/>
    <w:rsid w:val="00D32159"/>
    <w:rsid w:val="00D3261B"/>
    <w:rsid w:val="00D32FAC"/>
    <w:rsid w:val="00D3393B"/>
    <w:rsid w:val="00D33FF9"/>
    <w:rsid w:val="00D34C54"/>
    <w:rsid w:val="00D35943"/>
    <w:rsid w:val="00D35EB8"/>
    <w:rsid w:val="00D362DA"/>
    <w:rsid w:val="00D3668A"/>
    <w:rsid w:val="00D368EB"/>
    <w:rsid w:val="00D36BE9"/>
    <w:rsid w:val="00D36E22"/>
    <w:rsid w:val="00D3703E"/>
    <w:rsid w:val="00D37908"/>
    <w:rsid w:val="00D40CFB"/>
    <w:rsid w:val="00D422BE"/>
    <w:rsid w:val="00D430D9"/>
    <w:rsid w:val="00D43127"/>
    <w:rsid w:val="00D43A76"/>
    <w:rsid w:val="00D43AC8"/>
    <w:rsid w:val="00D449A1"/>
    <w:rsid w:val="00D44C65"/>
    <w:rsid w:val="00D45C36"/>
    <w:rsid w:val="00D4600D"/>
    <w:rsid w:val="00D460A2"/>
    <w:rsid w:val="00D46817"/>
    <w:rsid w:val="00D47E72"/>
    <w:rsid w:val="00D506A4"/>
    <w:rsid w:val="00D5151F"/>
    <w:rsid w:val="00D520A8"/>
    <w:rsid w:val="00D52EE4"/>
    <w:rsid w:val="00D5366F"/>
    <w:rsid w:val="00D53A87"/>
    <w:rsid w:val="00D54238"/>
    <w:rsid w:val="00D555AB"/>
    <w:rsid w:val="00D55AEE"/>
    <w:rsid w:val="00D56360"/>
    <w:rsid w:val="00D56377"/>
    <w:rsid w:val="00D5652E"/>
    <w:rsid w:val="00D56C4E"/>
    <w:rsid w:val="00D5738D"/>
    <w:rsid w:val="00D5759B"/>
    <w:rsid w:val="00D5784F"/>
    <w:rsid w:val="00D57DEE"/>
    <w:rsid w:val="00D57F5E"/>
    <w:rsid w:val="00D600D6"/>
    <w:rsid w:val="00D60148"/>
    <w:rsid w:val="00D611FE"/>
    <w:rsid w:val="00D61A77"/>
    <w:rsid w:val="00D6215D"/>
    <w:rsid w:val="00D6237F"/>
    <w:rsid w:val="00D62398"/>
    <w:rsid w:val="00D6251D"/>
    <w:rsid w:val="00D63B8A"/>
    <w:rsid w:val="00D64079"/>
    <w:rsid w:val="00D641F1"/>
    <w:rsid w:val="00D6474D"/>
    <w:rsid w:val="00D64F92"/>
    <w:rsid w:val="00D65268"/>
    <w:rsid w:val="00D657AF"/>
    <w:rsid w:val="00D65D7D"/>
    <w:rsid w:val="00D66DF9"/>
    <w:rsid w:val="00D6705C"/>
    <w:rsid w:val="00D67A5F"/>
    <w:rsid w:val="00D67D07"/>
    <w:rsid w:val="00D7005F"/>
    <w:rsid w:val="00D70077"/>
    <w:rsid w:val="00D70466"/>
    <w:rsid w:val="00D7068F"/>
    <w:rsid w:val="00D7083F"/>
    <w:rsid w:val="00D7091E"/>
    <w:rsid w:val="00D71408"/>
    <w:rsid w:val="00D72529"/>
    <w:rsid w:val="00D725FD"/>
    <w:rsid w:val="00D72CC1"/>
    <w:rsid w:val="00D73558"/>
    <w:rsid w:val="00D736B4"/>
    <w:rsid w:val="00D736E7"/>
    <w:rsid w:val="00D741D8"/>
    <w:rsid w:val="00D74340"/>
    <w:rsid w:val="00D74B04"/>
    <w:rsid w:val="00D74B7A"/>
    <w:rsid w:val="00D74C9D"/>
    <w:rsid w:val="00D75365"/>
    <w:rsid w:val="00D7592F"/>
    <w:rsid w:val="00D75FC1"/>
    <w:rsid w:val="00D7657D"/>
    <w:rsid w:val="00D76627"/>
    <w:rsid w:val="00D7790C"/>
    <w:rsid w:val="00D77F76"/>
    <w:rsid w:val="00D8018B"/>
    <w:rsid w:val="00D80793"/>
    <w:rsid w:val="00D80CBF"/>
    <w:rsid w:val="00D81229"/>
    <w:rsid w:val="00D82349"/>
    <w:rsid w:val="00D82368"/>
    <w:rsid w:val="00D827B9"/>
    <w:rsid w:val="00D83701"/>
    <w:rsid w:val="00D83AC1"/>
    <w:rsid w:val="00D83F26"/>
    <w:rsid w:val="00D8401C"/>
    <w:rsid w:val="00D84A7B"/>
    <w:rsid w:val="00D85028"/>
    <w:rsid w:val="00D857CC"/>
    <w:rsid w:val="00D857F3"/>
    <w:rsid w:val="00D85A78"/>
    <w:rsid w:val="00D85CA1"/>
    <w:rsid w:val="00D86103"/>
    <w:rsid w:val="00D86E6C"/>
    <w:rsid w:val="00D873E2"/>
    <w:rsid w:val="00D877E9"/>
    <w:rsid w:val="00D87D28"/>
    <w:rsid w:val="00D87DA9"/>
    <w:rsid w:val="00D90084"/>
    <w:rsid w:val="00D909AC"/>
    <w:rsid w:val="00D90ED6"/>
    <w:rsid w:val="00D9163B"/>
    <w:rsid w:val="00D9169F"/>
    <w:rsid w:val="00D9182F"/>
    <w:rsid w:val="00D91A56"/>
    <w:rsid w:val="00D92727"/>
    <w:rsid w:val="00D93180"/>
    <w:rsid w:val="00D933C6"/>
    <w:rsid w:val="00D937DD"/>
    <w:rsid w:val="00D93BD5"/>
    <w:rsid w:val="00D93E03"/>
    <w:rsid w:val="00D94445"/>
    <w:rsid w:val="00D94E9F"/>
    <w:rsid w:val="00D96959"/>
    <w:rsid w:val="00D96EE3"/>
    <w:rsid w:val="00D97258"/>
    <w:rsid w:val="00D97629"/>
    <w:rsid w:val="00DA0545"/>
    <w:rsid w:val="00DA1885"/>
    <w:rsid w:val="00DA2150"/>
    <w:rsid w:val="00DA2318"/>
    <w:rsid w:val="00DA2517"/>
    <w:rsid w:val="00DA251A"/>
    <w:rsid w:val="00DA31BD"/>
    <w:rsid w:val="00DA366D"/>
    <w:rsid w:val="00DA3FC7"/>
    <w:rsid w:val="00DA4398"/>
    <w:rsid w:val="00DA4817"/>
    <w:rsid w:val="00DA5C14"/>
    <w:rsid w:val="00DA5CDF"/>
    <w:rsid w:val="00DA6227"/>
    <w:rsid w:val="00DA6F9F"/>
    <w:rsid w:val="00DA7DD0"/>
    <w:rsid w:val="00DA7F01"/>
    <w:rsid w:val="00DB0820"/>
    <w:rsid w:val="00DB0E70"/>
    <w:rsid w:val="00DB1A6C"/>
    <w:rsid w:val="00DB25C8"/>
    <w:rsid w:val="00DB26C5"/>
    <w:rsid w:val="00DB2981"/>
    <w:rsid w:val="00DB2B7A"/>
    <w:rsid w:val="00DB3FC8"/>
    <w:rsid w:val="00DB4BD7"/>
    <w:rsid w:val="00DB5385"/>
    <w:rsid w:val="00DB5B6E"/>
    <w:rsid w:val="00DB6D38"/>
    <w:rsid w:val="00DB7133"/>
    <w:rsid w:val="00DB7F15"/>
    <w:rsid w:val="00DC0BF2"/>
    <w:rsid w:val="00DC0C00"/>
    <w:rsid w:val="00DC1203"/>
    <w:rsid w:val="00DC19FE"/>
    <w:rsid w:val="00DC1A16"/>
    <w:rsid w:val="00DC22FB"/>
    <w:rsid w:val="00DC23A5"/>
    <w:rsid w:val="00DC2B06"/>
    <w:rsid w:val="00DC344E"/>
    <w:rsid w:val="00DC3B73"/>
    <w:rsid w:val="00DC4056"/>
    <w:rsid w:val="00DC45B0"/>
    <w:rsid w:val="00DC4CEB"/>
    <w:rsid w:val="00DC5E22"/>
    <w:rsid w:val="00DC656E"/>
    <w:rsid w:val="00DC78FB"/>
    <w:rsid w:val="00DC7E01"/>
    <w:rsid w:val="00DC7E1E"/>
    <w:rsid w:val="00DD0182"/>
    <w:rsid w:val="00DD07C3"/>
    <w:rsid w:val="00DD08B0"/>
    <w:rsid w:val="00DD099A"/>
    <w:rsid w:val="00DD0BFE"/>
    <w:rsid w:val="00DD118C"/>
    <w:rsid w:val="00DD14EB"/>
    <w:rsid w:val="00DD15D8"/>
    <w:rsid w:val="00DD1B89"/>
    <w:rsid w:val="00DD22C3"/>
    <w:rsid w:val="00DD2D32"/>
    <w:rsid w:val="00DD2E0B"/>
    <w:rsid w:val="00DD2EE9"/>
    <w:rsid w:val="00DD3050"/>
    <w:rsid w:val="00DD3697"/>
    <w:rsid w:val="00DD43F4"/>
    <w:rsid w:val="00DD583B"/>
    <w:rsid w:val="00DD598D"/>
    <w:rsid w:val="00DD5D94"/>
    <w:rsid w:val="00DD5EC6"/>
    <w:rsid w:val="00DD612D"/>
    <w:rsid w:val="00DD6DCB"/>
    <w:rsid w:val="00DD7DD9"/>
    <w:rsid w:val="00DD7FA7"/>
    <w:rsid w:val="00DE0003"/>
    <w:rsid w:val="00DE0472"/>
    <w:rsid w:val="00DE0913"/>
    <w:rsid w:val="00DE0981"/>
    <w:rsid w:val="00DE0A74"/>
    <w:rsid w:val="00DE0B4A"/>
    <w:rsid w:val="00DE0E89"/>
    <w:rsid w:val="00DE10F9"/>
    <w:rsid w:val="00DE1467"/>
    <w:rsid w:val="00DE2D9F"/>
    <w:rsid w:val="00DE344D"/>
    <w:rsid w:val="00DE3B54"/>
    <w:rsid w:val="00DE3ED9"/>
    <w:rsid w:val="00DE4192"/>
    <w:rsid w:val="00DE452E"/>
    <w:rsid w:val="00DE4694"/>
    <w:rsid w:val="00DE4BEF"/>
    <w:rsid w:val="00DE54FB"/>
    <w:rsid w:val="00DE5D62"/>
    <w:rsid w:val="00DE681C"/>
    <w:rsid w:val="00DE786D"/>
    <w:rsid w:val="00DF02FA"/>
    <w:rsid w:val="00DF195B"/>
    <w:rsid w:val="00DF1E95"/>
    <w:rsid w:val="00DF2EDD"/>
    <w:rsid w:val="00DF3277"/>
    <w:rsid w:val="00DF32FF"/>
    <w:rsid w:val="00DF3B8A"/>
    <w:rsid w:val="00DF4301"/>
    <w:rsid w:val="00DF5F7A"/>
    <w:rsid w:val="00DF61E9"/>
    <w:rsid w:val="00DF694D"/>
    <w:rsid w:val="00DF6B2F"/>
    <w:rsid w:val="00DF6C57"/>
    <w:rsid w:val="00DF7A7A"/>
    <w:rsid w:val="00DF7E93"/>
    <w:rsid w:val="00DF7ED3"/>
    <w:rsid w:val="00E0098C"/>
    <w:rsid w:val="00E01830"/>
    <w:rsid w:val="00E019CD"/>
    <w:rsid w:val="00E023E1"/>
    <w:rsid w:val="00E02EA4"/>
    <w:rsid w:val="00E04D0A"/>
    <w:rsid w:val="00E058E9"/>
    <w:rsid w:val="00E05AC2"/>
    <w:rsid w:val="00E065D4"/>
    <w:rsid w:val="00E06E85"/>
    <w:rsid w:val="00E06F6A"/>
    <w:rsid w:val="00E074BC"/>
    <w:rsid w:val="00E10A22"/>
    <w:rsid w:val="00E10BBF"/>
    <w:rsid w:val="00E1125A"/>
    <w:rsid w:val="00E116BA"/>
    <w:rsid w:val="00E118E8"/>
    <w:rsid w:val="00E11C7F"/>
    <w:rsid w:val="00E1246F"/>
    <w:rsid w:val="00E12875"/>
    <w:rsid w:val="00E12CB8"/>
    <w:rsid w:val="00E13DEB"/>
    <w:rsid w:val="00E140EB"/>
    <w:rsid w:val="00E140F6"/>
    <w:rsid w:val="00E14340"/>
    <w:rsid w:val="00E15BB1"/>
    <w:rsid w:val="00E163D0"/>
    <w:rsid w:val="00E16EE9"/>
    <w:rsid w:val="00E16F64"/>
    <w:rsid w:val="00E174BE"/>
    <w:rsid w:val="00E17E53"/>
    <w:rsid w:val="00E21984"/>
    <w:rsid w:val="00E2254A"/>
    <w:rsid w:val="00E22B0A"/>
    <w:rsid w:val="00E241C9"/>
    <w:rsid w:val="00E24659"/>
    <w:rsid w:val="00E2472F"/>
    <w:rsid w:val="00E24C48"/>
    <w:rsid w:val="00E24ECC"/>
    <w:rsid w:val="00E257F4"/>
    <w:rsid w:val="00E25CD8"/>
    <w:rsid w:val="00E26679"/>
    <w:rsid w:val="00E267E6"/>
    <w:rsid w:val="00E2715B"/>
    <w:rsid w:val="00E2767A"/>
    <w:rsid w:val="00E301DD"/>
    <w:rsid w:val="00E31048"/>
    <w:rsid w:val="00E31CB9"/>
    <w:rsid w:val="00E31DC8"/>
    <w:rsid w:val="00E31E45"/>
    <w:rsid w:val="00E32384"/>
    <w:rsid w:val="00E33215"/>
    <w:rsid w:val="00E332ED"/>
    <w:rsid w:val="00E33659"/>
    <w:rsid w:val="00E33CA7"/>
    <w:rsid w:val="00E33EA9"/>
    <w:rsid w:val="00E33FBA"/>
    <w:rsid w:val="00E3422C"/>
    <w:rsid w:val="00E34DEA"/>
    <w:rsid w:val="00E3542D"/>
    <w:rsid w:val="00E3557C"/>
    <w:rsid w:val="00E35C92"/>
    <w:rsid w:val="00E361D7"/>
    <w:rsid w:val="00E36831"/>
    <w:rsid w:val="00E371D1"/>
    <w:rsid w:val="00E375C8"/>
    <w:rsid w:val="00E37B0C"/>
    <w:rsid w:val="00E37C64"/>
    <w:rsid w:val="00E37D81"/>
    <w:rsid w:val="00E37EE2"/>
    <w:rsid w:val="00E40715"/>
    <w:rsid w:val="00E40C5D"/>
    <w:rsid w:val="00E41217"/>
    <w:rsid w:val="00E41368"/>
    <w:rsid w:val="00E42B62"/>
    <w:rsid w:val="00E43143"/>
    <w:rsid w:val="00E43C0E"/>
    <w:rsid w:val="00E4474E"/>
    <w:rsid w:val="00E44CA6"/>
    <w:rsid w:val="00E44F74"/>
    <w:rsid w:val="00E4598D"/>
    <w:rsid w:val="00E4654E"/>
    <w:rsid w:val="00E465FA"/>
    <w:rsid w:val="00E46804"/>
    <w:rsid w:val="00E47315"/>
    <w:rsid w:val="00E4745F"/>
    <w:rsid w:val="00E47C8B"/>
    <w:rsid w:val="00E50463"/>
    <w:rsid w:val="00E51A60"/>
    <w:rsid w:val="00E51FCE"/>
    <w:rsid w:val="00E520BC"/>
    <w:rsid w:val="00E52DF1"/>
    <w:rsid w:val="00E53302"/>
    <w:rsid w:val="00E5445D"/>
    <w:rsid w:val="00E548A0"/>
    <w:rsid w:val="00E55295"/>
    <w:rsid w:val="00E55669"/>
    <w:rsid w:val="00E55EE7"/>
    <w:rsid w:val="00E56C5E"/>
    <w:rsid w:val="00E56D88"/>
    <w:rsid w:val="00E56F72"/>
    <w:rsid w:val="00E57D1B"/>
    <w:rsid w:val="00E6005A"/>
    <w:rsid w:val="00E601A0"/>
    <w:rsid w:val="00E60545"/>
    <w:rsid w:val="00E609D7"/>
    <w:rsid w:val="00E60C72"/>
    <w:rsid w:val="00E61100"/>
    <w:rsid w:val="00E6110B"/>
    <w:rsid w:val="00E631DE"/>
    <w:rsid w:val="00E632BF"/>
    <w:rsid w:val="00E63BE6"/>
    <w:rsid w:val="00E640CE"/>
    <w:rsid w:val="00E64BC9"/>
    <w:rsid w:val="00E64FC6"/>
    <w:rsid w:val="00E655CC"/>
    <w:rsid w:val="00E671F8"/>
    <w:rsid w:val="00E675E8"/>
    <w:rsid w:val="00E6765D"/>
    <w:rsid w:val="00E676B7"/>
    <w:rsid w:val="00E67B98"/>
    <w:rsid w:val="00E67F68"/>
    <w:rsid w:val="00E70219"/>
    <w:rsid w:val="00E70A31"/>
    <w:rsid w:val="00E70EFC"/>
    <w:rsid w:val="00E7168E"/>
    <w:rsid w:val="00E71B09"/>
    <w:rsid w:val="00E735E3"/>
    <w:rsid w:val="00E738B7"/>
    <w:rsid w:val="00E74355"/>
    <w:rsid w:val="00E74A8B"/>
    <w:rsid w:val="00E74BCC"/>
    <w:rsid w:val="00E75116"/>
    <w:rsid w:val="00E7575F"/>
    <w:rsid w:val="00E757B5"/>
    <w:rsid w:val="00E758BA"/>
    <w:rsid w:val="00E75DCD"/>
    <w:rsid w:val="00E75F78"/>
    <w:rsid w:val="00E76109"/>
    <w:rsid w:val="00E76F97"/>
    <w:rsid w:val="00E776D6"/>
    <w:rsid w:val="00E8006F"/>
    <w:rsid w:val="00E80E7E"/>
    <w:rsid w:val="00E8133C"/>
    <w:rsid w:val="00E81F70"/>
    <w:rsid w:val="00E82691"/>
    <w:rsid w:val="00E82AEA"/>
    <w:rsid w:val="00E82BA5"/>
    <w:rsid w:val="00E83063"/>
    <w:rsid w:val="00E84538"/>
    <w:rsid w:val="00E84949"/>
    <w:rsid w:val="00E84A04"/>
    <w:rsid w:val="00E856B3"/>
    <w:rsid w:val="00E85B5D"/>
    <w:rsid w:val="00E8632C"/>
    <w:rsid w:val="00E87B5B"/>
    <w:rsid w:val="00E87E90"/>
    <w:rsid w:val="00E91162"/>
    <w:rsid w:val="00E913A2"/>
    <w:rsid w:val="00E9151D"/>
    <w:rsid w:val="00E91BE3"/>
    <w:rsid w:val="00E91F53"/>
    <w:rsid w:val="00E9231E"/>
    <w:rsid w:val="00E92C63"/>
    <w:rsid w:val="00E92D16"/>
    <w:rsid w:val="00E943F7"/>
    <w:rsid w:val="00E96277"/>
    <w:rsid w:val="00E9639A"/>
    <w:rsid w:val="00E96CEE"/>
    <w:rsid w:val="00E97297"/>
    <w:rsid w:val="00E97CFB"/>
    <w:rsid w:val="00EA04C5"/>
    <w:rsid w:val="00EA1512"/>
    <w:rsid w:val="00EA2159"/>
    <w:rsid w:val="00EA25EB"/>
    <w:rsid w:val="00EA2B52"/>
    <w:rsid w:val="00EA2EC9"/>
    <w:rsid w:val="00EA32B9"/>
    <w:rsid w:val="00EA3365"/>
    <w:rsid w:val="00EA3D51"/>
    <w:rsid w:val="00EA440E"/>
    <w:rsid w:val="00EA4883"/>
    <w:rsid w:val="00EA495F"/>
    <w:rsid w:val="00EA4B03"/>
    <w:rsid w:val="00EA56DB"/>
    <w:rsid w:val="00EA6BAE"/>
    <w:rsid w:val="00EA6FA4"/>
    <w:rsid w:val="00EA73EC"/>
    <w:rsid w:val="00EB04B7"/>
    <w:rsid w:val="00EB1BB8"/>
    <w:rsid w:val="00EB1D4A"/>
    <w:rsid w:val="00EB1FE5"/>
    <w:rsid w:val="00EB21DB"/>
    <w:rsid w:val="00EB23D7"/>
    <w:rsid w:val="00EB2722"/>
    <w:rsid w:val="00EB325D"/>
    <w:rsid w:val="00EB3523"/>
    <w:rsid w:val="00EB38C7"/>
    <w:rsid w:val="00EB4342"/>
    <w:rsid w:val="00EB44D5"/>
    <w:rsid w:val="00EB4D59"/>
    <w:rsid w:val="00EB503E"/>
    <w:rsid w:val="00EB50D3"/>
    <w:rsid w:val="00EB5182"/>
    <w:rsid w:val="00EB53B2"/>
    <w:rsid w:val="00EB5D6A"/>
    <w:rsid w:val="00EB5FF3"/>
    <w:rsid w:val="00EB6524"/>
    <w:rsid w:val="00EB6636"/>
    <w:rsid w:val="00EB762B"/>
    <w:rsid w:val="00EB7772"/>
    <w:rsid w:val="00EB7D2C"/>
    <w:rsid w:val="00EC0A12"/>
    <w:rsid w:val="00EC1098"/>
    <w:rsid w:val="00EC2E18"/>
    <w:rsid w:val="00EC3441"/>
    <w:rsid w:val="00EC4079"/>
    <w:rsid w:val="00EC516B"/>
    <w:rsid w:val="00EC6E87"/>
    <w:rsid w:val="00EC7C10"/>
    <w:rsid w:val="00ED08E1"/>
    <w:rsid w:val="00ED0FFD"/>
    <w:rsid w:val="00ED1A5D"/>
    <w:rsid w:val="00ED2081"/>
    <w:rsid w:val="00ED2097"/>
    <w:rsid w:val="00ED2240"/>
    <w:rsid w:val="00ED2856"/>
    <w:rsid w:val="00ED31DD"/>
    <w:rsid w:val="00ED323F"/>
    <w:rsid w:val="00ED3589"/>
    <w:rsid w:val="00ED376B"/>
    <w:rsid w:val="00ED4927"/>
    <w:rsid w:val="00ED4C67"/>
    <w:rsid w:val="00ED5AC6"/>
    <w:rsid w:val="00ED60CF"/>
    <w:rsid w:val="00ED76D2"/>
    <w:rsid w:val="00ED7C8C"/>
    <w:rsid w:val="00EE1012"/>
    <w:rsid w:val="00EE1F56"/>
    <w:rsid w:val="00EE201B"/>
    <w:rsid w:val="00EE3202"/>
    <w:rsid w:val="00EE32EA"/>
    <w:rsid w:val="00EE3602"/>
    <w:rsid w:val="00EE384E"/>
    <w:rsid w:val="00EE3F70"/>
    <w:rsid w:val="00EE3F78"/>
    <w:rsid w:val="00EE4671"/>
    <w:rsid w:val="00EE506F"/>
    <w:rsid w:val="00EE5301"/>
    <w:rsid w:val="00EE57E3"/>
    <w:rsid w:val="00EE57E5"/>
    <w:rsid w:val="00EE5A51"/>
    <w:rsid w:val="00EE6585"/>
    <w:rsid w:val="00EE66C0"/>
    <w:rsid w:val="00EE7AE6"/>
    <w:rsid w:val="00EF0BB0"/>
    <w:rsid w:val="00EF132B"/>
    <w:rsid w:val="00EF14F8"/>
    <w:rsid w:val="00EF1964"/>
    <w:rsid w:val="00EF1972"/>
    <w:rsid w:val="00EF1C82"/>
    <w:rsid w:val="00EF28A2"/>
    <w:rsid w:val="00EF2C57"/>
    <w:rsid w:val="00EF370A"/>
    <w:rsid w:val="00EF5A17"/>
    <w:rsid w:val="00EF5EE4"/>
    <w:rsid w:val="00EF5F96"/>
    <w:rsid w:val="00EF675E"/>
    <w:rsid w:val="00EF72C8"/>
    <w:rsid w:val="00EF792A"/>
    <w:rsid w:val="00F0038F"/>
    <w:rsid w:val="00F00D1E"/>
    <w:rsid w:val="00F01645"/>
    <w:rsid w:val="00F031DD"/>
    <w:rsid w:val="00F037C8"/>
    <w:rsid w:val="00F039B5"/>
    <w:rsid w:val="00F03E67"/>
    <w:rsid w:val="00F04104"/>
    <w:rsid w:val="00F041FE"/>
    <w:rsid w:val="00F046AD"/>
    <w:rsid w:val="00F046F7"/>
    <w:rsid w:val="00F04749"/>
    <w:rsid w:val="00F04E73"/>
    <w:rsid w:val="00F06396"/>
    <w:rsid w:val="00F06836"/>
    <w:rsid w:val="00F06A79"/>
    <w:rsid w:val="00F07834"/>
    <w:rsid w:val="00F07B1A"/>
    <w:rsid w:val="00F07BD3"/>
    <w:rsid w:val="00F10168"/>
    <w:rsid w:val="00F109D2"/>
    <w:rsid w:val="00F10C42"/>
    <w:rsid w:val="00F1145E"/>
    <w:rsid w:val="00F11780"/>
    <w:rsid w:val="00F118C9"/>
    <w:rsid w:val="00F12630"/>
    <w:rsid w:val="00F12864"/>
    <w:rsid w:val="00F1297F"/>
    <w:rsid w:val="00F13C0D"/>
    <w:rsid w:val="00F13D67"/>
    <w:rsid w:val="00F153EB"/>
    <w:rsid w:val="00F17EA7"/>
    <w:rsid w:val="00F17FA7"/>
    <w:rsid w:val="00F20314"/>
    <w:rsid w:val="00F212BC"/>
    <w:rsid w:val="00F213D4"/>
    <w:rsid w:val="00F220CC"/>
    <w:rsid w:val="00F22F94"/>
    <w:rsid w:val="00F23420"/>
    <w:rsid w:val="00F23471"/>
    <w:rsid w:val="00F23D3A"/>
    <w:rsid w:val="00F240C4"/>
    <w:rsid w:val="00F242FF"/>
    <w:rsid w:val="00F248A5"/>
    <w:rsid w:val="00F24909"/>
    <w:rsid w:val="00F24F71"/>
    <w:rsid w:val="00F2503E"/>
    <w:rsid w:val="00F25F0C"/>
    <w:rsid w:val="00F265C5"/>
    <w:rsid w:val="00F2696E"/>
    <w:rsid w:val="00F26D5E"/>
    <w:rsid w:val="00F326D7"/>
    <w:rsid w:val="00F327C9"/>
    <w:rsid w:val="00F32D3A"/>
    <w:rsid w:val="00F33025"/>
    <w:rsid w:val="00F33DFA"/>
    <w:rsid w:val="00F340A4"/>
    <w:rsid w:val="00F341C1"/>
    <w:rsid w:val="00F343D2"/>
    <w:rsid w:val="00F34A16"/>
    <w:rsid w:val="00F35051"/>
    <w:rsid w:val="00F3542A"/>
    <w:rsid w:val="00F36235"/>
    <w:rsid w:val="00F36985"/>
    <w:rsid w:val="00F369E1"/>
    <w:rsid w:val="00F37691"/>
    <w:rsid w:val="00F37CF0"/>
    <w:rsid w:val="00F401DA"/>
    <w:rsid w:val="00F40273"/>
    <w:rsid w:val="00F402F9"/>
    <w:rsid w:val="00F409F5"/>
    <w:rsid w:val="00F40C74"/>
    <w:rsid w:val="00F4175D"/>
    <w:rsid w:val="00F420DF"/>
    <w:rsid w:val="00F4240D"/>
    <w:rsid w:val="00F425C2"/>
    <w:rsid w:val="00F429B6"/>
    <w:rsid w:val="00F42D2F"/>
    <w:rsid w:val="00F42F05"/>
    <w:rsid w:val="00F42F2F"/>
    <w:rsid w:val="00F42FA0"/>
    <w:rsid w:val="00F434FB"/>
    <w:rsid w:val="00F4376E"/>
    <w:rsid w:val="00F43821"/>
    <w:rsid w:val="00F43A49"/>
    <w:rsid w:val="00F43EF6"/>
    <w:rsid w:val="00F448DF"/>
    <w:rsid w:val="00F44C09"/>
    <w:rsid w:val="00F453CB"/>
    <w:rsid w:val="00F45EEA"/>
    <w:rsid w:val="00F45F22"/>
    <w:rsid w:val="00F463DB"/>
    <w:rsid w:val="00F46944"/>
    <w:rsid w:val="00F46C54"/>
    <w:rsid w:val="00F46E66"/>
    <w:rsid w:val="00F475FC"/>
    <w:rsid w:val="00F47676"/>
    <w:rsid w:val="00F50121"/>
    <w:rsid w:val="00F502E8"/>
    <w:rsid w:val="00F50344"/>
    <w:rsid w:val="00F50BDA"/>
    <w:rsid w:val="00F5169E"/>
    <w:rsid w:val="00F51E2A"/>
    <w:rsid w:val="00F524F6"/>
    <w:rsid w:val="00F527E9"/>
    <w:rsid w:val="00F53104"/>
    <w:rsid w:val="00F54470"/>
    <w:rsid w:val="00F55982"/>
    <w:rsid w:val="00F56646"/>
    <w:rsid w:val="00F567B3"/>
    <w:rsid w:val="00F568F0"/>
    <w:rsid w:val="00F56F58"/>
    <w:rsid w:val="00F57183"/>
    <w:rsid w:val="00F579B5"/>
    <w:rsid w:val="00F57F50"/>
    <w:rsid w:val="00F600BE"/>
    <w:rsid w:val="00F6026B"/>
    <w:rsid w:val="00F6100D"/>
    <w:rsid w:val="00F617F5"/>
    <w:rsid w:val="00F61955"/>
    <w:rsid w:val="00F61B66"/>
    <w:rsid w:val="00F63161"/>
    <w:rsid w:val="00F63957"/>
    <w:rsid w:val="00F63D7A"/>
    <w:rsid w:val="00F63DBE"/>
    <w:rsid w:val="00F640D1"/>
    <w:rsid w:val="00F647DB"/>
    <w:rsid w:val="00F6654E"/>
    <w:rsid w:val="00F66D83"/>
    <w:rsid w:val="00F66F48"/>
    <w:rsid w:val="00F6707A"/>
    <w:rsid w:val="00F702AA"/>
    <w:rsid w:val="00F70417"/>
    <w:rsid w:val="00F70944"/>
    <w:rsid w:val="00F70A9C"/>
    <w:rsid w:val="00F70BA6"/>
    <w:rsid w:val="00F70F8F"/>
    <w:rsid w:val="00F713D6"/>
    <w:rsid w:val="00F71483"/>
    <w:rsid w:val="00F71A2A"/>
    <w:rsid w:val="00F71DF7"/>
    <w:rsid w:val="00F72027"/>
    <w:rsid w:val="00F723CC"/>
    <w:rsid w:val="00F72736"/>
    <w:rsid w:val="00F72865"/>
    <w:rsid w:val="00F72B68"/>
    <w:rsid w:val="00F72CC4"/>
    <w:rsid w:val="00F72EB7"/>
    <w:rsid w:val="00F73DE9"/>
    <w:rsid w:val="00F73EC7"/>
    <w:rsid w:val="00F73F95"/>
    <w:rsid w:val="00F74B96"/>
    <w:rsid w:val="00F74D0D"/>
    <w:rsid w:val="00F74F09"/>
    <w:rsid w:val="00F7500C"/>
    <w:rsid w:val="00F75126"/>
    <w:rsid w:val="00F754F0"/>
    <w:rsid w:val="00F75831"/>
    <w:rsid w:val="00F758A8"/>
    <w:rsid w:val="00F772E8"/>
    <w:rsid w:val="00F775F3"/>
    <w:rsid w:val="00F778E7"/>
    <w:rsid w:val="00F77A7F"/>
    <w:rsid w:val="00F77DFE"/>
    <w:rsid w:val="00F8031F"/>
    <w:rsid w:val="00F805D7"/>
    <w:rsid w:val="00F80A3B"/>
    <w:rsid w:val="00F80C1F"/>
    <w:rsid w:val="00F81365"/>
    <w:rsid w:val="00F8157E"/>
    <w:rsid w:val="00F82126"/>
    <w:rsid w:val="00F82494"/>
    <w:rsid w:val="00F82CD5"/>
    <w:rsid w:val="00F832CE"/>
    <w:rsid w:val="00F839D1"/>
    <w:rsid w:val="00F83C26"/>
    <w:rsid w:val="00F8503D"/>
    <w:rsid w:val="00F850CF"/>
    <w:rsid w:val="00F85C8D"/>
    <w:rsid w:val="00F85E55"/>
    <w:rsid w:val="00F85F5E"/>
    <w:rsid w:val="00F860DE"/>
    <w:rsid w:val="00F866CB"/>
    <w:rsid w:val="00F904A8"/>
    <w:rsid w:val="00F90BDB"/>
    <w:rsid w:val="00F9146E"/>
    <w:rsid w:val="00F917AD"/>
    <w:rsid w:val="00F92200"/>
    <w:rsid w:val="00F928CC"/>
    <w:rsid w:val="00F92A3B"/>
    <w:rsid w:val="00F92D4F"/>
    <w:rsid w:val="00F9376E"/>
    <w:rsid w:val="00F9391F"/>
    <w:rsid w:val="00F9397F"/>
    <w:rsid w:val="00F93E7E"/>
    <w:rsid w:val="00F94C23"/>
    <w:rsid w:val="00F9517D"/>
    <w:rsid w:val="00F9576C"/>
    <w:rsid w:val="00F95819"/>
    <w:rsid w:val="00F95A25"/>
    <w:rsid w:val="00F9680B"/>
    <w:rsid w:val="00F96B0A"/>
    <w:rsid w:val="00F97396"/>
    <w:rsid w:val="00F97B3C"/>
    <w:rsid w:val="00FA06E3"/>
    <w:rsid w:val="00FA0811"/>
    <w:rsid w:val="00FA14F9"/>
    <w:rsid w:val="00FA2278"/>
    <w:rsid w:val="00FA25F8"/>
    <w:rsid w:val="00FA270C"/>
    <w:rsid w:val="00FA2A0A"/>
    <w:rsid w:val="00FA3A1F"/>
    <w:rsid w:val="00FA3C9F"/>
    <w:rsid w:val="00FA3CE7"/>
    <w:rsid w:val="00FA4484"/>
    <w:rsid w:val="00FA4AC6"/>
    <w:rsid w:val="00FA4C2F"/>
    <w:rsid w:val="00FA5791"/>
    <w:rsid w:val="00FA5922"/>
    <w:rsid w:val="00FA607B"/>
    <w:rsid w:val="00FA6B5B"/>
    <w:rsid w:val="00FA6B89"/>
    <w:rsid w:val="00FA6CCA"/>
    <w:rsid w:val="00FA7F0C"/>
    <w:rsid w:val="00FB10B7"/>
    <w:rsid w:val="00FB11A7"/>
    <w:rsid w:val="00FB1388"/>
    <w:rsid w:val="00FB15F6"/>
    <w:rsid w:val="00FB16FB"/>
    <w:rsid w:val="00FB1884"/>
    <w:rsid w:val="00FB2B6F"/>
    <w:rsid w:val="00FB2E94"/>
    <w:rsid w:val="00FB2F97"/>
    <w:rsid w:val="00FB31BB"/>
    <w:rsid w:val="00FB341A"/>
    <w:rsid w:val="00FB376E"/>
    <w:rsid w:val="00FB4117"/>
    <w:rsid w:val="00FB4179"/>
    <w:rsid w:val="00FB4524"/>
    <w:rsid w:val="00FB48EA"/>
    <w:rsid w:val="00FB560A"/>
    <w:rsid w:val="00FB5ABE"/>
    <w:rsid w:val="00FB5EAE"/>
    <w:rsid w:val="00FB62DF"/>
    <w:rsid w:val="00FB6394"/>
    <w:rsid w:val="00FB671E"/>
    <w:rsid w:val="00FB6868"/>
    <w:rsid w:val="00FB6B5B"/>
    <w:rsid w:val="00FB701D"/>
    <w:rsid w:val="00FB72AA"/>
    <w:rsid w:val="00FB781A"/>
    <w:rsid w:val="00FB7B20"/>
    <w:rsid w:val="00FB7FE8"/>
    <w:rsid w:val="00FC06E4"/>
    <w:rsid w:val="00FC2760"/>
    <w:rsid w:val="00FC3271"/>
    <w:rsid w:val="00FC3AE7"/>
    <w:rsid w:val="00FC554D"/>
    <w:rsid w:val="00FC5C42"/>
    <w:rsid w:val="00FC7387"/>
    <w:rsid w:val="00FC7907"/>
    <w:rsid w:val="00FD0349"/>
    <w:rsid w:val="00FD0900"/>
    <w:rsid w:val="00FD0A75"/>
    <w:rsid w:val="00FD122D"/>
    <w:rsid w:val="00FD1CC0"/>
    <w:rsid w:val="00FD20D1"/>
    <w:rsid w:val="00FD24E3"/>
    <w:rsid w:val="00FD271C"/>
    <w:rsid w:val="00FD299B"/>
    <w:rsid w:val="00FD355C"/>
    <w:rsid w:val="00FD4168"/>
    <w:rsid w:val="00FD52EB"/>
    <w:rsid w:val="00FD532C"/>
    <w:rsid w:val="00FD58B2"/>
    <w:rsid w:val="00FD64C0"/>
    <w:rsid w:val="00FD6DD5"/>
    <w:rsid w:val="00FD789D"/>
    <w:rsid w:val="00FD7C54"/>
    <w:rsid w:val="00FD7E10"/>
    <w:rsid w:val="00FE0205"/>
    <w:rsid w:val="00FE0263"/>
    <w:rsid w:val="00FE0279"/>
    <w:rsid w:val="00FE0731"/>
    <w:rsid w:val="00FE14DD"/>
    <w:rsid w:val="00FE1D6E"/>
    <w:rsid w:val="00FE1E0C"/>
    <w:rsid w:val="00FE24ED"/>
    <w:rsid w:val="00FE28EC"/>
    <w:rsid w:val="00FE324F"/>
    <w:rsid w:val="00FE3676"/>
    <w:rsid w:val="00FE38AA"/>
    <w:rsid w:val="00FE3D33"/>
    <w:rsid w:val="00FE4568"/>
    <w:rsid w:val="00FE4E0A"/>
    <w:rsid w:val="00FE51F7"/>
    <w:rsid w:val="00FE630D"/>
    <w:rsid w:val="00FE6639"/>
    <w:rsid w:val="00FE6B89"/>
    <w:rsid w:val="00FE6C15"/>
    <w:rsid w:val="00FE7C69"/>
    <w:rsid w:val="00FE7E61"/>
    <w:rsid w:val="00FF05CB"/>
    <w:rsid w:val="00FF210D"/>
    <w:rsid w:val="00FF2B73"/>
    <w:rsid w:val="00FF2D9C"/>
    <w:rsid w:val="00FF302A"/>
    <w:rsid w:val="00FF37D2"/>
    <w:rsid w:val="00FF41B2"/>
    <w:rsid w:val="00FF424B"/>
    <w:rsid w:val="00FF43BD"/>
    <w:rsid w:val="00FF4D75"/>
    <w:rsid w:val="00FF5041"/>
    <w:rsid w:val="00FF64E8"/>
    <w:rsid w:val="00FF698C"/>
    <w:rsid w:val="00FF6BAB"/>
    <w:rsid w:val="00FF6FE2"/>
    <w:rsid w:val="00FF77B1"/>
    <w:rsid w:val="00FF7ED4"/>
    <w:rsid w:val="01249CFB"/>
    <w:rsid w:val="013123C6"/>
    <w:rsid w:val="0140C9A7"/>
    <w:rsid w:val="0164498E"/>
    <w:rsid w:val="01E01708"/>
    <w:rsid w:val="01F9BE68"/>
    <w:rsid w:val="01FF9ABC"/>
    <w:rsid w:val="02435B53"/>
    <w:rsid w:val="026C64BD"/>
    <w:rsid w:val="02B3DACC"/>
    <w:rsid w:val="02B88852"/>
    <w:rsid w:val="02C3BB6E"/>
    <w:rsid w:val="02FA08C6"/>
    <w:rsid w:val="03161478"/>
    <w:rsid w:val="031EDAD7"/>
    <w:rsid w:val="032F5A99"/>
    <w:rsid w:val="0465DB0D"/>
    <w:rsid w:val="04DB1559"/>
    <w:rsid w:val="04FD2554"/>
    <w:rsid w:val="0538B3E9"/>
    <w:rsid w:val="0560C21C"/>
    <w:rsid w:val="05956CC0"/>
    <w:rsid w:val="0628A900"/>
    <w:rsid w:val="063054B6"/>
    <w:rsid w:val="063C4E0F"/>
    <w:rsid w:val="0658FECE"/>
    <w:rsid w:val="06FFF354"/>
    <w:rsid w:val="07179EE6"/>
    <w:rsid w:val="071AE2A3"/>
    <w:rsid w:val="07CA16E2"/>
    <w:rsid w:val="08011DE7"/>
    <w:rsid w:val="08026B68"/>
    <w:rsid w:val="0836FF33"/>
    <w:rsid w:val="085AC6A9"/>
    <w:rsid w:val="0860EE42"/>
    <w:rsid w:val="08628C99"/>
    <w:rsid w:val="08802584"/>
    <w:rsid w:val="088D7F91"/>
    <w:rsid w:val="08BBAC03"/>
    <w:rsid w:val="08D4621C"/>
    <w:rsid w:val="08D4E618"/>
    <w:rsid w:val="08D58D78"/>
    <w:rsid w:val="0939C3C5"/>
    <w:rsid w:val="095648FC"/>
    <w:rsid w:val="099F98A5"/>
    <w:rsid w:val="0A1F22D1"/>
    <w:rsid w:val="0A674572"/>
    <w:rsid w:val="0A8D1598"/>
    <w:rsid w:val="0A91EC1F"/>
    <w:rsid w:val="0AACFCEE"/>
    <w:rsid w:val="0AAFF30B"/>
    <w:rsid w:val="0AB03C37"/>
    <w:rsid w:val="0ACE3231"/>
    <w:rsid w:val="0AFF954F"/>
    <w:rsid w:val="0B773A97"/>
    <w:rsid w:val="0B82805D"/>
    <w:rsid w:val="0B9DA03A"/>
    <w:rsid w:val="0B9F419C"/>
    <w:rsid w:val="0BEDD7BF"/>
    <w:rsid w:val="0C30BA75"/>
    <w:rsid w:val="0C5CFA3E"/>
    <w:rsid w:val="0C5D979B"/>
    <w:rsid w:val="0C82BD6D"/>
    <w:rsid w:val="0C9E8D8A"/>
    <w:rsid w:val="0CA00C18"/>
    <w:rsid w:val="0CAC3958"/>
    <w:rsid w:val="0CB66324"/>
    <w:rsid w:val="0CC85C00"/>
    <w:rsid w:val="0D330823"/>
    <w:rsid w:val="0D85F694"/>
    <w:rsid w:val="0DB4E0F5"/>
    <w:rsid w:val="0E1E90D5"/>
    <w:rsid w:val="0E5DD7D6"/>
    <w:rsid w:val="0F3139ED"/>
    <w:rsid w:val="0F839A8B"/>
    <w:rsid w:val="0FD0113C"/>
    <w:rsid w:val="0FE9E5E3"/>
    <w:rsid w:val="104305B0"/>
    <w:rsid w:val="10D6E577"/>
    <w:rsid w:val="1102220E"/>
    <w:rsid w:val="113FF1C2"/>
    <w:rsid w:val="1146DED8"/>
    <w:rsid w:val="116067E7"/>
    <w:rsid w:val="1181C87D"/>
    <w:rsid w:val="11C478AE"/>
    <w:rsid w:val="11C9F848"/>
    <w:rsid w:val="11E7B037"/>
    <w:rsid w:val="1274B888"/>
    <w:rsid w:val="12775578"/>
    <w:rsid w:val="127CBF28"/>
    <w:rsid w:val="1288722D"/>
    <w:rsid w:val="12A7B9C2"/>
    <w:rsid w:val="12E9FE65"/>
    <w:rsid w:val="13A795BD"/>
    <w:rsid w:val="13D50B50"/>
    <w:rsid w:val="1460BAF2"/>
    <w:rsid w:val="150CAAC5"/>
    <w:rsid w:val="150EC35D"/>
    <w:rsid w:val="15324552"/>
    <w:rsid w:val="154A8C61"/>
    <w:rsid w:val="1551C667"/>
    <w:rsid w:val="156E044A"/>
    <w:rsid w:val="16150C3F"/>
    <w:rsid w:val="162240B2"/>
    <w:rsid w:val="163FCE04"/>
    <w:rsid w:val="166B3EEE"/>
    <w:rsid w:val="16803CEB"/>
    <w:rsid w:val="168E67ED"/>
    <w:rsid w:val="168EA1E0"/>
    <w:rsid w:val="16C5D80B"/>
    <w:rsid w:val="16C9F864"/>
    <w:rsid w:val="1704A446"/>
    <w:rsid w:val="1714A209"/>
    <w:rsid w:val="172D5197"/>
    <w:rsid w:val="1773BB63"/>
    <w:rsid w:val="17D6D3F8"/>
    <w:rsid w:val="1809B119"/>
    <w:rsid w:val="18421C74"/>
    <w:rsid w:val="184CC6DD"/>
    <w:rsid w:val="1861F0D9"/>
    <w:rsid w:val="18B03679"/>
    <w:rsid w:val="18D9331A"/>
    <w:rsid w:val="19C2FB9F"/>
    <w:rsid w:val="19D9D4F6"/>
    <w:rsid w:val="19F342E2"/>
    <w:rsid w:val="19F6DB23"/>
    <w:rsid w:val="19FFA894"/>
    <w:rsid w:val="1A191B2D"/>
    <w:rsid w:val="1A767592"/>
    <w:rsid w:val="1A7A1B97"/>
    <w:rsid w:val="1A8286C8"/>
    <w:rsid w:val="1AA4F746"/>
    <w:rsid w:val="1ACDDA78"/>
    <w:rsid w:val="1ADFB894"/>
    <w:rsid w:val="1B78C3BE"/>
    <w:rsid w:val="1B93A767"/>
    <w:rsid w:val="1B951DB7"/>
    <w:rsid w:val="1BAD5965"/>
    <w:rsid w:val="1BF7CAB0"/>
    <w:rsid w:val="1C65CC66"/>
    <w:rsid w:val="1C674332"/>
    <w:rsid w:val="1C870DA8"/>
    <w:rsid w:val="1CAA68EF"/>
    <w:rsid w:val="1CB28470"/>
    <w:rsid w:val="1CCABECE"/>
    <w:rsid w:val="1CD77A9D"/>
    <w:rsid w:val="1D17276B"/>
    <w:rsid w:val="1D1CD270"/>
    <w:rsid w:val="1D306C7A"/>
    <w:rsid w:val="1D3D0D13"/>
    <w:rsid w:val="1DE8AF2D"/>
    <w:rsid w:val="1E01BFD6"/>
    <w:rsid w:val="1E16DA21"/>
    <w:rsid w:val="1E1FA96F"/>
    <w:rsid w:val="1E2548F7"/>
    <w:rsid w:val="1E909F82"/>
    <w:rsid w:val="1ECC28BE"/>
    <w:rsid w:val="1ED3BE79"/>
    <w:rsid w:val="1F056829"/>
    <w:rsid w:val="1F112629"/>
    <w:rsid w:val="1F2394E9"/>
    <w:rsid w:val="1F2C126D"/>
    <w:rsid w:val="1F8AE0BE"/>
    <w:rsid w:val="1F8ECADD"/>
    <w:rsid w:val="1F97198B"/>
    <w:rsid w:val="200EAE66"/>
    <w:rsid w:val="20A0597F"/>
    <w:rsid w:val="20D1826F"/>
    <w:rsid w:val="21A85423"/>
    <w:rsid w:val="21B16509"/>
    <w:rsid w:val="22411DE2"/>
    <w:rsid w:val="227C09B9"/>
    <w:rsid w:val="227EA984"/>
    <w:rsid w:val="22B70CD9"/>
    <w:rsid w:val="22C52658"/>
    <w:rsid w:val="22F8A94B"/>
    <w:rsid w:val="23392C23"/>
    <w:rsid w:val="234EBD65"/>
    <w:rsid w:val="2361B83B"/>
    <w:rsid w:val="240AC446"/>
    <w:rsid w:val="243BE863"/>
    <w:rsid w:val="2450AD27"/>
    <w:rsid w:val="2457F266"/>
    <w:rsid w:val="2483A3ED"/>
    <w:rsid w:val="24A8F5BE"/>
    <w:rsid w:val="2564F38A"/>
    <w:rsid w:val="25691681"/>
    <w:rsid w:val="25BA00B6"/>
    <w:rsid w:val="25D092E4"/>
    <w:rsid w:val="25DCA08F"/>
    <w:rsid w:val="25E5FC34"/>
    <w:rsid w:val="25F4D7ED"/>
    <w:rsid w:val="25F82DBC"/>
    <w:rsid w:val="2628BF0E"/>
    <w:rsid w:val="2655D101"/>
    <w:rsid w:val="2665935A"/>
    <w:rsid w:val="26C8EC2A"/>
    <w:rsid w:val="26C96BB6"/>
    <w:rsid w:val="26EB4BC8"/>
    <w:rsid w:val="2710B3D7"/>
    <w:rsid w:val="272409A9"/>
    <w:rsid w:val="27353178"/>
    <w:rsid w:val="277043E3"/>
    <w:rsid w:val="2778BD2B"/>
    <w:rsid w:val="279AE174"/>
    <w:rsid w:val="27EA65B5"/>
    <w:rsid w:val="2801DF67"/>
    <w:rsid w:val="2811ED5B"/>
    <w:rsid w:val="284F9D54"/>
    <w:rsid w:val="286622E2"/>
    <w:rsid w:val="28711588"/>
    <w:rsid w:val="287B6C6B"/>
    <w:rsid w:val="289DD27D"/>
    <w:rsid w:val="28A2059E"/>
    <w:rsid w:val="28D7D7A8"/>
    <w:rsid w:val="29A04441"/>
    <w:rsid w:val="29BB5F7A"/>
    <w:rsid w:val="2A10FBF4"/>
    <w:rsid w:val="2A43E654"/>
    <w:rsid w:val="2A6C3C1A"/>
    <w:rsid w:val="2A79BAD5"/>
    <w:rsid w:val="2B7D1BA3"/>
    <w:rsid w:val="2BA43393"/>
    <w:rsid w:val="2BED795F"/>
    <w:rsid w:val="2C115A5F"/>
    <w:rsid w:val="2C36878F"/>
    <w:rsid w:val="2C4B9F1E"/>
    <w:rsid w:val="2C5555E4"/>
    <w:rsid w:val="2C5B32D5"/>
    <w:rsid w:val="2C618B50"/>
    <w:rsid w:val="2C7063BB"/>
    <w:rsid w:val="2CE249D7"/>
    <w:rsid w:val="2CE356FD"/>
    <w:rsid w:val="2D3C2694"/>
    <w:rsid w:val="2D3EFD28"/>
    <w:rsid w:val="2D9F982D"/>
    <w:rsid w:val="2DEC4692"/>
    <w:rsid w:val="2DFC216E"/>
    <w:rsid w:val="2E0136CF"/>
    <w:rsid w:val="2E336358"/>
    <w:rsid w:val="2E90AC06"/>
    <w:rsid w:val="2F0AA740"/>
    <w:rsid w:val="2F77A3CD"/>
    <w:rsid w:val="2FCC00D0"/>
    <w:rsid w:val="2FD22494"/>
    <w:rsid w:val="2FE8BBC3"/>
    <w:rsid w:val="303F5A96"/>
    <w:rsid w:val="30CD9D3D"/>
    <w:rsid w:val="314BEFF6"/>
    <w:rsid w:val="316B149B"/>
    <w:rsid w:val="31BAB100"/>
    <w:rsid w:val="31CB9EA1"/>
    <w:rsid w:val="31E40B7A"/>
    <w:rsid w:val="32683D4A"/>
    <w:rsid w:val="32C53E96"/>
    <w:rsid w:val="3313312B"/>
    <w:rsid w:val="3353DC7F"/>
    <w:rsid w:val="338498FB"/>
    <w:rsid w:val="33D01CCC"/>
    <w:rsid w:val="34210BE8"/>
    <w:rsid w:val="3441AA91"/>
    <w:rsid w:val="34452694"/>
    <w:rsid w:val="345A91A9"/>
    <w:rsid w:val="3478E733"/>
    <w:rsid w:val="35321A2D"/>
    <w:rsid w:val="3547E5FB"/>
    <w:rsid w:val="3588D1D6"/>
    <w:rsid w:val="359A5CC7"/>
    <w:rsid w:val="35D284B2"/>
    <w:rsid w:val="3621DFD3"/>
    <w:rsid w:val="3632FF2C"/>
    <w:rsid w:val="363D7DAA"/>
    <w:rsid w:val="36481E59"/>
    <w:rsid w:val="36AFDDD3"/>
    <w:rsid w:val="36C19ABD"/>
    <w:rsid w:val="36D805F1"/>
    <w:rsid w:val="36DA0D1B"/>
    <w:rsid w:val="36F8227F"/>
    <w:rsid w:val="371290F3"/>
    <w:rsid w:val="372203AA"/>
    <w:rsid w:val="37819889"/>
    <w:rsid w:val="37904C7A"/>
    <w:rsid w:val="37BDAB14"/>
    <w:rsid w:val="37C2DB3B"/>
    <w:rsid w:val="37FC104D"/>
    <w:rsid w:val="38154181"/>
    <w:rsid w:val="38387D30"/>
    <w:rsid w:val="384E808A"/>
    <w:rsid w:val="3868A686"/>
    <w:rsid w:val="38837BEC"/>
    <w:rsid w:val="388EFAFA"/>
    <w:rsid w:val="38B41740"/>
    <w:rsid w:val="38D0BBC6"/>
    <w:rsid w:val="38F09947"/>
    <w:rsid w:val="3925D327"/>
    <w:rsid w:val="39A5D06B"/>
    <w:rsid w:val="39AAE662"/>
    <w:rsid w:val="3B474236"/>
    <w:rsid w:val="3B52BAD7"/>
    <w:rsid w:val="3B717746"/>
    <w:rsid w:val="3B96637B"/>
    <w:rsid w:val="3BBB0E77"/>
    <w:rsid w:val="3BDFF18E"/>
    <w:rsid w:val="3BE3E03B"/>
    <w:rsid w:val="3C29ED20"/>
    <w:rsid w:val="3C60FBCF"/>
    <w:rsid w:val="3C66B90E"/>
    <w:rsid w:val="3C7B37E4"/>
    <w:rsid w:val="3C7E6C26"/>
    <w:rsid w:val="3C7FF4D7"/>
    <w:rsid w:val="3C857355"/>
    <w:rsid w:val="3C89F23F"/>
    <w:rsid w:val="3CB373AE"/>
    <w:rsid w:val="3D41F637"/>
    <w:rsid w:val="3D5182D6"/>
    <w:rsid w:val="3D874073"/>
    <w:rsid w:val="3D8B839C"/>
    <w:rsid w:val="3DB68884"/>
    <w:rsid w:val="3E3B18B6"/>
    <w:rsid w:val="3EEAB032"/>
    <w:rsid w:val="3F4AE8DC"/>
    <w:rsid w:val="3F715DF1"/>
    <w:rsid w:val="3F9191D9"/>
    <w:rsid w:val="3F97CB4B"/>
    <w:rsid w:val="3FAC2DE3"/>
    <w:rsid w:val="3FBAD9CC"/>
    <w:rsid w:val="3FEE2A37"/>
    <w:rsid w:val="3FF13F86"/>
    <w:rsid w:val="40113D53"/>
    <w:rsid w:val="402048C0"/>
    <w:rsid w:val="4089170B"/>
    <w:rsid w:val="40AA2603"/>
    <w:rsid w:val="40C40160"/>
    <w:rsid w:val="411DF175"/>
    <w:rsid w:val="41925F72"/>
    <w:rsid w:val="41973D27"/>
    <w:rsid w:val="41FB0507"/>
    <w:rsid w:val="42083370"/>
    <w:rsid w:val="42126E6E"/>
    <w:rsid w:val="428B7620"/>
    <w:rsid w:val="42AA46FA"/>
    <w:rsid w:val="42B36FB8"/>
    <w:rsid w:val="42DDD271"/>
    <w:rsid w:val="43099981"/>
    <w:rsid w:val="4339741A"/>
    <w:rsid w:val="43814249"/>
    <w:rsid w:val="43A5335E"/>
    <w:rsid w:val="4445D9CC"/>
    <w:rsid w:val="44F419C6"/>
    <w:rsid w:val="452DB1C1"/>
    <w:rsid w:val="454C46BC"/>
    <w:rsid w:val="46435C3C"/>
    <w:rsid w:val="475D5EF5"/>
    <w:rsid w:val="475E0EF8"/>
    <w:rsid w:val="47A2B798"/>
    <w:rsid w:val="47BB846D"/>
    <w:rsid w:val="483A63D0"/>
    <w:rsid w:val="487BF87C"/>
    <w:rsid w:val="488679C5"/>
    <w:rsid w:val="488CFE1B"/>
    <w:rsid w:val="48CCB05C"/>
    <w:rsid w:val="48F67111"/>
    <w:rsid w:val="4941D3B0"/>
    <w:rsid w:val="49D931CD"/>
    <w:rsid w:val="49E4F780"/>
    <w:rsid w:val="49EE3B9A"/>
    <w:rsid w:val="4A319A09"/>
    <w:rsid w:val="4A52BF0A"/>
    <w:rsid w:val="4AAA8523"/>
    <w:rsid w:val="4ABE62FA"/>
    <w:rsid w:val="4AE16929"/>
    <w:rsid w:val="4B090C46"/>
    <w:rsid w:val="4B5DE308"/>
    <w:rsid w:val="4B638E52"/>
    <w:rsid w:val="4B776982"/>
    <w:rsid w:val="4BEA9D67"/>
    <w:rsid w:val="4C0D25BC"/>
    <w:rsid w:val="4C2668B3"/>
    <w:rsid w:val="4C613C03"/>
    <w:rsid w:val="4C8F27FA"/>
    <w:rsid w:val="4CF3D78D"/>
    <w:rsid w:val="4CF51BE5"/>
    <w:rsid w:val="4D1830D0"/>
    <w:rsid w:val="4D843799"/>
    <w:rsid w:val="4DCFF949"/>
    <w:rsid w:val="4DD00DE0"/>
    <w:rsid w:val="4DD31C70"/>
    <w:rsid w:val="4E727245"/>
    <w:rsid w:val="4EB013BD"/>
    <w:rsid w:val="4ED61401"/>
    <w:rsid w:val="4EF919AB"/>
    <w:rsid w:val="4F5C8658"/>
    <w:rsid w:val="4F6ABBB0"/>
    <w:rsid w:val="4F6D93B1"/>
    <w:rsid w:val="4FD7DDCA"/>
    <w:rsid w:val="4FDEF79D"/>
    <w:rsid w:val="4FE70275"/>
    <w:rsid w:val="4FF8367A"/>
    <w:rsid w:val="504254A9"/>
    <w:rsid w:val="506E67C8"/>
    <w:rsid w:val="50FCDE31"/>
    <w:rsid w:val="51C57AFF"/>
    <w:rsid w:val="520E29C7"/>
    <w:rsid w:val="5211AC05"/>
    <w:rsid w:val="522A15BD"/>
    <w:rsid w:val="522DD0F9"/>
    <w:rsid w:val="527738C3"/>
    <w:rsid w:val="529E97CF"/>
    <w:rsid w:val="53187CBD"/>
    <w:rsid w:val="5333D99D"/>
    <w:rsid w:val="534C5387"/>
    <w:rsid w:val="53878EF8"/>
    <w:rsid w:val="53A160B3"/>
    <w:rsid w:val="542C5415"/>
    <w:rsid w:val="545BF7FF"/>
    <w:rsid w:val="546DB4D0"/>
    <w:rsid w:val="548991A7"/>
    <w:rsid w:val="54DDED88"/>
    <w:rsid w:val="5517B9CE"/>
    <w:rsid w:val="55465CB9"/>
    <w:rsid w:val="554FB10A"/>
    <w:rsid w:val="5553E0A9"/>
    <w:rsid w:val="55820137"/>
    <w:rsid w:val="5597F43D"/>
    <w:rsid w:val="55AF6CE9"/>
    <w:rsid w:val="56115E52"/>
    <w:rsid w:val="56151A5B"/>
    <w:rsid w:val="563F8838"/>
    <w:rsid w:val="56539F80"/>
    <w:rsid w:val="56AA975E"/>
    <w:rsid w:val="570EDDE3"/>
    <w:rsid w:val="5715512D"/>
    <w:rsid w:val="5729CCC9"/>
    <w:rsid w:val="57421BA7"/>
    <w:rsid w:val="5769EECB"/>
    <w:rsid w:val="57912168"/>
    <w:rsid w:val="57B00002"/>
    <w:rsid w:val="57B0BEF7"/>
    <w:rsid w:val="57CF0217"/>
    <w:rsid w:val="57D3E18A"/>
    <w:rsid w:val="5804FDA4"/>
    <w:rsid w:val="588CE1A8"/>
    <w:rsid w:val="58932191"/>
    <w:rsid w:val="589FE99C"/>
    <w:rsid w:val="58BA524C"/>
    <w:rsid w:val="58DCB0D7"/>
    <w:rsid w:val="58DD69F7"/>
    <w:rsid w:val="591DE6A2"/>
    <w:rsid w:val="59222914"/>
    <w:rsid w:val="59338C88"/>
    <w:rsid w:val="5936E777"/>
    <w:rsid w:val="593E618F"/>
    <w:rsid w:val="5985A986"/>
    <w:rsid w:val="59F94401"/>
    <w:rsid w:val="5A17C1B5"/>
    <w:rsid w:val="5A325034"/>
    <w:rsid w:val="5A8B4EF9"/>
    <w:rsid w:val="5A98A100"/>
    <w:rsid w:val="5B32D1CD"/>
    <w:rsid w:val="5B4489F9"/>
    <w:rsid w:val="5BB7B6DF"/>
    <w:rsid w:val="5BBE2492"/>
    <w:rsid w:val="5CE5D0C1"/>
    <w:rsid w:val="5CF58ED9"/>
    <w:rsid w:val="5D0E78AF"/>
    <w:rsid w:val="5D564F10"/>
    <w:rsid w:val="5D84AF6A"/>
    <w:rsid w:val="5E095A0B"/>
    <w:rsid w:val="5E2C8FBE"/>
    <w:rsid w:val="5E6D9C57"/>
    <w:rsid w:val="5EFFA1C8"/>
    <w:rsid w:val="5F2C0F04"/>
    <w:rsid w:val="5F30B00A"/>
    <w:rsid w:val="5F4B1F73"/>
    <w:rsid w:val="5F737488"/>
    <w:rsid w:val="5F86A137"/>
    <w:rsid w:val="5FC816E3"/>
    <w:rsid w:val="5FDF5700"/>
    <w:rsid w:val="602E25E3"/>
    <w:rsid w:val="6031BFDF"/>
    <w:rsid w:val="603432A4"/>
    <w:rsid w:val="603A9E01"/>
    <w:rsid w:val="609656FA"/>
    <w:rsid w:val="60B4277A"/>
    <w:rsid w:val="60BFDFE3"/>
    <w:rsid w:val="60D36B94"/>
    <w:rsid w:val="6101D73E"/>
    <w:rsid w:val="61292576"/>
    <w:rsid w:val="617CD734"/>
    <w:rsid w:val="61E649B6"/>
    <w:rsid w:val="6201D3BD"/>
    <w:rsid w:val="625DFE29"/>
    <w:rsid w:val="62C4D346"/>
    <w:rsid w:val="62C7F2DE"/>
    <w:rsid w:val="6347C6F8"/>
    <w:rsid w:val="637E0EB4"/>
    <w:rsid w:val="63BBA6B8"/>
    <w:rsid w:val="63FBD68D"/>
    <w:rsid w:val="642EE33C"/>
    <w:rsid w:val="6492878D"/>
    <w:rsid w:val="64A218CA"/>
    <w:rsid w:val="64AB1D1F"/>
    <w:rsid w:val="64D19213"/>
    <w:rsid w:val="64E460F9"/>
    <w:rsid w:val="64FF204B"/>
    <w:rsid w:val="651A49F5"/>
    <w:rsid w:val="651B20CE"/>
    <w:rsid w:val="65591540"/>
    <w:rsid w:val="656C8D7A"/>
    <w:rsid w:val="658E9295"/>
    <w:rsid w:val="65B460DC"/>
    <w:rsid w:val="65DCDE43"/>
    <w:rsid w:val="6633C766"/>
    <w:rsid w:val="665BA1D6"/>
    <w:rsid w:val="66A4690D"/>
    <w:rsid w:val="66F72CAA"/>
    <w:rsid w:val="670C4142"/>
    <w:rsid w:val="6745D30B"/>
    <w:rsid w:val="67CC6C18"/>
    <w:rsid w:val="67CFC6D6"/>
    <w:rsid w:val="680D0C35"/>
    <w:rsid w:val="6821EEBC"/>
    <w:rsid w:val="682E23DF"/>
    <w:rsid w:val="684DA17A"/>
    <w:rsid w:val="68750997"/>
    <w:rsid w:val="6885EE4B"/>
    <w:rsid w:val="68BA4647"/>
    <w:rsid w:val="68E69DAB"/>
    <w:rsid w:val="690E58F4"/>
    <w:rsid w:val="691BBBE4"/>
    <w:rsid w:val="694132EC"/>
    <w:rsid w:val="6944E05D"/>
    <w:rsid w:val="69B00B78"/>
    <w:rsid w:val="69B9E956"/>
    <w:rsid w:val="6A05C5BE"/>
    <w:rsid w:val="6A53ED9D"/>
    <w:rsid w:val="6A97BF77"/>
    <w:rsid w:val="6AD7E74B"/>
    <w:rsid w:val="6B05A073"/>
    <w:rsid w:val="6B5AF39A"/>
    <w:rsid w:val="6BBD48A3"/>
    <w:rsid w:val="6C1CAE0B"/>
    <w:rsid w:val="6C3D3DFF"/>
    <w:rsid w:val="6C4C9EA3"/>
    <w:rsid w:val="6C4E16ED"/>
    <w:rsid w:val="6C7200FE"/>
    <w:rsid w:val="6CA7291D"/>
    <w:rsid w:val="6CBD4FA7"/>
    <w:rsid w:val="6CC10CC5"/>
    <w:rsid w:val="6D4527D6"/>
    <w:rsid w:val="6D4944C7"/>
    <w:rsid w:val="6D4F13DC"/>
    <w:rsid w:val="6DADE3CB"/>
    <w:rsid w:val="6DF32953"/>
    <w:rsid w:val="6E027575"/>
    <w:rsid w:val="6E2A5ED1"/>
    <w:rsid w:val="6E4C6A21"/>
    <w:rsid w:val="6ED7871B"/>
    <w:rsid w:val="6F02F36B"/>
    <w:rsid w:val="70369FFC"/>
    <w:rsid w:val="704A27A5"/>
    <w:rsid w:val="705678C7"/>
    <w:rsid w:val="709A9404"/>
    <w:rsid w:val="70EF0FB5"/>
    <w:rsid w:val="7159F17F"/>
    <w:rsid w:val="717DAE5C"/>
    <w:rsid w:val="71BA89B4"/>
    <w:rsid w:val="71FAD05A"/>
    <w:rsid w:val="72504FDB"/>
    <w:rsid w:val="72C3C9F3"/>
    <w:rsid w:val="72DC3F71"/>
    <w:rsid w:val="730C73C7"/>
    <w:rsid w:val="734EB338"/>
    <w:rsid w:val="73556908"/>
    <w:rsid w:val="7401552E"/>
    <w:rsid w:val="747B8C33"/>
    <w:rsid w:val="747C3C7E"/>
    <w:rsid w:val="74C3F72F"/>
    <w:rsid w:val="751A2723"/>
    <w:rsid w:val="758FD856"/>
    <w:rsid w:val="75A97F4B"/>
    <w:rsid w:val="75BAFECD"/>
    <w:rsid w:val="75CB696D"/>
    <w:rsid w:val="75E2040F"/>
    <w:rsid w:val="75EB8849"/>
    <w:rsid w:val="75ED998F"/>
    <w:rsid w:val="76058E8E"/>
    <w:rsid w:val="764EBC79"/>
    <w:rsid w:val="768E6A28"/>
    <w:rsid w:val="76DA49B4"/>
    <w:rsid w:val="77180B0F"/>
    <w:rsid w:val="77296C77"/>
    <w:rsid w:val="77854ECF"/>
    <w:rsid w:val="782C8380"/>
    <w:rsid w:val="7840CF56"/>
    <w:rsid w:val="78757D0B"/>
    <w:rsid w:val="78854537"/>
    <w:rsid w:val="7898A240"/>
    <w:rsid w:val="78AB04CD"/>
    <w:rsid w:val="791DE808"/>
    <w:rsid w:val="7973F9B4"/>
    <w:rsid w:val="79A904ED"/>
    <w:rsid w:val="79DFB23D"/>
    <w:rsid w:val="7A204E0D"/>
    <w:rsid w:val="7A205698"/>
    <w:rsid w:val="7A31F1D9"/>
    <w:rsid w:val="7A3369DD"/>
    <w:rsid w:val="7A3BA961"/>
    <w:rsid w:val="7A919E96"/>
    <w:rsid w:val="7AF2CE3D"/>
    <w:rsid w:val="7AF6A9F2"/>
    <w:rsid w:val="7B01B96B"/>
    <w:rsid w:val="7B089590"/>
    <w:rsid w:val="7B0D0909"/>
    <w:rsid w:val="7B184D12"/>
    <w:rsid w:val="7B54DD89"/>
    <w:rsid w:val="7B89A5ED"/>
    <w:rsid w:val="7B90BA1A"/>
    <w:rsid w:val="7B948E8F"/>
    <w:rsid w:val="7BD9766D"/>
    <w:rsid w:val="7C30A4C4"/>
    <w:rsid w:val="7CBA9091"/>
    <w:rsid w:val="7CE44585"/>
    <w:rsid w:val="7CF91D23"/>
    <w:rsid w:val="7D13A667"/>
    <w:rsid w:val="7D245F4A"/>
    <w:rsid w:val="7D7F419E"/>
    <w:rsid w:val="7DCC812B"/>
    <w:rsid w:val="7E01A4A5"/>
    <w:rsid w:val="7E211B00"/>
    <w:rsid w:val="7E3787DB"/>
    <w:rsid w:val="7E3A8372"/>
    <w:rsid w:val="7E8E502D"/>
    <w:rsid w:val="7EFABDD1"/>
    <w:rsid w:val="7F056867"/>
    <w:rsid w:val="7FD4B4A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49C1D6"/>
  <w15:chartTrackingRefBased/>
  <w15:docId w15:val="{C0FB7A5D-1520-4A8D-B5FB-862246AF50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7B0C"/>
    <w:pPr>
      <w:spacing w:after="0" w:line="240" w:lineRule="auto"/>
    </w:pPr>
    <w:rPr>
      <w:rFonts w:ascii="Montserrat Light" w:eastAsia="Calibri" w:hAnsi="Montserrat Light" w:cs="Arial"/>
      <w:color w:val="262626"/>
      <w:sz w:val="24"/>
      <w:szCs w:val="20"/>
    </w:rPr>
  </w:style>
  <w:style w:type="paragraph" w:styleId="Heading1">
    <w:name w:val="heading 1"/>
    <w:basedOn w:val="Normal"/>
    <w:next w:val="Normal"/>
    <w:link w:val="Heading1Char"/>
    <w:uiPriority w:val="9"/>
    <w:qFormat/>
    <w:rsid w:val="00E37B0C"/>
    <w:pPr>
      <w:spacing w:before="120"/>
      <w:outlineLvl w:val="0"/>
    </w:pPr>
    <w:rPr>
      <w:rFonts w:ascii="Montserrat" w:hAnsi="Montserrat"/>
      <w:caps/>
      <w:sz w:val="36"/>
      <w:szCs w:val="28"/>
    </w:rPr>
  </w:style>
  <w:style w:type="paragraph" w:styleId="Heading2">
    <w:name w:val="heading 2"/>
    <w:basedOn w:val="Normal"/>
    <w:next w:val="Normal"/>
    <w:link w:val="Heading2Char"/>
    <w:uiPriority w:val="9"/>
    <w:unhideWhenUsed/>
    <w:qFormat/>
    <w:rsid w:val="00372449"/>
    <w:pPr>
      <w:spacing w:before="120"/>
      <w:outlineLvl w:val="1"/>
    </w:pPr>
    <w:rPr>
      <w:rFonts w:ascii="Montserrat" w:hAnsi="Montserrat" w:cs="Calibri Light"/>
      <w:caps/>
      <w:noProof/>
      <w:color w:val="545454"/>
      <w:spacing w:val="48"/>
      <w:szCs w:val="28"/>
    </w:rPr>
  </w:style>
  <w:style w:type="paragraph" w:styleId="Heading3">
    <w:name w:val="heading 3"/>
    <w:basedOn w:val="Heading2"/>
    <w:next w:val="Normal"/>
    <w:link w:val="Heading3Char"/>
    <w:uiPriority w:val="9"/>
    <w:unhideWhenUsed/>
    <w:qFormat/>
    <w:rsid w:val="00372449"/>
    <w:pPr>
      <w:outlineLvl w:val="2"/>
    </w:pPr>
  </w:style>
  <w:style w:type="paragraph" w:styleId="Heading4">
    <w:name w:val="heading 4"/>
    <w:aliases w:val="Snapshot number"/>
    <w:basedOn w:val="Normal"/>
    <w:next w:val="Normal"/>
    <w:link w:val="Heading4Char"/>
    <w:uiPriority w:val="9"/>
    <w:unhideWhenUsed/>
    <w:rsid w:val="002014BE"/>
    <w:pPr>
      <w:outlineLvl w:val="3"/>
    </w:pPr>
    <w:rPr>
      <w:color w:val="002060"/>
      <w:sz w:val="72"/>
      <w:szCs w:val="72"/>
    </w:rPr>
  </w:style>
  <w:style w:type="paragraph" w:styleId="Heading5">
    <w:name w:val="heading 5"/>
    <w:basedOn w:val="Heading3"/>
    <w:next w:val="Normal"/>
    <w:link w:val="Heading5Char"/>
    <w:uiPriority w:val="9"/>
    <w:unhideWhenUsed/>
    <w:rsid w:val="00157BDA"/>
    <w:pPr>
      <w:outlineLvl w:val="4"/>
    </w:pPr>
  </w:style>
  <w:style w:type="paragraph" w:styleId="Heading6">
    <w:name w:val="heading 6"/>
    <w:aliases w:val="Coverage line"/>
    <w:basedOn w:val="Normal"/>
    <w:next w:val="Normal"/>
    <w:link w:val="Heading6Char"/>
    <w:uiPriority w:val="9"/>
    <w:unhideWhenUsed/>
    <w:rsid w:val="008E6753"/>
    <w:pPr>
      <w:spacing w:after="240"/>
      <w:outlineLvl w:val="5"/>
    </w:pPr>
    <w:rPr>
      <w:rFonts w:ascii="Montserrat" w:hAnsi="Montserra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7BDA"/>
    <w:pPr>
      <w:tabs>
        <w:tab w:val="center" w:pos="4513"/>
        <w:tab w:val="right" w:pos="9026"/>
      </w:tabs>
    </w:pPr>
  </w:style>
  <w:style w:type="character" w:customStyle="1" w:styleId="HeaderChar">
    <w:name w:val="Header Char"/>
    <w:basedOn w:val="DefaultParagraphFont"/>
    <w:link w:val="Header"/>
    <w:uiPriority w:val="99"/>
    <w:rsid w:val="00157BDA"/>
  </w:style>
  <w:style w:type="character" w:customStyle="1" w:styleId="Heading1Char">
    <w:name w:val="Heading 1 Char"/>
    <w:basedOn w:val="DefaultParagraphFont"/>
    <w:link w:val="Heading1"/>
    <w:uiPriority w:val="9"/>
    <w:rsid w:val="00E37B0C"/>
    <w:rPr>
      <w:rFonts w:ascii="Montserrat" w:eastAsia="Calibri" w:hAnsi="Montserrat" w:cs="Arial"/>
      <w:caps/>
      <w:sz w:val="36"/>
      <w:szCs w:val="28"/>
    </w:rPr>
  </w:style>
  <w:style w:type="character" w:customStyle="1" w:styleId="Heading2Char">
    <w:name w:val="Heading 2 Char"/>
    <w:basedOn w:val="DefaultParagraphFont"/>
    <w:link w:val="Heading2"/>
    <w:uiPriority w:val="9"/>
    <w:rsid w:val="00372449"/>
    <w:rPr>
      <w:rFonts w:ascii="Montserrat" w:eastAsia="Calibri" w:hAnsi="Montserrat" w:cs="Calibri Light"/>
      <w:caps/>
      <w:noProof/>
      <w:color w:val="545454"/>
      <w:spacing w:val="48"/>
      <w:sz w:val="24"/>
      <w:szCs w:val="28"/>
    </w:rPr>
  </w:style>
  <w:style w:type="character" w:customStyle="1" w:styleId="Heading3Char">
    <w:name w:val="Heading 3 Char"/>
    <w:basedOn w:val="DefaultParagraphFont"/>
    <w:link w:val="Heading3"/>
    <w:uiPriority w:val="9"/>
    <w:rsid w:val="00372449"/>
    <w:rPr>
      <w:rFonts w:ascii="Montserrat" w:eastAsia="Calibri" w:hAnsi="Montserrat" w:cs="Calibri Light"/>
      <w:caps/>
      <w:noProof/>
      <w:color w:val="545454"/>
      <w:spacing w:val="48"/>
      <w:sz w:val="24"/>
      <w:szCs w:val="28"/>
    </w:rPr>
  </w:style>
  <w:style w:type="character" w:customStyle="1" w:styleId="Heading4Char">
    <w:name w:val="Heading 4 Char"/>
    <w:aliases w:val="Snapshot number Char"/>
    <w:basedOn w:val="DefaultParagraphFont"/>
    <w:link w:val="Heading4"/>
    <w:uiPriority w:val="9"/>
    <w:rsid w:val="002014BE"/>
    <w:rPr>
      <w:rFonts w:ascii="Montserrat Light" w:eastAsia="Calibri" w:hAnsi="Montserrat Light" w:cs="Arial"/>
      <w:color w:val="002060"/>
      <w:sz w:val="72"/>
      <w:szCs w:val="72"/>
    </w:rPr>
  </w:style>
  <w:style w:type="character" w:customStyle="1" w:styleId="Heading5Char">
    <w:name w:val="Heading 5 Char"/>
    <w:basedOn w:val="DefaultParagraphFont"/>
    <w:link w:val="Heading5"/>
    <w:uiPriority w:val="9"/>
    <w:rsid w:val="00157BDA"/>
    <w:rPr>
      <w:b/>
      <w:bCs/>
      <w:color w:val="F15D2F"/>
    </w:rPr>
  </w:style>
  <w:style w:type="paragraph" w:styleId="Footer">
    <w:name w:val="footer"/>
    <w:basedOn w:val="Normal"/>
    <w:link w:val="FooterChar"/>
    <w:uiPriority w:val="99"/>
    <w:unhideWhenUsed/>
    <w:qFormat/>
    <w:rsid w:val="00157BDA"/>
    <w:pPr>
      <w:tabs>
        <w:tab w:val="center" w:pos="4513"/>
        <w:tab w:val="right" w:pos="9026"/>
      </w:tabs>
    </w:pPr>
  </w:style>
  <w:style w:type="character" w:customStyle="1" w:styleId="FooterChar">
    <w:name w:val="Footer Char"/>
    <w:basedOn w:val="DefaultParagraphFont"/>
    <w:link w:val="Footer"/>
    <w:uiPriority w:val="99"/>
    <w:rsid w:val="00157BDA"/>
  </w:style>
  <w:style w:type="paragraph" w:styleId="Title">
    <w:name w:val="Title"/>
    <w:basedOn w:val="Normal"/>
    <w:next w:val="Normal"/>
    <w:link w:val="TitleChar"/>
    <w:uiPriority w:val="10"/>
    <w:qFormat/>
    <w:rsid w:val="00DC0C00"/>
    <w:rPr>
      <w:rFonts w:ascii="Montserrat SemiBold" w:hAnsi="Montserrat SemiBold"/>
      <w:color w:val="545454"/>
      <w:sz w:val="72"/>
      <w:szCs w:val="72"/>
    </w:rPr>
  </w:style>
  <w:style w:type="character" w:customStyle="1" w:styleId="TitleChar">
    <w:name w:val="Title Char"/>
    <w:basedOn w:val="DefaultParagraphFont"/>
    <w:link w:val="Title"/>
    <w:uiPriority w:val="10"/>
    <w:rsid w:val="00DC0C00"/>
    <w:rPr>
      <w:rFonts w:ascii="Montserrat SemiBold" w:eastAsia="Calibri" w:hAnsi="Montserrat SemiBold" w:cs="Arial"/>
      <w:color w:val="545454"/>
      <w:sz w:val="72"/>
      <w:szCs w:val="72"/>
    </w:rPr>
  </w:style>
  <w:style w:type="paragraph" w:styleId="ListParagraph">
    <w:name w:val="List Paragraph"/>
    <w:aliases w:val="6. Numbered Bullets,F5 List Paragraph,List Paragraph2,MAIN CONTENT,List Paragraph12,Dot pt,List Paragraph1,Colorful List - Accent 11,List Paragraph Char Char Char,Indicator Text,Numbered Para 1,Bullet Points,Bullet 1,Normal numbered"/>
    <w:basedOn w:val="Normal"/>
    <w:link w:val="ListParagraphChar"/>
    <w:uiPriority w:val="34"/>
    <w:qFormat/>
    <w:rsid w:val="007611C8"/>
    <w:pPr>
      <w:numPr>
        <w:numId w:val="1"/>
      </w:numPr>
      <w:contextualSpacing/>
    </w:pPr>
  </w:style>
  <w:style w:type="character" w:styleId="Hyperlink">
    <w:name w:val="Hyperlink"/>
    <w:basedOn w:val="DefaultParagraphFont"/>
    <w:uiPriority w:val="99"/>
    <w:unhideWhenUsed/>
    <w:rsid w:val="00C16D58"/>
    <w:rPr>
      <w:color w:val="0563C1" w:themeColor="hyperlink"/>
      <w:u w:val="single"/>
    </w:rPr>
  </w:style>
  <w:style w:type="character" w:styleId="UnresolvedMention">
    <w:name w:val="Unresolved Mention"/>
    <w:basedOn w:val="DefaultParagraphFont"/>
    <w:uiPriority w:val="99"/>
    <w:semiHidden/>
    <w:unhideWhenUsed/>
    <w:rsid w:val="00C16D58"/>
    <w:rPr>
      <w:color w:val="605E5C"/>
      <w:shd w:val="clear" w:color="auto" w:fill="E1DFDD"/>
    </w:rPr>
  </w:style>
  <w:style w:type="table" w:styleId="TableGrid">
    <w:name w:val="Table Grid"/>
    <w:basedOn w:val="TableNormal"/>
    <w:uiPriority w:val="39"/>
    <w:rsid w:val="006169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202C7"/>
    <w:rPr>
      <w:color w:val="808080"/>
    </w:rPr>
  </w:style>
  <w:style w:type="character" w:customStyle="1" w:styleId="Heading6Char">
    <w:name w:val="Heading 6 Char"/>
    <w:aliases w:val="Coverage line Char"/>
    <w:basedOn w:val="DefaultParagraphFont"/>
    <w:link w:val="Heading6"/>
    <w:uiPriority w:val="9"/>
    <w:rsid w:val="008E6753"/>
    <w:rPr>
      <w:rFonts w:ascii="Montserrat" w:eastAsia="Calibri" w:hAnsi="Montserrat" w:cs="Arial"/>
      <w:color w:val="262626"/>
      <w:sz w:val="24"/>
      <w:szCs w:val="20"/>
    </w:rPr>
  </w:style>
  <w:style w:type="paragraph" w:styleId="NoSpacing">
    <w:name w:val="No Spacing"/>
    <w:link w:val="NoSpacingChar"/>
    <w:uiPriority w:val="1"/>
    <w:qFormat/>
    <w:rsid w:val="008E6753"/>
    <w:pPr>
      <w:spacing w:after="0" w:line="240" w:lineRule="auto"/>
    </w:pPr>
    <w:rPr>
      <w:rFonts w:ascii="Montserrat Light" w:eastAsia="Calibri" w:hAnsi="Montserrat Light" w:cs="Arial"/>
      <w:color w:val="262626"/>
      <w:sz w:val="24"/>
      <w:szCs w:val="20"/>
    </w:rPr>
  </w:style>
  <w:style w:type="character" w:styleId="Strong">
    <w:name w:val="Strong"/>
    <w:uiPriority w:val="22"/>
    <w:qFormat/>
    <w:rsid w:val="008E6753"/>
    <w:rPr>
      <w:rFonts w:ascii="Montserrat SemiBold" w:hAnsi="Montserrat SemiBold"/>
    </w:rPr>
  </w:style>
  <w:style w:type="paragraph" w:customStyle="1" w:styleId="trt0xe">
    <w:name w:val="trt0xe"/>
    <w:basedOn w:val="Normal"/>
    <w:rsid w:val="0043305B"/>
    <w:pPr>
      <w:spacing w:before="100" w:beforeAutospacing="1" w:after="100" w:afterAutospacing="1"/>
    </w:pPr>
    <w:rPr>
      <w:rFonts w:ascii="Times New Roman" w:eastAsia="Times New Roman" w:hAnsi="Times New Roman" w:cs="Times New Roman"/>
      <w:color w:val="auto"/>
      <w:szCs w:val="24"/>
      <w:lang w:eastAsia="en-GB"/>
    </w:rPr>
  </w:style>
  <w:style w:type="paragraph" w:styleId="BalloonText">
    <w:name w:val="Balloon Text"/>
    <w:basedOn w:val="Normal"/>
    <w:link w:val="BalloonTextChar"/>
    <w:uiPriority w:val="99"/>
    <w:semiHidden/>
    <w:unhideWhenUsed/>
    <w:rsid w:val="003B20A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B20A1"/>
    <w:rPr>
      <w:rFonts w:ascii="Segoe UI" w:eastAsia="Calibri" w:hAnsi="Segoe UI" w:cs="Segoe UI"/>
      <w:color w:val="262626"/>
      <w:sz w:val="18"/>
      <w:szCs w:val="18"/>
    </w:rPr>
  </w:style>
  <w:style w:type="paragraph" w:styleId="Subtitle">
    <w:name w:val="Subtitle"/>
    <w:basedOn w:val="Normal"/>
    <w:next w:val="Normal"/>
    <w:link w:val="SubtitleChar"/>
    <w:uiPriority w:val="11"/>
    <w:qFormat/>
    <w:rsid w:val="007611C8"/>
    <w:pPr>
      <w:spacing w:after="160" w:line="259" w:lineRule="auto"/>
    </w:pPr>
    <w:rPr>
      <w:caps/>
      <w:sz w:val="36"/>
      <w:szCs w:val="36"/>
    </w:rPr>
  </w:style>
  <w:style w:type="character" w:customStyle="1" w:styleId="SubtitleChar">
    <w:name w:val="Subtitle Char"/>
    <w:basedOn w:val="DefaultParagraphFont"/>
    <w:link w:val="Subtitle"/>
    <w:uiPriority w:val="11"/>
    <w:rsid w:val="007611C8"/>
    <w:rPr>
      <w:rFonts w:ascii="Montserrat Light" w:eastAsia="Calibri" w:hAnsi="Montserrat Light" w:cs="Arial"/>
      <w:caps/>
      <w:color w:val="262626"/>
      <w:sz w:val="36"/>
      <w:szCs w:val="36"/>
    </w:rPr>
  </w:style>
  <w:style w:type="paragraph" w:styleId="Quote">
    <w:name w:val="Quote"/>
    <w:basedOn w:val="Heading4"/>
    <w:next w:val="Normal"/>
    <w:link w:val="QuoteChar"/>
    <w:uiPriority w:val="29"/>
    <w:qFormat/>
    <w:rsid w:val="006C11AB"/>
    <w:rPr>
      <w:sz w:val="52"/>
    </w:rPr>
  </w:style>
  <w:style w:type="character" w:customStyle="1" w:styleId="QuoteChar">
    <w:name w:val="Quote Char"/>
    <w:basedOn w:val="DefaultParagraphFont"/>
    <w:link w:val="Quote"/>
    <w:uiPriority w:val="29"/>
    <w:rsid w:val="006C11AB"/>
    <w:rPr>
      <w:rFonts w:ascii="Montserrat Light" w:eastAsia="Calibri" w:hAnsi="Montserrat Light" w:cs="Arial"/>
      <w:color w:val="002060"/>
      <w:sz w:val="52"/>
      <w:szCs w:val="72"/>
    </w:rPr>
  </w:style>
  <w:style w:type="paragraph" w:styleId="TOC1">
    <w:name w:val="toc 1"/>
    <w:basedOn w:val="Normal"/>
    <w:next w:val="Normal"/>
    <w:autoRedefine/>
    <w:uiPriority w:val="39"/>
    <w:unhideWhenUsed/>
    <w:rsid w:val="00FE3D33"/>
    <w:pPr>
      <w:spacing w:after="100"/>
    </w:pPr>
  </w:style>
  <w:style w:type="paragraph" w:styleId="TOC2">
    <w:name w:val="toc 2"/>
    <w:basedOn w:val="Normal"/>
    <w:next w:val="Normal"/>
    <w:autoRedefine/>
    <w:uiPriority w:val="39"/>
    <w:unhideWhenUsed/>
    <w:rsid w:val="00FE3D33"/>
    <w:pPr>
      <w:spacing w:after="100"/>
      <w:ind w:left="240"/>
    </w:pPr>
  </w:style>
  <w:style w:type="paragraph" w:styleId="Caption">
    <w:name w:val="caption"/>
    <w:basedOn w:val="Normal"/>
    <w:next w:val="Normal"/>
    <w:uiPriority w:val="35"/>
    <w:unhideWhenUsed/>
    <w:qFormat/>
    <w:rsid w:val="006F5AA8"/>
    <w:pPr>
      <w:spacing w:after="200"/>
    </w:pPr>
    <w:rPr>
      <w:rFonts w:ascii="Montserrat" w:hAnsi="Montserrat"/>
      <w:color w:val="44546A" w:themeColor="text2"/>
      <w:sz w:val="18"/>
      <w:szCs w:val="18"/>
    </w:rPr>
  </w:style>
  <w:style w:type="table" w:styleId="PlainTable2">
    <w:name w:val="Plain Table 2"/>
    <w:basedOn w:val="TableNormal"/>
    <w:uiPriority w:val="42"/>
    <w:rsid w:val="00035BC3"/>
    <w:pPr>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istHeader">
    <w:name w:val="List Header"/>
    <w:basedOn w:val="Normal"/>
    <w:uiPriority w:val="7"/>
    <w:rsid w:val="001500F5"/>
    <w:pPr>
      <w:spacing w:before="80"/>
    </w:pPr>
    <w:rPr>
      <w:rFonts w:ascii="Montserrat" w:eastAsiaTheme="minorHAnsi" w:hAnsi="Montserrat" w:cstheme="minorBidi"/>
      <w:color w:val="auto"/>
      <w:spacing w:val="40"/>
      <w:kern w:val="28"/>
      <w:sz w:val="28"/>
      <w:szCs w:val="22"/>
    </w:rPr>
  </w:style>
  <w:style w:type="paragraph" w:styleId="BodyText">
    <w:name w:val="Body Text"/>
    <w:basedOn w:val="Normal"/>
    <w:link w:val="BodyTextChar"/>
    <w:uiPriority w:val="1"/>
    <w:rsid w:val="0060220C"/>
    <w:pPr>
      <w:widowControl w:val="0"/>
      <w:spacing w:line="276" w:lineRule="auto"/>
      <w:ind w:left="392"/>
    </w:pPr>
    <w:rPr>
      <w:rFonts w:ascii="Arial" w:eastAsia="Arial" w:hAnsi="Arial" w:cstheme="minorBidi"/>
      <w:bCs/>
      <w:color w:val="000000" w:themeColor="text1"/>
      <w:sz w:val="22"/>
      <w:szCs w:val="22"/>
      <w:lang w:val="en-US"/>
    </w:rPr>
  </w:style>
  <w:style w:type="character" w:customStyle="1" w:styleId="BodyTextChar">
    <w:name w:val="Body Text Char"/>
    <w:basedOn w:val="DefaultParagraphFont"/>
    <w:link w:val="BodyText"/>
    <w:uiPriority w:val="1"/>
    <w:rsid w:val="0060220C"/>
    <w:rPr>
      <w:rFonts w:ascii="Arial" w:eastAsia="Arial" w:hAnsi="Arial"/>
      <w:bCs/>
      <w:color w:val="000000" w:themeColor="text1"/>
      <w:lang w:val="en-US"/>
    </w:rPr>
  </w:style>
  <w:style w:type="character" w:customStyle="1" w:styleId="normaltextrun">
    <w:name w:val="normaltextrun"/>
    <w:basedOn w:val="DefaultParagraphFont"/>
    <w:rsid w:val="00A375B8"/>
  </w:style>
  <w:style w:type="character" w:styleId="CommentReference">
    <w:name w:val="annotation reference"/>
    <w:basedOn w:val="DefaultParagraphFont"/>
    <w:uiPriority w:val="99"/>
    <w:semiHidden/>
    <w:unhideWhenUsed/>
    <w:rsid w:val="00980237"/>
    <w:rPr>
      <w:sz w:val="16"/>
      <w:szCs w:val="16"/>
    </w:rPr>
  </w:style>
  <w:style w:type="paragraph" w:styleId="CommentText">
    <w:name w:val="annotation text"/>
    <w:basedOn w:val="Normal"/>
    <w:link w:val="CommentTextChar"/>
    <w:uiPriority w:val="99"/>
    <w:unhideWhenUsed/>
    <w:rsid w:val="00980237"/>
    <w:rPr>
      <w:sz w:val="20"/>
    </w:rPr>
  </w:style>
  <w:style w:type="character" w:customStyle="1" w:styleId="CommentTextChar">
    <w:name w:val="Comment Text Char"/>
    <w:basedOn w:val="DefaultParagraphFont"/>
    <w:link w:val="CommentText"/>
    <w:uiPriority w:val="99"/>
    <w:rsid w:val="00980237"/>
    <w:rPr>
      <w:rFonts w:ascii="Montserrat Light" w:eastAsia="Calibri" w:hAnsi="Montserrat Light" w:cs="Arial"/>
      <w:color w:val="262626"/>
      <w:sz w:val="20"/>
      <w:szCs w:val="20"/>
    </w:rPr>
  </w:style>
  <w:style w:type="paragraph" w:styleId="CommentSubject">
    <w:name w:val="annotation subject"/>
    <w:basedOn w:val="CommentText"/>
    <w:next w:val="CommentText"/>
    <w:link w:val="CommentSubjectChar"/>
    <w:uiPriority w:val="99"/>
    <w:semiHidden/>
    <w:unhideWhenUsed/>
    <w:rsid w:val="00980237"/>
    <w:rPr>
      <w:b/>
      <w:bCs/>
    </w:rPr>
  </w:style>
  <w:style w:type="character" w:customStyle="1" w:styleId="CommentSubjectChar">
    <w:name w:val="Comment Subject Char"/>
    <w:basedOn w:val="CommentTextChar"/>
    <w:link w:val="CommentSubject"/>
    <w:uiPriority w:val="99"/>
    <w:semiHidden/>
    <w:rsid w:val="00980237"/>
    <w:rPr>
      <w:rFonts w:ascii="Montserrat Light" w:eastAsia="Calibri" w:hAnsi="Montserrat Light" w:cs="Arial"/>
      <w:b/>
      <w:bCs/>
      <w:color w:val="262626"/>
      <w:sz w:val="20"/>
      <w:szCs w:val="20"/>
    </w:rPr>
  </w:style>
  <w:style w:type="table" w:styleId="PlainTable1">
    <w:name w:val="Plain Table 1"/>
    <w:basedOn w:val="TableNormal"/>
    <w:uiPriority w:val="41"/>
    <w:rsid w:val="009553B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3-Accent2">
    <w:name w:val="List Table 3 Accent 2"/>
    <w:basedOn w:val="TableNormal"/>
    <w:uiPriority w:val="48"/>
    <w:rsid w:val="00651A53"/>
    <w:pPr>
      <w:spacing w:after="0" w:line="240" w:lineRule="auto"/>
    </w:pPr>
    <w:rPr>
      <w:kern w:val="2"/>
      <w14:ligatures w14:val="standardContextual"/>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styleId="Revision">
    <w:name w:val="Revision"/>
    <w:hidden/>
    <w:uiPriority w:val="99"/>
    <w:semiHidden/>
    <w:rsid w:val="00891B59"/>
    <w:pPr>
      <w:spacing w:after="0" w:line="240" w:lineRule="auto"/>
    </w:pPr>
    <w:rPr>
      <w:rFonts w:ascii="Montserrat Light" w:eastAsia="Calibri" w:hAnsi="Montserrat Light" w:cs="Arial"/>
      <w:color w:val="262626"/>
      <w:sz w:val="24"/>
      <w:szCs w:val="20"/>
    </w:rPr>
  </w:style>
  <w:style w:type="table" w:customStyle="1" w:styleId="TableGrid1">
    <w:name w:val="Table Grid1"/>
    <w:basedOn w:val="TableNormal"/>
    <w:next w:val="TableGrid"/>
    <w:uiPriority w:val="59"/>
    <w:rsid w:val="00EA25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5E0510"/>
    <w:pPr>
      <w:spacing w:before="100" w:beforeAutospacing="1" w:after="100" w:afterAutospacing="1"/>
    </w:pPr>
    <w:rPr>
      <w:rFonts w:ascii="Times New Roman" w:eastAsia="Times New Roman" w:hAnsi="Times New Roman" w:cs="Times New Roman"/>
      <w:color w:val="auto"/>
      <w:szCs w:val="24"/>
      <w:lang w:eastAsia="en-GB"/>
    </w:rPr>
  </w:style>
  <w:style w:type="character" w:customStyle="1" w:styleId="eop">
    <w:name w:val="eop"/>
    <w:basedOn w:val="DefaultParagraphFont"/>
    <w:rsid w:val="005E0510"/>
  </w:style>
  <w:style w:type="character" w:customStyle="1" w:styleId="NoSpacingChar">
    <w:name w:val="No Spacing Char"/>
    <w:basedOn w:val="DefaultParagraphFont"/>
    <w:link w:val="NoSpacing"/>
    <w:uiPriority w:val="1"/>
    <w:locked/>
    <w:rsid w:val="007109B1"/>
    <w:rPr>
      <w:rFonts w:ascii="Montserrat Light" w:eastAsia="Calibri" w:hAnsi="Montserrat Light" w:cs="Arial"/>
      <w:color w:val="262626"/>
      <w:sz w:val="24"/>
      <w:szCs w:val="20"/>
    </w:rPr>
  </w:style>
  <w:style w:type="character" w:styleId="FollowedHyperlink">
    <w:name w:val="FollowedHyperlink"/>
    <w:basedOn w:val="DefaultParagraphFont"/>
    <w:uiPriority w:val="99"/>
    <w:semiHidden/>
    <w:unhideWhenUsed/>
    <w:rsid w:val="00BE3ADE"/>
    <w:rPr>
      <w:color w:val="954F72" w:themeColor="followedHyperlink"/>
      <w:u w:val="single"/>
    </w:rPr>
  </w:style>
  <w:style w:type="character" w:customStyle="1" w:styleId="ListParagraphChar">
    <w:name w:val="List Paragraph Char"/>
    <w:aliases w:val="6. Numbered Bullets Char,F5 List Paragraph Char,List Paragraph2 Char,MAIN CONTENT Char,List Paragraph12 Char,Dot pt Char,List Paragraph1 Char,Colorful List - Accent 11 Char,List Paragraph Char Char Char Char,Indicator Text Char"/>
    <w:link w:val="ListParagraph"/>
    <w:uiPriority w:val="34"/>
    <w:qFormat/>
    <w:locked/>
    <w:rsid w:val="00C15F7A"/>
    <w:rPr>
      <w:rFonts w:ascii="Montserrat Light" w:eastAsia="Calibri" w:hAnsi="Montserrat Light" w:cs="Arial"/>
      <w:color w:val="262626"/>
      <w:sz w:val="24"/>
      <w:szCs w:val="20"/>
    </w:rPr>
  </w:style>
  <w:style w:type="paragraph" w:customStyle="1" w:styleId="Percentage">
    <w:name w:val="Percentage"/>
    <w:basedOn w:val="Normal"/>
    <w:link w:val="PercentageChar"/>
    <w:rsid w:val="00C15F7A"/>
    <w:rPr>
      <w:color w:val="000000" w:themeColor="text1"/>
      <w:sz w:val="40"/>
      <w:szCs w:val="48"/>
    </w:rPr>
  </w:style>
  <w:style w:type="character" w:customStyle="1" w:styleId="PercentageChar">
    <w:name w:val="Percentage Char"/>
    <w:basedOn w:val="DefaultParagraphFont"/>
    <w:link w:val="Percentage"/>
    <w:rsid w:val="00C15F7A"/>
    <w:rPr>
      <w:rFonts w:ascii="Montserrat Light" w:eastAsia="Calibri" w:hAnsi="Montserrat Light" w:cs="Arial"/>
      <w:color w:val="000000" w:themeColor="text1"/>
      <w:sz w:val="40"/>
      <w:szCs w:val="48"/>
    </w:rPr>
  </w:style>
  <w:style w:type="paragraph" w:customStyle="1" w:styleId="ParagraphNos">
    <w:name w:val="Paragraph Nos"/>
    <w:basedOn w:val="Heading1"/>
    <w:rsid w:val="00650A30"/>
    <w:pPr>
      <w:keepNext/>
      <w:keepLines/>
      <w:spacing w:before="0"/>
      <w:ind w:left="851" w:hanging="851"/>
    </w:pPr>
    <w:rPr>
      <w:rFonts w:ascii="Arial" w:eastAsiaTheme="majorEastAsia" w:hAnsi="Arial" w:cstheme="majorBidi"/>
      <w:bCs/>
      <w:caps w:val="0"/>
      <w:color w:val="auto"/>
      <w:sz w:val="24"/>
      <w:szCs w:val="24"/>
    </w:rPr>
  </w:style>
  <w:style w:type="character" w:styleId="Mention">
    <w:name w:val="Mention"/>
    <w:basedOn w:val="DefaultParagraphFont"/>
    <w:uiPriority w:val="99"/>
    <w:unhideWhenUsed/>
    <w:rsid w:val="00976433"/>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387869">
      <w:bodyDiv w:val="1"/>
      <w:marLeft w:val="0"/>
      <w:marRight w:val="0"/>
      <w:marTop w:val="0"/>
      <w:marBottom w:val="0"/>
      <w:divBdr>
        <w:top w:val="none" w:sz="0" w:space="0" w:color="auto"/>
        <w:left w:val="none" w:sz="0" w:space="0" w:color="auto"/>
        <w:bottom w:val="none" w:sz="0" w:space="0" w:color="auto"/>
        <w:right w:val="none" w:sz="0" w:space="0" w:color="auto"/>
      </w:divBdr>
    </w:div>
    <w:div w:id="131871395">
      <w:bodyDiv w:val="1"/>
      <w:marLeft w:val="0"/>
      <w:marRight w:val="0"/>
      <w:marTop w:val="0"/>
      <w:marBottom w:val="0"/>
      <w:divBdr>
        <w:top w:val="none" w:sz="0" w:space="0" w:color="auto"/>
        <w:left w:val="none" w:sz="0" w:space="0" w:color="auto"/>
        <w:bottom w:val="none" w:sz="0" w:space="0" w:color="auto"/>
        <w:right w:val="none" w:sz="0" w:space="0" w:color="auto"/>
      </w:divBdr>
    </w:div>
    <w:div w:id="150144163">
      <w:bodyDiv w:val="1"/>
      <w:marLeft w:val="0"/>
      <w:marRight w:val="0"/>
      <w:marTop w:val="0"/>
      <w:marBottom w:val="0"/>
      <w:divBdr>
        <w:top w:val="none" w:sz="0" w:space="0" w:color="auto"/>
        <w:left w:val="none" w:sz="0" w:space="0" w:color="auto"/>
        <w:bottom w:val="none" w:sz="0" w:space="0" w:color="auto"/>
        <w:right w:val="none" w:sz="0" w:space="0" w:color="auto"/>
      </w:divBdr>
    </w:div>
    <w:div w:id="163209536">
      <w:bodyDiv w:val="1"/>
      <w:marLeft w:val="0"/>
      <w:marRight w:val="0"/>
      <w:marTop w:val="0"/>
      <w:marBottom w:val="0"/>
      <w:divBdr>
        <w:top w:val="none" w:sz="0" w:space="0" w:color="auto"/>
        <w:left w:val="none" w:sz="0" w:space="0" w:color="auto"/>
        <w:bottom w:val="none" w:sz="0" w:space="0" w:color="auto"/>
        <w:right w:val="none" w:sz="0" w:space="0" w:color="auto"/>
      </w:divBdr>
    </w:div>
    <w:div w:id="316960262">
      <w:bodyDiv w:val="1"/>
      <w:marLeft w:val="0"/>
      <w:marRight w:val="0"/>
      <w:marTop w:val="0"/>
      <w:marBottom w:val="0"/>
      <w:divBdr>
        <w:top w:val="none" w:sz="0" w:space="0" w:color="auto"/>
        <w:left w:val="none" w:sz="0" w:space="0" w:color="auto"/>
        <w:bottom w:val="none" w:sz="0" w:space="0" w:color="auto"/>
        <w:right w:val="none" w:sz="0" w:space="0" w:color="auto"/>
      </w:divBdr>
    </w:div>
    <w:div w:id="331762058">
      <w:bodyDiv w:val="1"/>
      <w:marLeft w:val="0"/>
      <w:marRight w:val="0"/>
      <w:marTop w:val="0"/>
      <w:marBottom w:val="0"/>
      <w:divBdr>
        <w:top w:val="none" w:sz="0" w:space="0" w:color="auto"/>
        <w:left w:val="none" w:sz="0" w:space="0" w:color="auto"/>
        <w:bottom w:val="none" w:sz="0" w:space="0" w:color="auto"/>
        <w:right w:val="none" w:sz="0" w:space="0" w:color="auto"/>
      </w:divBdr>
    </w:div>
    <w:div w:id="417868836">
      <w:bodyDiv w:val="1"/>
      <w:marLeft w:val="0"/>
      <w:marRight w:val="0"/>
      <w:marTop w:val="0"/>
      <w:marBottom w:val="0"/>
      <w:divBdr>
        <w:top w:val="none" w:sz="0" w:space="0" w:color="auto"/>
        <w:left w:val="none" w:sz="0" w:space="0" w:color="auto"/>
        <w:bottom w:val="none" w:sz="0" w:space="0" w:color="auto"/>
        <w:right w:val="none" w:sz="0" w:space="0" w:color="auto"/>
      </w:divBdr>
    </w:div>
    <w:div w:id="580062100">
      <w:bodyDiv w:val="1"/>
      <w:marLeft w:val="0"/>
      <w:marRight w:val="0"/>
      <w:marTop w:val="0"/>
      <w:marBottom w:val="0"/>
      <w:divBdr>
        <w:top w:val="none" w:sz="0" w:space="0" w:color="auto"/>
        <w:left w:val="none" w:sz="0" w:space="0" w:color="auto"/>
        <w:bottom w:val="none" w:sz="0" w:space="0" w:color="auto"/>
        <w:right w:val="none" w:sz="0" w:space="0" w:color="auto"/>
      </w:divBdr>
    </w:div>
    <w:div w:id="662901722">
      <w:bodyDiv w:val="1"/>
      <w:marLeft w:val="0"/>
      <w:marRight w:val="0"/>
      <w:marTop w:val="0"/>
      <w:marBottom w:val="0"/>
      <w:divBdr>
        <w:top w:val="none" w:sz="0" w:space="0" w:color="auto"/>
        <w:left w:val="none" w:sz="0" w:space="0" w:color="auto"/>
        <w:bottom w:val="none" w:sz="0" w:space="0" w:color="auto"/>
        <w:right w:val="none" w:sz="0" w:space="0" w:color="auto"/>
      </w:divBdr>
    </w:div>
    <w:div w:id="856506971">
      <w:bodyDiv w:val="1"/>
      <w:marLeft w:val="0"/>
      <w:marRight w:val="0"/>
      <w:marTop w:val="0"/>
      <w:marBottom w:val="0"/>
      <w:divBdr>
        <w:top w:val="none" w:sz="0" w:space="0" w:color="auto"/>
        <w:left w:val="none" w:sz="0" w:space="0" w:color="auto"/>
        <w:bottom w:val="none" w:sz="0" w:space="0" w:color="auto"/>
        <w:right w:val="none" w:sz="0" w:space="0" w:color="auto"/>
      </w:divBdr>
    </w:div>
    <w:div w:id="1031149603">
      <w:bodyDiv w:val="1"/>
      <w:marLeft w:val="0"/>
      <w:marRight w:val="0"/>
      <w:marTop w:val="0"/>
      <w:marBottom w:val="0"/>
      <w:divBdr>
        <w:top w:val="none" w:sz="0" w:space="0" w:color="auto"/>
        <w:left w:val="none" w:sz="0" w:space="0" w:color="auto"/>
        <w:bottom w:val="none" w:sz="0" w:space="0" w:color="auto"/>
        <w:right w:val="none" w:sz="0" w:space="0" w:color="auto"/>
      </w:divBdr>
    </w:div>
    <w:div w:id="1059523791">
      <w:bodyDiv w:val="1"/>
      <w:marLeft w:val="0"/>
      <w:marRight w:val="0"/>
      <w:marTop w:val="0"/>
      <w:marBottom w:val="0"/>
      <w:divBdr>
        <w:top w:val="none" w:sz="0" w:space="0" w:color="auto"/>
        <w:left w:val="none" w:sz="0" w:space="0" w:color="auto"/>
        <w:bottom w:val="none" w:sz="0" w:space="0" w:color="auto"/>
        <w:right w:val="none" w:sz="0" w:space="0" w:color="auto"/>
      </w:divBdr>
    </w:div>
    <w:div w:id="1064793016">
      <w:bodyDiv w:val="1"/>
      <w:marLeft w:val="0"/>
      <w:marRight w:val="0"/>
      <w:marTop w:val="0"/>
      <w:marBottom w:val="0"/>
      <w:divBdr>
        <w:top w:val="none" w:sz="0" w:space="0" w:color="auto"/>
        <w:left w:val="none" w:sz="0" w:space="0" w:color="auto"/>
        <w:bottom w:val="none" w:sz="0" w:space="0" w:color="auto"/>
        <w:right w:val="none" w:sz="0" w:space="0" w:color="auto"/>
      </w:divBdr>
    </w:div>
    <w:div w:id="1074350318">
      <w:bodyDiv w:val="1"/>
      <w:marLeft w:val="0"/>
      <w:marRight w:val="0"/>
      <w:marTop w:val="0"/>
      <w:marBottom w:val="0"/>
      <w:divBdr>
        <w:top w:val="none" w:sz="0" w:space="0" w:color="auto"/>
        <w:left w:val="none" w:sz="0" w:space="0" w:color="auto"/>
        <w:bottom w:val="none" w:sz="0" w:space="0" w:color="auto"/>
        <w:right w:val="none" w:sz="0" w:space="0" w:color="auto"/>
      </w:divBdr>
    </w:div>
    <w:div w:id="1108701391">
      <w:bodyDiv w:val="1"/>
      <w:marLeft w:val="0"/>
      <w:marRight w:val="0"/>
      <w:marTop w:val="0"/>
      <w:marBottom w:val="0"/>
      <w:divBdr>
        <w:top w:val="none" w:sz="0" w:space="0" w:color="auto"/>
        <w:left w:val="none" w:sz="0" w:space="0" w:color="auto"/>
        <w:bottom w:val="none" w:sz="0" w:space="0" w:color="auto"/>
        <w:right w:val="none" w:sz="0" w:space="0" w:color="auto"/>
      </w:divBdr>
    </w:div>
    <w:div w:id="1139492107">
      <w:bodyDiv w:val="1"/>
      <w:marLeft w:val="0"/>
      <w:marRight w:val="0"/>
      <w:marTop w:val="0"/>
      <w:marBottom w:val="0"/>
      <w:divBdr>
        <w:top w:val="none" w:sz="0" w:space="0" w:color="auto"/>
        <w:left w:val="none" w:sz="0" w:space="0" w:color="auto"/>
        <w:bottom w:val="none" w:sz="0" w:space="0" w:color="auto"/>
        <w:right w:val="none" w:sz="0" w:space="0" w:color="auto"/>
      </w:divBdr>
    </w:div>
    <w:div w:id="1203831265">
      <w:bodyDiv w:val="1"/>
      <w:marLeft w:val="0"/>
      <w:marRight w:val="0"/>
      <w:marTop w:val="0"/>
      <w:marBottom w:val="0"/>
      <w:divBdr>
        <w:top w:val="none" w:sz="0" w:space="0" w:color="auto"/>
        <w:left w:val="none" w:sz="0" w:space="0" w:color="auto"/>
        <w:bottom w:val="none" w:sz="0" w:space="0" w:color="auto"/>
        <w:right w:val="none" w:sz="0" w:space="0" w:color="auto"/>
      </w:divBdr>
    </w:div>
    <w:div w:id="1398284345">
      <w:bodyDiv w:val="1"/>
      <w:marLeft w:val="0"/>
      <w:marRight w:val="0"/>
      <w:marTop w:val="0"/>
      <w:marBottom w:val="0"/>
      <w:divBdr>
        <w:top w:val="none" w:sz="0" w:space="0" w:color="auto"/>
        <w:left w:val="none" w:sz="0" w:space="0" w:color="auto"/>
        <w:bottom w:val="none" w:sz="0" w:space="0" w:color="auto"/>
        <w:right w:val="none" w:sz="0" w:space="0" w:color="auto"/>
      </w:divBdr>
    </w:div>
    <w:div w:id="1466579734">
      <w:bodyDiv w:val="1"/>
      <w:marLeft w:val="0"/>
      <w:marRight w:val="0"/>
      <w:marTop w:val="0"/>
      <w:marBottom w:val="0"/>
      <w:divBdr>
        <w:top w:val="none" w:sz="0" w:space="0" w:color="auto"/>
        <w:left w:val="none" w:sz="0" w:space="0" w:color="auto"/>
        <w:bottom w:val="none" w:sz="0" w:space="0" w:color="auto"/>
        <w:right w:val="none" w:sz="0" w:space="0" w:color="auto"/>
      </w:divBdr>
    </w:div>
    <w:div w:id="1533609545">
      <w:bodyDiv w:val="1"/>
      <w:marLeft w:val="0"/>
      <w:marRight w:val="0"/>
      <w:marTop w:val="0"/>
      <w:marBottom w:val="0"/>
      <w:divBdr>
        <w:top w:val="none" w:sz="0" w:space="0" w:color="auto"/>
        <w:left w:val="none" w:sz="0" w:space="0" w:color="auto"/>
        <w:bottom w:val="none" w:sz="0" w:space="0" w:color="auto"/>
        <w:right w:val="none" w:sz="0" w:space="0" w:color="auto"/>
      </w:divBdr>
    </w:div>
    <w:div w:id="1719159395">
      <w:bodyDiv w:val="1"/>
      <w:marLeft w:val="0"/>
      <w:marRight w:val="0"/>
      <w:marTop w:val="0"/>
      <w:marBottom w:val="0"/>
      <w:divBdr>
        <w:top w:val="none" w:sz="0" w:space="0" w:color="auto"/>
        <w:left w:val="none" w:sz="0" w:space="0" w:color="auto"/>
        <w:bottom w:val="none" w:sz="0" w:space="0" w:color="auto"/>
        <w:right w:val="none" w:sz="0" w:space="0" w:color="auto"/>
      </w:divBdr>
    </w:div>
    <w:div w:id="1758282879">
      <w:bodyDiv w:val="1"/>
      <w:marLeft w:val="0"/>
      <w:marRight w:val="0"/>
      <w:marTop w:val="0"/>
      <w:marBottom w:val="0"/>
      <w:divBdr>
        <w:top w:val="none" w:sz="0" w:space="0" w:color="auto"/>
        <w:left w:val="none" w:sz="0" w:space="0" w:color="auto"/>
        <w:bottom w:val="none" w:sz="0" w:space="0" w:color="auto"/>
        <w:right w:val="none" w:sz="0" w:space="0" w:color="auto"/>
      </w:divBdr>
    </w:div>
    <w:div w:id="1771193476">
      <w:bodyDiv w:val="1"/>
      <w:marLeft w:val="0"/>
      <w:marRight w:val="0"/>
      <w:marTop w:val="0"/>
      <w:marBottom w:val="0"/>
      <w:divBdr>
        <w:top w:val="none" w:sz="0" w:space="0" w:color="auto"/>
        <w:left w:val="none" w:sz="0" w:space="0" w:color="auto"/>
        <w:bottom w:val="none" w:sz="0" w:space="0" w:color="auto"/>
        <w:right w:val="none" w:sz="0" w:space="0" w:color="auto"/>
      </w:divBdr>
    </w:div>
    <w:div w:id="1796175163">
      <w:bodyDiv w:val="1"/>
      <w:marLeft w:val="0"/>
      <w:marRight w:val="0"/>
      <w:marTop w:val="0"/>
      <w:marBottom w:val="0"/>
      <w:divBdr>
        <w:top w:val="none" w:sz="0" w:space="0" w:color="auto"/>
        <w:left w:val="none" w:sz="0" w:space="0" w:color="auto"/>
        <w:bottom w:val="none" w:sz="0" w:space="0" w:color="auto"/>
        <w:right w:val="none" w:sz="0" w:space="0" w:color="auto"/>
      </w:divBdr>
    </w:div>
    <w:div w:id="2037926416">
      <w:bodyDiv w:val="1"/>
      <w:marLeft w:val="0"/>
      <w:marRight w:val="0"/>
      <w:marTop w:val="0"/>
      <w:marBottom w:val="0"/>
      <w:divBdr>
        <w:top w:val="none" w:sz="0" w:space="0" w:color="auto"/>
        <w:left w:val="none" w:sz="0" w:space="0" w:color="auto"/>
        <w:bottom w:val="none" w:sz="0" w:space="0" w:color="auto"/>
        <w:right w:val="none" w:sz="0" w:space="0" w:color="auto"/>
      </w:divBdr>
    </w:div>
    <w:div w:id="2040662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png"/><Relationship Id="rId26" Type="http://schemas.openxmlformats.org/officeDocument/2006/relationships/image" Target="media/image10.jpeg"/><Relationship Id="rId39" Type="http://schemas.openxmlformats.org/officeDocument/2006/relationships/hyperlink" Target="https://www.careopinion.org.uk/" TargetMode="External"/><Relationship Id="rId21" Type="http://schemas.openxmlformats.org/officeDocument/2006/relationships/image" Target="media/image8.png"/><Relationship Id="rId34" Type="http://schemas.openxmlformats.org/officeDocument/2006/relationships/image" Target="media/image14.jpg"/><Relationship Id="rId42" Type="http://schemas.openxmlformats.org/officeDocument/2006/relationships/hyperlink" Target="https://livingwellfalkirk.lifecurve.uk/" TargetMode="External"/><Relationship Id="rId47" Type="http://schemas.openxmlformats.org/officeDocument/2006/relationships/chart" Target="charts/chart1.xml"/><Relationship Id="rId50" Type="http://schemas.openxmlformats.org/officeDocument/2006/relationships/hyperlink" Target="https://careinspectorate.com/berengCareservices/html/reports/getPdfBlob.php?id=319042" TargetMode="External"/><Relationship Id="rId55" Type="http://schemas.openxmlformats.org/officeDocument/2006/relationships/hyperlink" Target="https://careinspectorate.com/berengCareservices/html/reports/getPdfBlob.php?id=322094"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2.jpg"/><Relationship Id="rId11" Type="http://schemas.openxmlformats.org/officeDocument/2006/relationships/endnotes" Target="endnotes.xml"/><Relationship Id="rId24" Type="http://schemas.openxmlformats.org/officeDocument/2006/relationships/image" Target="media/image9.jpeg"/><Relationship Id="rId32" Type="http://schemas.openxmlformats.org/officeDocument/2006/relationships/image" Target="media/image13.jpeg"/><Relationship Id="rId37" Type="http://schemas.openxmlformats.org/officeDocument/2006/relationships/hyperlink" Target="https://participateplus.falkirk.gov.uk/en-GB/" TargetMode="External"/><Relationship Id="rId40" Type="http://schemas.openxmlformats.org/officeDocument/2006/relationships/hyperlink" Target="https://www.careopinion.org.uk/1236909" TargetMode="External"/><Relationship Id="rId45" Type="http://schemas.openxmlformats.org/officeDocument/2006/relationships/image" Target="media/image20.jpeg"/><Relationship Id="rId53" Type="http://schemas.openxmlformats.org/officeDocument/2006/relationships/hyperlink" Target="https://www.careinspectorate.com/berengCareservices/html/reports/getPdfBlob.php?id=319330" TargetMode="External"/><Relationship Id="rId58" Type="http://schemas.openxmlformats.org/officeDocument/2006/relationships/theme" Target="theme/theme1.xml"/><Relationship Id="rId5" Type="http://schemas.openxmlformats.org/officeDocument/2006/relationships/customXml" Target="../customXml/item5.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hyperlink" Target="https://falkirkhscp.org/publications/" TargetMode="External"/><Relationship Id="rId27" Type="http://schemas.openxmlformats.org/officeDocument/2006/relationships/image" Target="media/image11.png"/><Relationship Id="rId30" Type="http://schemas.openxmlformats.org/officeDocument/2006/relationships/hyperlink" Target="https://www.iasp.info/2024/05/15/worldsuicidepreventionday2024/" TargetMode="External"/><Relationship Id="rId35" Type="http://schemas.openxmlformats.org/officeDocument/2006/relationships/hyperlink" Target="https://www.traumatransformation.scot/implementation/" TargetMode="External"/><Relationship Id="rId43" Type="http://schemas.openxmlformats.org/officeDocument/2006/relationships/image" Target="media/image18.jpeg"/><Relationship Id="rId48" Type="http://schemas.openxmlformats.org/officeDocument/2006/relationships/image" Target="media/image22.png"/><Relationship Id="rId56" Type="http://schemas.openxmlformats.org/officeDocument/2006/relationships/hyperlink" Target="https://falkirkhscp.org/glossary/" TargetMode="External"/><Relationship Id="rId8" Type="http://schemas.openxmlformats.org/officeDocument/2006/relationships/settings" Target="settings.xml"/><Relationship Id="rId51" Type="http://schemas.openxmlformats.org/officeDocument/2006/relationships/hyperlink" Target="https://careinspectorate.com/berengCareservices/html/reports/getPdfBlob.php?id=319040" TargetMode="Externa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4.png"/><Relationship Id="rId25" Type="http://schemas.openxmlformats.org/officeDocument/2006/relationships/hyperlink" Target="https://falkirkhscp.org/services/dementia-support/" TargetMode="External"/><Relationship Id="rId33" Type="http://schemas.openxmlformats.org/officeDocument/2006/relationships/hyperlink" Target="https://falkirkhscp.org/publications/" TargetMode="External"/><Relationship Id="rId38" Type="http://schemas.openxmlformats.org/officeDocument/2006/relationships/image" Target="media/image16.jpeg"/><Relationship Id="rId46" Type="http://schemas.openxmlformats.org/officeDocument/2006/relationships/image" Target="media/image21.jpeg"/><Relationship Id="rId20" Type="http://schemas.openxmlformats.org/officeDocument/2006/relationships/image" Target="media/image7.png"/><Relationship Id="rId41" Type="http://schemas.openxmlformats.org/officeDocument/2006/relationships/image" Target="media/image17.jpeg"/><Relationship Id="rId54" Type="http://schemas.openxmlformats.org/officeDocument/2006/relationships/hyperlink" Target="https://www.careinspectorate.com/index.php/care-services?detail=CS2007144736"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https://falkirkhscp.org/publications/" TargetMode="External"/><Relationship Id="rId28" Type="http://schemas.openxmlformats.org/officeDocument/2006/relationships/hyperlink" Target="https://nhsforthvalley.com/health-services/az-of-services/dietetics/" TargetMode="External"/><Relationship Id="rId36" Type="http://schemas.openxmlformats.org/officeDocument/2006/relationships/image" Target="media/image15.jpeg"/><Relationship Id="rId49" Type="http://schemas.openxmlformats.org/officeDocument/2006/relationships/hyperlink" Target="https://prisonsinspectoratescotland.gov.uk/sites/default/files/publication_files/Report%20on%20Full%20Inspection%20-%20HMP%20YOI%20Stirling%20-%20February%202024.pdf" TargetMode="External"/><Relationship Id="rId57"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hyperlink" Target="https://dawnwalk.samaritans.org/" TargetMode="External"/><Relationship Id="rId44" Type="http://schemas.openxmlformats.org/officeDocument/2006/relationships/image" Target="media/image19.png"/><Relationship Id="rId52" Type="http://schemas.openxmlformats.org/officeDocument/2006/relationships/hyperlink" Target="https://careinspectorate.com/berengCareservices/html/reports/getPdfBlob.php?id=319043"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Chart!$A$1</c:f>
          <c:strCache>
            <c:ptCount val="1"/>
            <c:pt idx="0">
              <c:v>2024/25 Expenditure £000</c:v>
            </c:pt>
          </c:strCache>
        </c:strRef>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2FC-474D-B69C-1876D1F78ED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2FC-474D-B69C-1876D1F78ED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2FC-474D-B69C-1876D1F78ED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2FC-474D-B69C-1876D1F78ED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2FC-474D-B69C-1876D1F78ED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2FC-474D-B69C-1876D1F78ED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22FC-474D-B69C-1876D1F78EDB}"/>
              </c:ext>
            </c:extLst>
          </c:dPt>
          <c:dLbls>
            <c:dLbl>
              <c:idx val="0"/>
              <c:layout>
                <c:manualLayout>
                  <c:x val="1.167115692272417E-2"/>
                  <c:y val="-1.967028142834459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FC-474D-B69C-1876D1F78EDB}"/>
                </c:ext>
              </c:extLst>
            </c:dLbl>
            <c:dLbl>
              <c:idx val="1"/>
              <c:layout>
                <c:manualLayout>
                  <c:x val="1.724320859627821E-2"/>
                  <c:y val="-1.1028479091359131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2FC-474D-B69C-1876D1F78EDB}"/>
                </c:ext>
              </c:extLst>
            </c:dLbl>
            <c:dLbl>
              <c:idx val="2"/>
              <c:layout>
                <c:manualLayout>
                  <c:x val="-3.0714393659098418E-2"/>
                  <c:y val="2.0971222013618406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2FC-474D-B69C-1876D1F78EDB}"/>
                </c:ext>
              </c:extLst>
            </c:dLbl>
            <c:dLbl>
              <c:idx val="3"/>
              <c:layout>
                <c:manualLayout>
                  <c:x val="-4.898940577497303E-2"/>
                  <c:y val="-2.1463277944349483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2FC-474D-B69C-1876D1F78EDB}"/>
                </c:ext>
              </c:extLst>
            </c:dLbl>
            <c:dLbl>
              <c:idx val="4"/>
              <c:layout>
                <c:manualLayout>
                  <c:x val="-1.0803399740485782E-2"/>
                  <c:y val="-2.1944125311738168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2FC-474D-B69C-1876D1F78ED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1"/>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Chart!$A$3:$A$7</c:f>
              <c:strCache>
                <c:ptCount val="5"/>
                <c:pt idx="0">
                  <c:v>Large Hospital Services</c:v>
                </c:pt>
                <c:pt idx="1">
                  <c:v>Community Healthcare Services</c:v>
                </c:pt>
                <c:pt idx="2">
                  <c:v>Social Care Services</c:v>
                </c:pt>
                <c:pt idx="3">
                  <c:v>Primary Healthcare Services</c:v>
                </c:pt>
                <c:pt idx="4">
                  <c:v>IJB Running Costs</c:v>
                </c:pt>
              </c:strCache>
            </c:strRef>
          </c:cat>
          <c:val>
            <c:numRef>
              <c:f>Chart!$B$3:$B$7</c:f>
              <c:numCache>
                <c:formatCode>#,##0</c:formatCode>
                <c:ptCount val="5"/>
                <c:pt idx="0">
                  <c:v>46194</c:v>
                </c:pt>
                <c:pt idx="1">
                  <c:v>51202</c:v>
                </c:pt>
                <c:pt idx="2">
                  <c:v>132728</c:v>
                </c:pt>
                <c:pt idx="3">
                  <c:v>94676</c:v>
                </c:pt>
                <c:pt idx="4">
                  <c:v>568.13700000000006</c:v>
                </c:pt>
              </c:numCache>
            </c:numRef>
          </c:val>
          <c:extLst>
            <c:ext xmlns:c16="http://schemas.microsoft.com/office/drawing/2014/chart" uri="{C3380CC4-5D6E-409C-BE32-E72D297353CC}">
              <c16:uniqueId val="{0000000E-22FC-474D-B69C-1876D1F78EDB}"/>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10-22FC-474D-B69C-1876D1F78ED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2-22FC-474D-B69C-1876D1F78ED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4-22FC-474D-B69C-1876D1F78ED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6-22FC-474D-B69C-1876D1F78ED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8-22FC-474D-B69C-1876D1F78ED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A-22FC-474D-B69C-1876D1F78ED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C-22FC-474D-B69C-1876D1F78EDB}"/>
              </c:ext>
            </c:extLst>
          </c:dPt>
          <c:cat>
            <c:strRef>
              <c:f>Chart!$A$3:$A$7</c:f>
              <c:strCache>
                <c:ptCount val="5"/>
                <c:pt idx="0">
                  <c:v>Large Hospital Services</c:v>
                </c:pt>
                <c:pt idx="1">
                  <c:v>Community Healthcare Services</c:v>
                </c:pt>
                <c:pt idx="2">
                  <c:v>Social Care Services</c:v>
                </c:pt>
                <c:pt idx="3">
                  <c:v>Primary Healthcare Services</c:v>
                </c:pt>
                <c:pt idx="4">
                  <c:v>IJB Running Costs</c:v>
                </c:pt>
              </c:strCache>
            </c:strRef>
          </c:cat>
          <c:val>
            <c:numRef>
              <c:f>Chart!$C$3:$C$7</c:f>
              <c:numCache>
                <c:formatCode>0.00%</c:formatCode>
                <c:ptCount val="5"/>
                <c:pt idx="0">
                  <c:v>0.1419745658745927</c:v>
                </c:pt>
                <c:pt idx="1">
                  <c:v>0.15736636190654404</c:v>
                </c:pt>
                <c:pt idx="2">
                  <c:v>0.40793176991390528</c:v>
                </c:pt>
                <c:pt idx="3">
                  <c:v>0.29098116635803217</c:v>
                </c:pt>
                <c:pt idx="4">
                  <c:v>1.7461359469258665E-3</c:v>
                </c:pt>
              </c:numCache>
            </c:numRef>
          </c:val>
          <c:extLst>
            <c:ext xmlns:c16="http://schemas.microsoft.com/office/drawing/2014/chart" uri="{C3380CC4-5D6E-409C-BE32-E72D297353CC}">
              <c16:uniqueId val="{0000001D-22FC-474D-B69C-1876D1F78EDB}"/>
            </c:ext>
          </c:extLst>
        </c:ser>
        <c:dLbls>
          <c:showLegendKey val="0"/>
          <c:showVal val="0"/>
          <c:showCatName val="0"/>
          <c:showSerName val="0"/>
          <c:showPercent val="0"/>
          <c:showBubbleSize val="0"/>
          <c:showLeaderLines val="1"/>
        </c:dLbls>
        <c:firstSliceAng val="0"/>
      </c:pieChart>
      <c:spPr>
        <a:noFill/>
        <a:ln>
          <a:noFill/>
        </a:ln>
        <a:effectLst/>
      </c:spPr>
    </c:plotArea>
    <c:legend>
      <c:legendPos val="l"/>
      <c:layout>
        <c:manualLayout>
          <c:xMode val="edge"/>
          <c:yMode val="edge"/>
          <c:x val="1.8113207547169812E-2"/>
          <c:y val="0.22845876276978011"/>
          <c:w val="0.36951513890952309"/>
          <c:h val="0.709951678170065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SharedWithUsers xmlns="60c2566c-2b34-4baf-a6b6-37ff194c7b64">
      <UserInfo>
        <DisplayName>Suzanne Thomson</DisplayName>
        <AccountId>12</AccountId>
        <AccountType/>
      </UserInfo>
      <UserInfo>
        <DisplayName>Calum MacDonald</DisplayName>
        <AccountId>26</AccountId>
        <AccountType/>
      </UserInfo>
      <UserInfo>
        <DisplayName>Jennifer Faichney</DisplayName>
        <AccountId>15</AccountId>
        <AccountType/>
      </UserInfo>
      <UserInfo>
        <DisplayName>Lesley Macarthur</DisplayName>
        <AccountId>13</AccountId>
        <AccountType/>
      </UserInfo>
      <UserInfo>
        <DisplayName>Paul Surgenor</DisplayName>
        <AccountId>14</AccountId>
        <AccountType/>
      </UserInfo>
      <UserInfo>
        <DisplayName>David Keenan</DisplayName>
        <AccountId>38</AccountId>
        <AccountType/>
      </UserInfo>
      <UserInfo>
        <DisplayName>Cheryl White</DisplayName>
        <AccountId>226</AccountId>
        <AccountType/>
      </UserInfo>
    </SharedWithUsers>
    <_Flow_SignoffStatus xmlns="0ef983db-b745-43a1-9670-0296b9c614f1" xsi:nil="true"/>
    <TaxCatchAll xmlns="60c2566c-2b34-4baf-a6b6-37ff194c7b64" xsi:nil="true"/>
    <lcf76f155ced4ddcb4097134ff3c332f xmlns="0ef983db-b745-43a1-9670-0296b9c614f1">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5206D8E504DD5429CE34F1D87A7846A" ma:contentTypeVersion="19" ma:contentTypeDescription="Create a new document." ma:contentTypeScope="" ma:versionID="9b6033429880ecf015d5b62e22c21a4b">
  <xsd:schema xmlns:xsd="http://www.w3.org/2001/XMLSchema" xmlns:xs="http://www.w3.org/2001/XMLSchema" xmlns:p="http://schemas.microsoft.com/office/2006/metadata/properties" xmlns:ns2="0ef983db-b745-43a1-9670-0296b9c614f1" xmlns:ns3="60c2566c-2b34-4baf-a6b6-37ff194c7b64" targetNamespace="http://schemas.microsoft.com/office/2006/metadata/properties" ma:root="true" ma:fieldsID="ac6e54d99805b82552b3ceaed1fee2f9" ns2:_="" ns3:_="">
    <xsd:import namespace="0ef983db-b745-43a1-9670-0296b9c614f1"/>
    <xsd:import namespace="60c2566c-2b34-4baf-a6b6-37ff194c7b6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_Flow_SignoffStatus"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f983db-b745-43a1-9670-0296b9c614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_Flow_SignoffStatus" ma:index="12" nillable="true" ma:displayName="Sign-off status" ma:internalName="Sign_x002d_off_x0020_status">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1e83bfe8-052f-4e76-8200-e0f72956cd03"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0c2566c-2b34-4baf-a6b6-37ff194c7b64"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74ab652a-c268-49a8-b177-0873402020ef}" ma:internalName="TaxCatchAll" ma:showField="CatchAllData" ma:web="60c2566c-2b34-4baf-a6b6-37ff194c7b6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A433E18-7B06-4913-ABAA-4AFBA4CB6DA8}">
  <ds:schemaRefs>
    <ds:schemaRef ds:uri="http://schemas.openxmlformats.org/package/2006/metadata/core-properties"/>
    <ds:schemaRef ds:uri="http://www.w3.org/XML/1998/namespace"/>
    <ds:schemaRef ds:uri="http://purl.org/dc/elements/1.1/"/>
    <ds:schemaRef ds:uri="http://purl.org/dc/terms/"/>
    <ds:schemaRef ds:uri="0ef983db-b745-43a1-9670-0296b9c614f1"/>
    <ds:schemaRef ds:uri="http://schemas.microsoft.com/office/2006/documentManagement/types"/>
    <ds:schemaRef ds:uri="60c2566c-2b34-4baf-a6b6-37ff194c7b64"/>
    <ds:schemaRef ds:uri="http://schemas.microsoft.com/office/infopath/2007/PartnerControls"/>
    <ds:schemaRef ds:uri="http://schemas.microsoft.com/office/2006/metadata/properties"/>
    <ds:schemaRef ds:uri="http://purl.org/dc/dcmitype/"/>
  </ds:schemaRefs>
</ds:datastoreItem>
</file>

<file path=customXml/itemProps3.xml><?xml version="1.0" encoding="utf-8"?>
<ds:datastoreItem xmlns:ds="http://schemas.openxmlformats.org/officeDocument/2006/customXml" ds:itemID="{804CCFC0-4F9F-433C-BC7E-0B24F6C657B6}">
  <ds:schemaRefs>
    <ds:schemaRef ds:uri="http://schemas.microsoft.com/sharepoint/v3/contenttype/forms"/>
  </ds:schemaRefs>
</ds:datastoreItem>
</file>

<file path=customXml/itemProps4.xml><?xml version="1.0" encoding="utf-8"?>
<ds:datastoreItem xmlns:ds="http://schemas.openxmlformats.org/officeDocument/2006/customXml" ds:itemID="{135396BE-A1F1-4BDC-8F19-E7B5FA1426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f983db-b745-43a1-9670-0296b9c614f1"/>
    <ds:schemaRef ds:uri="60c2566c-2b34-4baf-a6b6-37ff194c7b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E37C187-10A1-468F-A591-FACB526D9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TotalTime>
  <Pages>68</Pages>
  <Words>15432</Words>
  <Characters>87963</Characters>
  <Application>Microsoft Office Word</Application>
  <DocSecurity>0</DocSecurity>
  <Lines>733</Lines>
  <Paragraphs>206</Paragraphs>
  <ScaleCrop>false</ScaleCrop>
  <HeadingPairs>
    <vt:vector size="4" baseType="variant">
      <vt:variant>
        <vt:lpstr>Title</vt:lpstr>
      </vt:variant>
      <vt:variant>
        <vt:i4>1</vt:i4>
      </vt:variant>
      <vt:variant>
        <vt:lpstr>Headings</vt:lpstr>
      </vt:variant>
      <vt:variant>
        <vt:i4>84</vt:i4>
      </vt:variant>
    </vt:vector>
  </HeadingPairs>
  <TitlesOfParts>
    <vt:vector size="85" baseType="lpstr">
      <vt:lpstr>Annual Performance Report 2023-24</vt:lpstr>
      <vt:lpstr>Foreword </vt:lpstr>
      <vt:lpstr>/About Falkirk Health and Social Care Partnership</vt:lpstr>
      <vt:lpstr/>
      <vt:lpstr>Our Partnership</vt:lpstr>
      <vt:lpstr>Our COmmunities</vt:lpstr>
      <vt:lpstr>Our Vision and Leadership</vt:lpstr>
      <vt:lpstr>National Health and Wellbeing Outcomes</vt:lpstr>
      <vt:lpstr>/Priority 1 - Support and strengthen community-based services </vt:lpstr>
      <vt:lpstr>    </vt:lpstr>
      <vt:lpstr>    Dollar Park Dementia Service</vt:lpstr>
      <vt:lpstr>    Dementia Friendly Logo</vt:lpstr>
      <vt:lpstr>    Getting It Right For everyone</vt:lpstr>
      <vt:lpstr>    Falkirk Sensory Team</vt:lpstr>
      <vt:lpstr>    Expanding Day Support For Adults with Disabilities</vt:lpstr>
      <vt:lpstr>    Caledonia Service</vt:lpstr>
      <vt:lpstr>    Strathcarron Hospice</vt:lpstr>
      <vt:lpstr>    Burnbrae Care Home</vt:lpstr>
      <vt:lpstr>/Priority 2 - Ensure people can access the right care at the right time, in the </vt:lpstr>
      <vt:lpstr>    Primary Care </vt:lpstr>
      <vt:lpstr>    Advanced Physiotherapy Practitioners</vt:lpstr>
      <vt:lpstr>    Delayed Discharges</vt:lpstr>
      <vt:lpstr>    Moving On Policy</vt:lpstr>
      <vt:lpstr>    Interim Placement Unit</vt:lpstr>
      <vt:lpstr>    Review Workstream of Care and Support (Adult Services)</vt:lpstr>
      <vt:lpstr>    Allied Health Professions </vt:lpstr>
      <vt:lpstr>    Joint Loan Equipment Service</vt:lpstr>
      <vt:lpstr>    Eligibility Criteria</vt:lpstr>
      <vt:lpstr>    Medication Policy</vt:lpstr>
      <vt:lpstr>/Priority 3 - Focus on prevention, early intervention, and minimising harm </vt:lpstr>
      <vt:lpstr>    </vt:lpstr>
      <vt:lpstr>    Alcohol and Drug Partnership</vt:lpstr>
      <vt:lpstr>    Suicide Prevention Day Funding</vt:lpstr>
      <vt:lpstr>    National Adult Support &amp; Protection Day Conference</vt:lpstr>
      <vt:lpstr>    Making Choices, Keeping Safe - Relationships &amp; Sexual Health</vt:lpstr>
      <vt:lpstr>    Community Falls Data Dashboard</vt:lpstr>
      <vt:lpstr>    Safer Together Collaborative</vt:lpstr>
      <vt:lpstr>    Mobile Emergency Care Service (MECS)</vt:lpstr>
      <vt:lpstr>    Palliative and End of Life Care</vt:lpstr>
      <vt:lpstr>    </vt:lpstr>
      <vt:lpstr>/Priority 4 - Ensure carers are supported in their caring role</vt:lpstr>
      <vt:lpstr>    </vt:lpstr>
      <vt:lpstr>    Supporting Carers</vt:lpstr>
      <vt:lpstr>    Short Breaks Bureau</vt:lpstr>
      <vt:lpstr>    Self-Directed Support</vt:lpstr>
      <vt:lpstr>/SUpporting Workstream: Our Workforce</vt:lpstr>
      <vt:lpstr>    </vt:lpstr>
      <vt:lpstr>    Recruitment and Retention Working Group</vt:lpstr>
      <vt:lpstr>    Trauma Informed and Responsive services</vt:lpstr>
      <vt:lpstr>    Reablement – Maximising Independence Training</vt:lpstr>
      <vt:lpstr>    Safe &amp; Together Training</vt:lpstr>
      <vt:lpstr>    Developing the Workforce</vt:lpstr>
      <vt:lpstr>    Adult Support and Protection Training</vt:lpstr>
      <vt:lpstr>Supporting Workstream: /Communication and Engagement</vt:lpstr>
      <vt:lpstr>    Overview of Engagement Activity</vt:lpstr>
      <vt:lpstr>    Learning Disability Strategy</vt:lpstr>
      <vt:lpstr>    Budget Consultation</vt:lpstr>
      <vt:lpstr>    New IJB Carer Representatives</vt:lpstr>
      <vt:lpstr>    Carer Representative Programme</vt:lpstr>
      <vt:lpstr>    Care Opinion</vt:lpstr>
      <vt:lpstr>SUpporting Workstream: /Technology Enabled Care</vt:lpstr>
      <vt:lpstr>    </vt:lpstr>
      <vt:lpstr>    Care At Home Service</vt:lpstr>
      <vt:lpstr>    Living Well Falkirk</vt:lpstr>
      <vt:lpstr>    Liquid Logic</vt:lpstr>
      <vt:lpstr>    Telecare</vt:lpstr>
      <vt:lpstr>    Launch of eBrokerage System</vt:lpstr>
      <vt:lpstr>    Digital Health and Care Programme Board</vt:lpstr>
      <vt:lpstr>    Canary System Pilot</vt:lpstr>
      <vt:lpstr>/Equality Outcomes</vt:lpstr>
      <vt:lpstr>    Equality Outcome 1</vt:lpstr>
      <vt:lpstr>    Equality Outcome 2</vt:lpstr>
      <vt:lpstr>/Housing and Sustainability</vt:lpstr>
      <vt:lpstr>    Housing</vt:lpstr>
      <vt:lpstr>    Sustainability</vt:lpstr>
      <vt:lpstr>Financial Performance </vt:lpstr>
      <vt:lpstr>    Best Value</vt:lpstr>
      <vt:lpstr>    Financial Performance 2023/24 (from unaudited accounts)</vt:lpstr>
      <vt:lpstr>    Partnership Funding Programme</vt:lpstr>
      <vt:lpstr/>
      <vt:lpstr/>
      <vt:lpstr>/Governance and Performance</vt:lpstr>
      <vt:lpstr>Governance</vt:lpstr>
      <vt:lpstr>    Local Performance </vt:lpstr>
      <vt:lpstr>    National Integration Indicators</vt:lpstr>
    </vt:vector>
  </TitlesOfParts>
  <Company/>
  <LinksUpToDate>false</LinksUpToDate>
  <CharactersWithSpaces>103189</CharactersWithSpaces>
  <SharedDoc>false</SharedDoc>
  <HLinks>
    <vt:vector size="204" baseType="variant">
      <vt:variant>
        <vt:i4>1441866</vt:i4>
      </vt:variant>
      <vt:variant>
        <vt:i4>144</vt:i4>
      </vt:variant>
      <vt:variant>
        <vt:i4>0</vt:i4>
      </vt:variant>
      <vt:variant>
        <vt:i4>5</vt:i4>
      </vt:variant>
      <vt:variant>
        <vt:lpwstr>https://falkirkhscp.org/glossary/</vt:lpwstr>
      </vt:variant>
      <vt:variant>
        <vt:lpwstr/>
      </vt:variant>
      <vt:variant>
        <vt:i4>262146</vt:i4>
      </vt:variant>
      <vt:variant>
        <vt:i4>141</vt:i4>
      </vt:variant>
      <vt:variant>
        <vt:i4>0</vt:i4>
      </vt:variant>
      <vt:variant>
        <vt:i4>5</vt:i4>
      </vt:variant>
      <vt:variant>
        <vt:lpwstr>https://careinspectorate.com/berengCareservices/html/reports/getPdfBlob.php?id=322094</vt:lpwstr>
      </vt:variant>
      <vt:variant>
        <vt:lpwstr/>
      </vt:variant>
      <vt:variant>
        <vt:i4>1769561</vt:i4>
      </vt:variant>
      <vt:variant>
        <vt:i4>138</vt:i4>
      </vt:variant>
      <vt:variant>
        <vt:i4>0</vt:i4>
      </vt:variant>
      <vt:variant>
        <vt:i4>5</vt:i4>
      </vt:variant>
      <vt:variant>
        <vt:lpwstr>https://www.careinspectorate.com/index.php/care-services?detail=CS2007144736</vt:lpwstr>
      </vt:variant>
      <vt:variant>
        <vt:lpwstr/>
      </vt:variant>
      <vt:variant>
        <vt:i4>6029314</vt:i4>
      </vt:variant>
      <vt:variant>
        <vt:i4>135</vt:i4>
      </vt:variant>
      <vt:variant>
        <vt:i4>0</vt:i4>
      </vt:variant>
      <vt:variant>
        <vt:i4>5</vt:i4>
      </vt:variant>
      <vt:variant>
        <vt:lpwstr>https://www.careinspectorate.com/berengCareservices/html/reports/getPdfBlob.php?id=319330</vt:lpwstr>
      </vt:variant>
      <vt:variant>
        <vt:lpwstr/>
      </vt:variant>
      <vt:variant>
        <vt:i4>131073</vt:i4>
      </vt:variant>
      <vt:variant>
        <vt:i4>132</vt:i4>
      </vt:variant>
      <vt:variant>
        <vt:i4>0</vt:i4>
      </vt:variant>
      <vt:variant>
        <vt:i4>5</vt:i4>
      </vt:variant>
      <vt:variant>
        <vt:lpwstr>https://careinspectorate.com/berengCareservices/html/reports/getPdfBlob.php?id=319043</vt:lpwstr>
      </vt:variant>
      <vt:variant>
        <vt:lpwstr/>
      </vt:variant>
      <vt:variant>
        <vt:i4>131073</vt:i4>
      </vt:variant>
      <vt:variant>
        <vt:i4>129</vt:i4>
      </vt:variant>
      <vt:variant>
        <vt:i4>0</vt:i4>
      </vt:variant>
      <vt:variant>
        <vt:i4>5</vt:i4>
      </vt:variant>
      <vt:variant>
        <vt:lpwstr>https://careinspectorate.com/berengCareservices/html/reports/getPdfBlob.php?id=319040</vt:lpwstr>
      </vt:variant>
      <vt:variant>
        <vt:lpwstr/>
      </vt:variant>
      <vt:variant>
        <vt:i4>131073</vt:i4>
      </vt:variant>
      <vt:variant>
        <vt:i4>126</vt:i4>
      </vt:variant>
      <vt:variant>
        <vt:i4>0</vt:i4>
      </vt:variant>
      <vt:variant>
        <vt:i4>5</vt:i4>
      </vt:variant>
      <vt:variant>
        <vt:lpwstr>https://careinspectorate.com/berengCareservices/html/reports/getPdfBlob.php?id=319042</vt:lpwstr>
      </vt:variant>
      <vt:variant>
        <vt:lpwstr/>
      </vt:variant>
      <vt:variant>
        <vt:i4>1376364</vt:i4>
      </vt:variant>
      <vt:variant>
        <vt:i4>123</vt:i4>
      </vt:variant>
      <vt:variant>
        <vt:i4>0</vt:i4>
      </vt:variant>
      <vt:variant>
        <vt:i4>5</vt:i4>
      </vt:variant>
      <vt:variant>
        <vt:lpwstr>https://prisonsinspectoratescotland.gov.uk/sites/default/files/publication_files/Report on Full Inspection - HMP YOI Stirling - February 2024.pdf</vt:lpwstr>
      </vt:variant>
      <vt:variant>
        <vt:lpwstr/>
      </vt:variant>
      <vt:variant>
        <vt:i4>6488108</vt:i4>
      </vt:variant>
      <vt:variant>
        <vt:i4>120</vt:i4>
      </vt:variant>
      <vt:variant>
        <vt:i4>0</vt:i4>
      </vt:variant>
      <vt:variant>
        <vt:i4>5</vt:i4>
      </vt:variant>
      <vt:variant>
        <vt:lpwstr>https://livingwellfalkirk.lifecurve.uk/</vt:lpwstr>
      </vt:variant>
      <vt:variant>
        <vt:lpwstr/>
      </vt:variant>
      <vt:variant>
        <vt:i4>2490422</vt:i4>
      </vt:variant>
      <vt:variant>
        <vt:i4>117</vt:i4>
      </vt:variant>
      <vt:variant>
        <vt:i4>0</vt:i4>
      </vt:variant>
      <vt:variant>
        <vt:i4>5</vt:i4>
      </vt:variant>
      <vt:variant>
        <vt:lpwstr>https://www.careopinion.org.uk/1236909</vt:lpwstr>
      </vt:variant>
      <vt:variant>
        <vt:lpwstr/>
      </vt:variant>
      <vt:variant>
        <vt:i4>2359341</vt:i4>
      </vt:variant>
      <vt:variant>
        <vt:i4>114</vt:i4>
      </vt:variant>
      <vt:variant>
        <vt:i4>0</vt:i4>
      </vt:variant>
      <vt:variant>
        <vt:i4>5</vt:i4>
      </vt:variant>
      <vt:variant>
        <vt:lpwstr>https://www.careopinion.org.uk/</vt:lpwstr>
      </vt:variant>
      <vt:variant>
        <vt:lpwstr/>
      </vt:variant>
      <vt:variant>
        <vt:i4>1966099</vt:i4>
      </vt:variant>
      <vt:variant>
        <vt:i4>111</vt:i4>
      </vt:variant>
      <vt:variant>
        <vt:i4>0</vt:i4>
      </vt:variant>
      <vt:variant>
        <vt:i4>5</vt:i4>
      </vt:variant>
      <vt:variant>
        <vt:lpwstr>https://participateplus.falkirk.gov.uk/en-GB/</vt:lpwstr>
      </vt:variant>
      <vt:variant>
        <vt:lpwstr/>
      </vt:variant>
      <vt:variant>
        <vt:i4>1507336</vt:i4>
      </vt:variant>
      <vt:variant>
        <vt:i4>108</vt:i4>
      </vt:variant>
      <vt:variant>
        <vt:i4>0</vt:i4>
      </vt:variant>
      <vt:variant>
        <vt:i4>5</vt:i4>
      </vt:variant>
      <vt:variant>
        <vt:lpwstr>https://www.traumatransformation.scot/implementation/</vt:lpwstr>
      </vt:variant>
      <vt:variant>
        <vt:lpwstr/>
      </vt:variant>
      <vt:variant>
        <vt:i4>7602237</vt:i4>
      </vt:variant>
      <vt:variant>
        <vt:i4>105</vt:i4>
      </vt:variant>
      <vt:variant>
        <vt:i4>0</vt:i4>
      </vt:variant>
      <vt:variant>
        <vt:i4>5</vt:i4>
      </vt:variant>
      <vt:variant>
        <vt:lpwstr>https://falkirkhscp.org/publications/</vt:lpwstr>
      </vt:variant>
      <vt:variant>
        <vt:lpwstr>carers</vt:lpwstr>
      </vt:variant>
      <vt:variant>
        <vt:i4>1114133</vt:i4>
      </vt:variant>
      <vt:variant>
        <vt:i4>102</vt:i4>
      </vt:variant>
      <vt:variant>
        <vt:i4>0</vt:i4>
      </vt:variant>
      <vt:variant>
        <vt:i4>5</vt:i4>
      </vt:variant>
      <vt:variant>
        <vt:lpwstr>https://dawnwalk.samaritans.org/</vt:lpwstr>
      </vt:variant>
      <vt:variant>
        <vt:lpwstr/>
      </vt:variant>
      <vt:variant>
        <vt:i4>3539048</vt:i4>
      </vt:variant>
      <vt:variant>
        <vt:i4>99</vt:i4>
      </vt:variant>
      <vt:variant>
        <vt:i4>0</vt:i4>
      </vt:variant>
      <vt:variant>
        <vt:i4>5</vt:i4>
      </vt:variant>
      <vt:variant>
        <vt:lpwstr>https://www.iasp.info/2024/05/15/worldsuicidepreventionday2024/</vt:lpwstr>
      </vt:variant>
      <vt:variant>
        <vt:lpwstr/>
      </vt:variant>
      <vt:variant>
        <vt:i4>65617</vt:i4>
      </vt:variant>
      <vt:variant>
        <vt:i4>96</vt:i4>
      </vt:variant>
      <vt:variant>
        <vt:i4>0</vt:i4>
      </vt:variant>
      <vt:variant>
        <vt:i4>5</vt:i4>
      </vt:variant>
      <vt:variant>
        <vt:lpwstr>https://nhsforthvalley.com/health-services/az-of-services/dietetics/</vt:lpwstr>
      </vt:variant>
      <vt:variant>
        <vt:lpwstr/>
      </vt:variant>
      <vt:variant>
        <vt:i4>6881388</vt:i4>
      </vt:variant>
      <vt:variant>
        <vt:i4>93</vt:i4>
      </vt:variant>
      <vt:variant>
        <vt:i4>0</vt:i4>
      </vt:variant>
      <vt:variant>
        <vt:i4>5</vt:i4>
      </vt:variant>
      <vt:variant>
        <vt:lpwstr>https://falkirkhscp.org/services/dementia-support/</vt:lpwstr>
      </vt:variant>
      <vt:variant>
        <vt:lpwstr/>
      </vt:variant>
      <vt:variant>
        <vt:i4>720975</vt:i4>
      </vt:variant>
      <vt:variant>
        <vt:i4>90</vt:i4>
      </vt:variant>
      <vt:variant>
        <vt:i4>0</vt:i4>
      </vt:variant>
      <vt:variant>
        <vt:i4>5</vt:i4>
      </vt:variant>
      <vt:variant>
        <vt:lpwstr>https://falkirkhscp.org/publications/</vt:lpwstr>
      </vt:variant>
      <vt:variant>
        <vt:lpwstr>workforce</vt:lpwstr>
      </vt:variant>
      <vt:variant>
        <vt:i4>720963</vt:i4>
      </vt:variant>
      <vt:variant>
        <vt:i4>87</vt:i4>
      </vt:variant>
      <vt:variant>
        <vt:i4>0</vt:i4>
      </vt:variant>
      <vt:variant>
        <vt:i4>5</vt:i4>
      </vt:variant>
      <vt:variant>
        <vt:lpwstr>https://falkirkhscp.org/publications/</vt:lpwstr>
      </vt:variant>
      <vt:variant>
        <vt:lpwstr>strategicplan</vt:lpwstr>
      </vt:variant>
      <vt:variant>
        <vt:i4>1703990</vt:i4>
      </vt:variant>
      <vt:variant>
        <vt:i4>80</vt:i4>
      </vt:variant>
      <vt:variant>
        <vt:i4>0</vt:i4>
      </vt:variant>
      <vt:variant>
        <vt:i4>5</vt:i4>
      </vt:variant>
      <vt:variant>
        <vt:lpwstr/>
      </vt:variant>
      <vt:variant>
        <vt:lpwstr>_Toc194935080</vt:lpwstr>
      </vt:variant>
      <vt:variant>
        <vt:i4>1376310</vt:i4>
      </vt:variant>
      <vt:variant>
        <vt:i4>74</vt:i4>
      </vt:variant>
      <vt:variant>
        <vt:i4>0</vt:i4>
      </vt:variant>
      <vt:variant>
        <vt:i4>5</vt:i4>
      </vt:variant>
      <vt:variant>
        <vt:lpwstr/>
      </vt:variant>
      <vt:variant>
        <vt:lpwstr>_Toc194935076</vt:lpwstr>
      </vt:variant>
      <vt:variant>
        <vt:i4>1376310</vt:i4>
      </vt:variant>
      <vt:variant>
        <vt:i4>68</vt:i4>
      </vt:variant>
      <vt:variant>
        <vt:i4>0</vt:i4>
      </vt:variant>
      <vt:variant>
        <vt:i4>5</vt:i4>
      </vt:variant>
      <vt:variant>
        <vt:lpwstr/>
      </vt:variant>
      <vt:variant>
        <vt:lpwstr>_Toc194935072</vt:lpwstr>
      </vt:variant>
      <vt:variant>
        <vt:i4>1310774</vt:i4>
      </vt:variant>
      <vt:variant>
        <vt:i4>62</vt:i4>
      </vt:variant>
      <vt:variant>
        <vt:i4>0</vt:i4>
      </vt:variant>
      <vt:variant>
        <vt:i4>5</vt:i4>
      </vt:variant>
      <vt:variant>
        <vt:lpwstr/>
      </vt:variant>
      <vt:variant>
        <vt:lpwstr>_Toc194935069</vt:lpwstr>
      </vt:variant>
      <vt:variant>
        <vt:i4>1310774</vt:i4>
      </vt:variant>
      <vt:variant>
        <vt:i4>56</vt:i4>
      </vt:variant>
      <vt:variant>
        <vt:i4>0</vt:i4>
      </vt:variant>
      <vt:variant>
        <vt:i4>5</vt:i4>
      </vt:variant>
      <vt:variant>
        <vt:lpwstr/>
      </vt:variant>
      <vt:variant>
        <vt:lpwstr>_Toc194935068</vt:lpwstr>
      </vt:variant>
      <vt:variant>
        <vt:i4>1310774</vt:i4>
      </vt:variant>
      <vt:variant>
        <vt:i4>50</vt:i4>
      </vt:variant>
      <vt:variant>
        <vt:i4>0</vt:i4>
      </vt:variant>
      <vt:variant>
        <vt:i4>5</vt:i4>
      </vt:variant>
      <vt:variant>
        <vt:lpwstr/>
      </vt:variant>
      <vt:variant>
        <vt:lpwstr>_Toc194935061</vt:lpwstr>
      </vt:variant>
      <vt:variant>
        <vt:i4>1507382</vt:i4>
      </vt:variant>
      <vt:variant>
        <vt:i4>44</vt:i4>
      </vt:variant>
      <vt:variant>
        <vt:i4>0</vt:i4>
      </vt:variant>
      <vt:variant>
        <vt:i4>5</vt:i4>
      </vt:variant>
      <vt:variant>
        <vt:lpwstr/>
      </vt:variant>
      <vt:variant>
        <vt:lpwstr>_Toc194935054</vt:lpwstr>
      </vt:variant>
      <vt:variant>
        <vt:i4>1507382</vt:i4>
      </vt:variant>
      <vt:variant>
        <vt:i4>38</vt:i4>
      </vt:variant>
      <vt:variant>
        <vt:i4>0</vt:i4>
      </vt:variant>
      <vt:variant>
        <vt:i4>5</vt:i4>
      </vt:variant>
      <vt:variant>
        <vt:lpwstr/>
      </vt:variant>
      <vt:variant>
        <vt:lpwstr>_Toc194935052</vt:lpwstr>
      </vt:variant>
      <vt:variant>
        <vt:i4>1441846</vt:i4>
      </vt:variant>
      <vt:variant>
        <vt:i4>32</vt:i4>
      </vt:variant>
      <vt:variant>
        <vt:i4>0</vt:i4>
      </vt:variant>
      <vt:variant>
        <vt:i4>5</vt:i4>
      </vt:variant>
      <vt:variant>
        <vt:lpwstr/>
      </vt:variant>
      <vt:variant>
        <vt:lpwstr>_Toc194935047</vt:lpwstr>
      </vt:variant>
      <vt:variant>
        <vt:i4>1114166</vt:i4>
      </vt:variant>
      <vt:variant>
        <vt:i4>26</vt:i4>
      </vt:variant>
      <vt:variant>
        <vt:i4>0</vt:i4>
      </vt:variant>
      <vt:variant>
        <vt:i4>5</vt:i4>
      </vt:variant>
      <vt:variant>
        <vt:lpwstr/>
      </vt:variant>
      <vt:variant>
        <vt:lpwstr>_Toc194935038</vt:lpwstr>
      </vt:variant>
      <vt:variant>
        <vt:i4>1114166</vt:i4>
      </vt:variant>
      <vt:variant>
        <vt:i4>20</vt:i4>
      </vt:variant>
      <vt:variant>
        <vt:i4>0</vt:i4>
      </vt:variant>
      <vt:variant>
        <vt:i4>5</vt:i4>
      </vt:variant>
      <vt:variant>
        <vt:lpwstr/>
      </vt:variant>
      <vt:variant>
        <vt:lpwstr>_Toc194935030</vt:lpwstr>
      </vt:variant>
      <vt:variant>
        <vt:i4>1048630</vt:i4>
      </vt:variant>
      <vt:variant>
        <vt:i4>14</vt:i4>
      </vt:variant>
      <vt:variant>
        <vt:i4>0</vt:i4>
      </vt:variant>
      <vt:variant>
        <vt:i4>5</vt:i4>
      </vt:variant>
      <vt:variant>
        <vt:lpwstr/>
      </vt:variant>
      <vt:variant>
        <vt:lpwstr>_Toc194935023</vt:lpwstr>
      </vt:variant>
      <vt:variant>
        <vt:i4>1245238</vt:i4>
      </vt:variant>
      <vt:variant>
        <vt:i4>8</vt:i4>
      </vt:variant>
      <vt:variant>
        <vt:i4>0</vt:i4>
      </vt:variant>
      <vt:variant>
        <vt:i4>5</vt:i4>
      </vt:variant>
      <vt:variant>
        <vt:lpwstr/>
      </vt:variant>
      <vt:variant>
        <vt:lpwstr>_Toc194935016</vt:lpwstr>
      </vt:variant>
      <vt:variant>
        <vt:i4>1245238</vt:i4>
      </vt:variant>
      <vt:variant>
        <vt:i4>2</vt:i4>
      </vt:variant>
      <vt:variant>
        <vt:i4>0</vt:i4>
      </vt:variant>
      <vt:variant>
        <vt:i4>5</vt:i4>
      </vt:variant>
      <vt:variant>
        <vt:lpwstr/>
      </vt:variant>
      <vt:variant>
        <vt:lpwstr>_Toc194935015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Performance Report 2023-24</dc:title>
  <dc:subject/>
  <dc:creator/>
  <cp:keywords/>
  <dc:description/>
  <cp:lastModifiedBy>Paul Surgenor</cp:lastModifiedBy>
  <cp:revision>2812</cp:revision>
  <cp:lastPrinted>2025-07-21T16:11:00Z</cp:lastPrinted>
  <dcterms:created xsi:type="dcterms:W3CDTF">2024-01-10T03:08:00Z</dcterms:created>
  <dcterms:modified xsi:type="dcterms:W3CDTF">2025-07-31T15:10:00Z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0x01010095206D8E504DD5429CE34F1D87A7846A</vt:lpwstr>
  </property>
  <property fmtid="{D5CDD505-2E9C-101B-9397-08002B2CF9AE}" pid="3" name="MediaServiceImageTags">
    <vt:lpwstr/>
  </property>
</Properties>
</file>